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E6CF1" w:rsidRDefault="006E6CF1"/>
    <w:p w:rsidR="009B2B89" w:rsidRDefault="009B2B89" w:rsidP="00327156">
      <w:pPr>
        <w:jc w:val="center"/>
        <w:rPr>
          <w:rStyle w:val="KitapBal"/>
          <w:rFonts w:ascii="Times New Roman" w:hAnsi="Times New Roman"/>
          <w:sz w:val="40"/>
          <w:szCs w:val="40"/>
        </w:rPr>
      </w:pPr>
      <w:r>
        <w:rPr>
          <w:noProof/>
          <w:lang w:eastAsia="tr-TR"/>
        </w:rPr>
        <w:drawing>
          <wp:inline distT="0" distB="0" distL="0" distR="0">
            <wp:extent cx="2055618" cy="1787856"/>
            <wp:effectExtent l="19050" t="0" r="1782" b="0"/>
            <wp:docPr id="1" name="Resim 1" descr="BAYINDIR İLÇE ME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INDIR İLÇE MEM LOGO ile ilgili görsel sonucu"/>
                    <pic:cNvPicPr>
                      <a:picLocks noChangeAspect="1" noChangeArrowheads="1"/>
                    </pic:cNvPicPr>
                  </pic:nvPicPr>
                  <pic:blipFill>
                    <a:blip r:embed="rId9" cstate="print"/>
                    <a:srcRect/>
                    <a:stretch>
                      <a:fillRect/>
                    </a:stretch>
                  </pic:blipFill>
                  <pic:spPr bwMode="auto">
                    <a:xfrm>
                      <a:off x="0" y="0"/>
                      <a:ext cx="2060702" cy="1792278"/>
                    </a:xfrm>
                    <a:prstGeom prst="rect">
                      <a:avLst/>
                    </a:prstGeom>
                    <a:noFill/>
                    <a:ln w="9525">
                      <a:noFill/>
                      <a:miter lim="800000"/>
                      <a:headEnd/>
                      <a:tailEnd/>
                    </a:ln>
                  </pic:spPr>
                </pic:pic>
              </a:graphicData>
            </a:graphic>
          </wp:inline>
        </w:drawing>
      </w:r>
    </w:p>
    <w:p w:rsidR="009B2B89" w:rsidRDefault="009B2B89" w:rsidP="00463846">
      <w:pPr>
        <w:rPr>
          <w:rStyle w:val="KitapBal"/>
          <w:rFonts w:ascii="Times New Roman" w:hAnsi="Times New Roman"/>
          <w:sz w:val="40"/>
          <w:szCs w:val="40"/>
        </w:rPr>
      </w:pPr>
    </w:p>
    <w:p w:rsidR="00463846" w:rsidRDefault="00EE32D0" w:rsidP="00327156">
      <w:pPr>
        <w:jc w:val="center"/>
        <w:rPr>
          <w:rStyle w:val="KitapBal"/>
          <w:rFonts w:ascii="Times New Roman" w:hAnsi="Times New Roman"/>
          <w:sz w:val="40"/>
          <w:szCs w:val="40"/>
        </w:rPr>
      </w:pPr>
      <w:r>
        <w:rPr>
          <w:rStyle w:val="KitapBal"/>
          <w:rFonts w:ascii="Times New Roman" w:hAnsi="Times New Roman"/>
          <w:noProof/>
          <w:sz w:val="40"/>
          <w:lang w:eastAsia="tr-TR"/>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98845" cy="1860550"/>
                <wp:effectExtent l="36830" t="34290" r="31750"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860550"/>
                        </a:xfrm>
                        <a:prstGeom prst="rect">
                          <a:avLst/>
                        </a:prstGeom>
                        <a:solidFill>
                          <a:srgbClr val="FFFFFF"/>
                        </a:solidFill>
                        <a:ln w="57150">
                          <a:solidFill>
                            <a:srgbClr val="FF0000"/>
                          </a:solidFill>
                          <a:miter lim="800000"/>
                          <a:headEnd/>
                          <a:tailEnd/>
                        </a:ln>
                      </wps:spPr>
                      <wps:txbx>
                        <w:txbxContent>
                          <w:p w:rsidR="00463846" w:rsidRDefault="00463846" w:rsidP="00463846">
                            <w:pPr>
                              <w:jc w:val="center"/>
                              <w:rPr>
                                <w:rStyle w:val="KitapBal"/>
                                <w:rFonts w:ascii="Times New Roman" w:hAnsi="Times New Roman"/>
                                <w:sz w:val="40"/>
                                <w:szCs w:val="40"/>
                              </w:rPr>
                            </w:pPr>
                            <w:r w:rsidRPr="00327156">
                              <w:rPr>
                                <w:rStyle w:val="KitapBal"/>
                                <w:rFonts w:ascii="Times New Roman" w:hAnsi="Times New Roman"/>
                                <w:sz w:val="40"/>
                                <w:szCs w:val="40"/>
                              </w:rPr>
                              <w:t>BAYINDIR</w:t>
                            </w:r>
                          </w:p>
                          <w:p w:rsidR="00463846" w:rsidRDefault="00463846" w:rsidP="00463846">
                            <w:pPr>
                              <w:jc w:val="center"/>
                              <w:rPr>
                                <w:rStyle w:val="KitapBal"/>
                                <w:rFonts w:ascii="Times New Roman" w:hAnsi="Times New Roman"/>
                                <w:sz w:val="40"/>
                                <w:szCs w:val="40"/>
                              </w:rPr>
                            </w:pPr>
                          </w:p>
                          <w:p w:rsidR="00463846" w:rsidRDefault="00463846" w:rsidP="00463846">
                            <w:pPr>
                              <w:jc w:val="center"/>
                              <w:rPr>
                                <w:rStyle w:val="KitapBal"/>
                                <w:rFonts w:ascii="Times New Roman" w:hAnsi="Times New Roman"/>
                                <w:sz w:val="40"/>
                                <w:szCs w:val="40"/>
                              </w:rPr>
                            </w:pPr>
                            <w:r w:rsidRPr="00327156">
                              <w:rPr>
                                <w:rStyle w:val="KitapBal"/>
                                <w:rFonts w:ascii="Times New Roman" w:hAnsi="Times New Roman"/>
                                <w:sz w:val="40"/>
                                <w:szCs w:val="40"/>
                              </w:rPr>
                              <w:t xml:space="preserve"> İLÇE MİLLÎ EĞİTİM MÜDÜRLÜĞÜ</w:t>
                            </w:r>
                          </w:p>
                          <w:p w:rsidR="00463846" w:rsidRDefault="004638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2.35pt;height:14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jGKgIAAFIEAAAOAAAAZHJzL2Uyb0RvYy54bWysVNuK2zAQfS/0H4TeG9sh2U1MnGWbbUph&#10;e4HdfoAsy7aorFElJXb69R3JThq2hUKpH4RGGp05c2bGm7uhU+QorJOgC5rNUkqE5lBJ3RT06/P+&#10;zYoS55mumAItCnoSjt5tX7/a9CYXc2hBVcISBNEu701BW+9NniSOt6JjbgZGaLyswXbMo2mbpLKs&#10;R/ROJfM0vUl6sJWxwIVzePowXtJtxK9rwf3nunbCE1VQ5ObjauNahjXZbljeWGZaySca7B9YdExq&#10;DHqBemCekYOVv0F1kltwUPsZhy6BupZcxBwwmyx9kc1Ty4yIuaA4zlxkcv8Pln86frFEVgVdU6JZ&#10;hyV6FoMnb2Eg86BOb1yOTk8G3fyAx1jlmKkzj8C/OaJh1zLdiHtroW8Fq5BdFl4mV09HHBdAyv4j&#10;VBiGHTxEoKG2XZAOxSCIjlU6XSoTqHA8XK7Xq9ViSQnHu2x1ky6XsXYJy8/PjXX+vYCOhE1BLZY+&#10;wrPjo/OBDsvPLiGaAyWrvVQqGrYpd8qSI8M22ccvZvDCTWnSI5fbDIP/DSPF708YnfTY8Ep2BV0F&#10;n6kFg3DvdBXb0TOpxj1yVnpSMog3yuiHcpgqU0J1Qk0tjI2Ng4ibFuwPSnps6oK67wdmBSXqg8a6&#10;rLPFIkxBNBbL2zka9vqmvL5hmiNUQT0l43bnx8k5GCubFiOdO+Eea7mXUeVQ9JHVxBsbN4o/DVmY&#10;jGs7ev36FWx/AgAA//8DAFBLAwQUAAYACAAAACEAVwOtzdwAAAAFAQAADwAAAGRycy9kb3ducmV2&#10;LnhtbEyPzU7DMBCE70i8g7VIXBB1CFUhIU4FSBwroEHiurU3PyJeR7Gbhj49Lhe4rDSa0cy3xXq2&#10;vZho9J1jBTeLBASxdqbjRsFH9XJ9D8IHZIO9Y1LwTR7W5flZgblxB36naRsaEUvY56igDWHIpfS6&#10;JYt+4Qbi6NVutBiiHBtpRjzEctvLNElW0mLHcaHFgZ5b0l/bvVVQv73WHVZXKztlldb+6ZhuPo9K&#10;XV7Mjw8gAs3hLwwn/IgOZWTauT0bL3oF8ZHwe6OXLZd3IHYK0uw2AVkW8j99+QMAAP//AwBQSwEC&#10;LQAUAAYACAAAACEAtoM4kv4AAADhAQAAEwAAAAAAAAAAAAAAAAAAAAAAW0NvbnRlbnRfVHlwZXNd&#10;LnhtbFBLAQItABQABgAIAAAAIQA4/SH/1gAAAJQBAAALAAAAAAAAAAAAAAAAAC8BAABfcmVscy8u&#10;cmVsc1BLAQItABQABgAIAAAAIQC5e2jGKgIAAFIEAAAOAAAAAAAAAAAAAAAAAC4CAABkcnMvZTJv&#10;RG9jLnhtbFBLAQItABQABgAIAAAAIQBXA63N3AAAAAUBAAAPAAAAAAAAAAAAAAAAAIQEAABkcnMv&#10;ZG93bnJldi54bWxQSwUGAAAAAAQABADzAAAAjQUAAAAA&#10;" strokecolor="red" strokeweight="4.5pt">
                <v:textbox style="mso-fit-shape-to-text:t">
                  <w:txbxContent>
                    <w:p w:rsidR="00463846" w:rsidRDefault="00463846" w:rsidP="00463846">
                      <w:pPr>
                        <w:jc w:val="center"/>
                        <w:rPr>
                          <w:rStyle w:val="KitapBal"/>
                          <w:rFonts w:ascii="Times New Roman" w:hAnsi="Times New Roman"/>
                          <w:sz w:val="40"/>
                          <w:szCs w:val="40"/>
                        </w:rPr>
                      </w:pPr>
                      <w:r w:rsidRPr="00327156">
                        <w:rPr>
                          <w:rStyle w:val="KitapBal"/>
                          <w:rFonts w:ascii="Times New Roman" w:hAnsi="Times New Roman"/>
                          <w:sz w:val="40"/>
                          <w:szCs w:val="40"/>
                        </w:rPr>
                        <w:t>BAYINDIR</w:t>
                      </w:r>
                    </w:p>
                    <w:p w:rsidR="00463846" w:rsidRDefault="00463846" w:rsidP="00463846">
                      <w:pPr>
                        <w:jc w:val="center"/>
                        <w:rPr>
                          <w:rStyle w:val="KitapBal"/>
                          <w:rFonts w:ascii="Times New Roman" w:hAnsi="Times New Roman"/>
                          <w:sz w:val="40"/>
                          <w:szCs w:val="40"/>
                        </w:rPr>
                      </w:pPr>
                    </w:p>
                    <w:p w:rsidR="00463846" w:rsidRDefault="00463846" w:rsidP="00463846">
                      <w:pPr>
                        <w:jc w:val="center"/>
                        <w:rPr>
                          <w:rStyle w:val="KitapBal"/>
                          <w:rFonts w:ascii="Times New Roman" w:hAnsi="Times New Roman"/>
                          <w:sz w:val="40"/>
                          <w:szCs w:val="40"/>
                        </w:rPr>
                      </w:pPr>
                      <w:r w:rsidRPr="00327156">
                        <w:rPr>
                          <w:rStyle w:val="KitapBal"/>
                          <w:rFonts w:ascii="Times New Roman" w:hAnsi="Times New Roman"/>
                          <w:sz w:val="40"/>
                          <w:szCs w:val="40"/>
                        </w:rPr>
                        <w:t xml:space="preserve"> İLÇE MİLLÎ EĞİTİM MÜDÜRLÜĞÜ</w:t>
                      </w:r>
                    </w:p>
                    <w:p w:rsidR="00463846" w:rsidRDefault="00463846"/>
                  </w:txbxContent>
                </v:textbox>
              </v:shape>
            </w:pict>
          </mc:Fallback>
        </mc:AlternateContent>
      </w:r>
    </w:p>
    <w:p w:rsidR="00463846" w:rsidRDefault="00463846" w:rsidP="00327156">
      <w:pPr>
        <w:jc w:val="center"/>
        <w:rPr>
          <w:rStyle w:val="KitapBal"/>
          <w:rFonts w:ascii="Times New Roman" w:hAnsi="Times New Roman"/>
          <w:sz w:val="40"/>
          <w:szCs w:val="40"/>
        </w:rPr>
      </w:pPr>
    </w:p>
    <w:p w:rsidR="00463846" w:rsidRDefault="00463846" w:rsidP="00327156">
      <w:pPr>
        <w:jc w:val="center"/>
        <w:rPr>
          <w:rStyle w:val="KitapBal"/>
          <w:rFonts w:ascii="Times New Roman" w:hAnsi="Times New Roman"/>
          <w:sz w:val="40"/>
          <w:szCs w:val="40"/>
        </w:rPr>
      </w:pPr>
    </w:p>
    <w:p w:rsidR="00327156" w:rsidRDefault="00327156" w:rsidP="00327156">
      <w:pPr>
        <w:jc w:val="center"/>
        <w:rPr>
          <w:rStyle w:val="KitapBal"/>
          <w:rFonts w:ascii="Times New Roman" w:hAnsi="Times New Roman"/>
          <w:sz w:val="40"/>
          <w:szCs w:val="40"/>
        </w:rPr>
      </w:pPr>
    </w:p>
    <w:p w:rsidR="00327156" w:rsidRDefault="00327156" w:rsidP="00327156">
      <w:pPr>
        <w:jc w:val="center"/>
        <w:rPr>
          <w:rStyle w:val="KitapBal"/>
          <w:rFonts w:ascii="Times New Roman" w:hAnsi="Times New Roman"/>
          <w:sz w:val="40"/>
          <w:szCs w:val="40"/>
        </w:rPr>
      </w:pPr>
    </w:p>
    <w:p w:rsidR="00463846" w:rsidRPr="00327156" w:rsidRDefault="00463846" w:rsidP="00327156">
      <w:pPr>
        <w:jc w:val="center"/>
        <w:rPr>
          <w:rStyle w:val="KitapBal"/>
          <w:rFonts w:ascii="Times New Roman" w:hAnsi="Times New Roman"/>
          <w:sz w:val="40"/>
          <w:szCs w:val="40"/>
        </w:rPr>
      </w:pPr>
    </w:p>
    <w:p w:rsidR="00463846" w:rsidRDefault="00EE32D0" w:rsidP="00327156">
      <w:pPr>
        <w:jc w:val="center"/>
        <w:rPr>
          <w:rFonts w:ascii="Times New Roman" w:hAnsi="Times New Roman"/>
          <w:b/>
          <w:color w:val="4F81BD" w:themeColor="accent1"/>
          <w:sz w:val="56"/>
          <w:szCs w:val="56"/>
          <w:u w:val="single"/>
        </w:rPr>
      </w:pPr>
      <w:r>
        <w:rPr>
          <w:rFonts w:ascii="Times New Roman" w:hAnsi="Times New Roman"/>
          <w:b/>
          <w:noProof/>
          <w:color w:val="4F81BD" w:themeColor="accent1"/>
          <w:sz w:val="56"/>
          <w:szCs w:val="56"/>
          <w:u w:val="single"/>
          <w:lang w:eastAsia="tr-TR"/>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43815</wp:posOffset>
                </wp:positionV>
                <wp:extent cx="5998845" cy="1628140"/>
                <wp:effectExtent l="13335" t="13335" r="17145" b="158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628140"/>
                        </a:xfrm>
                        <a:prstGeom prst="rect">
                          <a:avLst/>
                        </a:prstGeom>
                        <a:solidFill>
                          <a:srgbClr val="FFFFFF"/>
                        </a:solidFill>
                        <a:ln w="19050">
                          <a:solidFill>
                            <a:srgbClr val="FF0000"/>
                          </a:solidFill>
                          <a:miter lim="800000"/>
                          <a:headEnd/>
                          <a:tailEnd/>
                        </a:ln>
                      </wps:spPr>
                      <wps:txbx>
                        <w:txbxContent>
                          <w:p w:rsidR="00463846" w:rsidRDefault="00463846" w:rsidP="00463846">
                            <w:pPr>
                              <w:jc w:val="center"/>
                              <w:rPr>
                                <w:rFonts w:ascii="Times New Roman" w:hAnsi="Times New Roman"/>
                                <w:b/>
                                <w:color w:val="4F81BD" w:themeColor="accent1"/>
                                <w:sz w:val="56"/>
                                <w:szCs w:val="56"/>
                                <w:u w:val="single"/>
                              </w:rPr>
                            </w:pPr>
                            <w:r w:rsidRPr="009B2B89">
                              <w:rPr>
                                <w:rFonts w:ascii="Times New Roman" w:hAnsi="Times New Roman"/>
                                <w:b/>
                                <w:color w:val="4F81BD" w:themeColor="accent1"/>
                                <w:sz w:val="56"/>
                                <w:szCs w:val="56"/>
                                <w:u w:val="single"/>
                              </w:rPr>
                              <w:t xml:space="preserve">2016 YILI PERFORMANS </w:t>
                            </w:r>
                          </w:p>
                          <w:p w:rsidR="00463846" w:rsidRPr="009B2B89" w:rsidRDefault="00463846" w:rsidP="00463846">
                            <w:pPr>
                              <w:jc w:val="center"/>
                              <w:rPr>
                                <w:rFonts w:ascii="Times New Roman" w:hAnsi="Times New Roman"/>
                                <w:b/>
                                <w:color w:val="4F81BD" w:themeColor="accent1"/>
                                <w:sz w:val="56"/>
                                <w:szCs w:val="56"/>
                                <w:u w:val="single"/>
                              </w:rPr>
                            </w:pPr>
                            <w:r w:rsidRPr="009B2B89">
                              <w:rPr>
                                <w:rFonts w:ascii="Times New Roman" w:hAnsi="Times New Roman"/>
                                <w:b/>
                                <w:color w:val="4F81BD" w:themeColor="accent1"/>
                                <w:sz w:val="56"/>
                                <w:szCs w:val="56"/>
                                <w:u w:val="single"/>
                              </w:rPr>
                              <w:t>PROGRAMI</w:t>
                            </w:r>
                          </w:p>
                          <w:p w:rsidR="00463846" w:rsidRDefault="00463846" w:rsidP="004638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3" o:spid="_x0000_s1027" type="#_x0000_t202" style="position:absolute;left:0;text-align:left;margin-left:-9.4pt;margin-top:3.45pt;width:472.35pt;height:128.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xRLQIAAFkEAAAOAAAAZHJzL2Uyb0RvYy54bWysVNtu2zAMfR+wfxD0vtjJki4x4hRdugwD&#10;ugvQ7gNkWbaFSaImKbG7ry8lJ2nQDXsY5gdBFKlD8hzK6+tBK3IQzkswJZ1OckqE4VBL05b0+8Pu&#10;zZISH5ipmQIjSvooPL3evH617m0hZtCBqoUjCGJ80duSdiHYIss874RmfgJWGHQ24DQLaLo2qx3r&#10;EV2rbJbnV1kPrrYOuPAeT29HJ90k/KYRPHxtGi8CUSXF2kJaXVqruGabNStax2wn+bEM9g9VaCYN&#10;Jj1D3bLAyN7J36C05A48NGHCQWfQNJKL1AN2M81fdHPfMStSL0iOt2ea/P+D5V8O3xyRdUlRKMM0&#10;SvQghkDew0DeRnZ66wsMurcYFgY8RpVTp97eAf/hiYFtx0wrbpyDvhOsxuqm8WZ2cXXE8RGk6j9D&#10;jWnYPkACGhqnI3VIBkF0VOnxrEwshePhYrVaLucLSjj6plez5XSetMtYcbpunQ8fBWgSNyV1KH2C&#10;Z4c7H2I5rDiFxGwelKx3UqlkuLbaKkcODMdkl77UwYswZUiP6Vf5Ih8p+AtGjt+fMLQMOPBKamQ8&#10;xhxHMBL3wdRpHAOTatxjzcocmYzkjTSGoRqSZInmyHIF9SNS62Ccb3yPuOnA/aKkx9kuqf+5Z05Q&#10;oj4ZlGc1nSN9JCRjvng3Q8NdeqpLDzMcoUoaKBm32zA+oL11su0w02kgblDSnUxkP1d1LB/nN2lw&#10;fGvxgVzaKer5j7B5AgAA//8DAFBLAwQUAAYACAAAACEAz9KPzt8AAAAJAQAADwAAAGRycy9kb3du&#10;cmV2LnhtbEyPT0vDQBDF74LfYRnBW7tpqqGNmRQRiuDNVNrrNjtNgvsnZrdJ/PaOJ73N4z3e+02x&#10;m60RIw2h8w5htUxAkKu97lyD8HHYLzYgQlROK+MdIXxTgF15e1OoXPvJvdNYxUZwiQu5Qmhj7HMp&#10;Q92SVWHpe3LsXfxgVWQ5NFIPauJya2SaJJm0qnO80KqeXlqqP6urRdhn6tKfXh9MPb5VX/XxOHWn&#10;Q4N4fzc/P4GINMe/MPziMzqUzHT2V6eDMAiL1YbRI0K2BcH+Nn3k44yQZus1yLKQ/z8ofwAAAP//&#10;AwBQSwECLQAUAAYACAAAACEAtoM4kv4AAADhAQAAEwAAAAAAAAAAAAAAAAAAAAAAW0NvbnRlbnRf&#10;VHlwZXNdLnhtbFBLAQItABQABgAIAAAAIQA4/SH/1gAAAJQBAAALAAAAAAAAAAAAAAAAAC8BAABf&#10;cmVscy8ucmVsc1BLAQItABQABgAIAAAAIQDaK7xRLQIAAFkEAAAOAAAAAAAAAAAAAAAAAC4CAABk&#10;cnMvZTJvRG9jLnhtbFBLAQItABQABgAIAAAAIQDP0o/O3wAAAAkBAAAPAAAAAAAAAAAAAAAAAIcE&#10;AABkcnMvZG93bnJldi54bWxQSwUGAAAAAAQABADzAAAAkwUAAAAA&#10;" strokecolor="red" strokeweight="1.5pt">
                <v:textbox style="mso-fit-shape-to-text:t">
                  <w:txbxContent>
                    <w:p w:rsidR="00463846" w:rsidRDefault="00463846" w:rsidP="00463846">
                      <w:pPr>
                        <w:jc w:val="center"/>
                        <w:rPr>
                          <w:rFonts w:ascii="Times New Roman" w:hAnsi="Times New Roman"/>
                          <w:b/>
                          <w:color w:val="4F81BD" w:themeColor="accent1"/>
                          <w:sz w:val="56"/>
                          <w:szCs w:val="56"/>
                          <w:u w:val="single"/>
                        </w:rPr>
                      </w:pPr>
                      <w:r w:rsidRPr="009B2B89">
                        <w:rPr>
                          <w:rFonts w:ascii="Times New Roman" w:hAnsi="Times New Roman"/>
                          <w:b/>
                          <w:color w:val="4F81BD" w:themeColor="accent1"/>
                          <w:sz w:val="56"/>
                          <w:szCs w:val="56"/>
                          <w:u w:val="single"/>
                        </w:rPr>
                        <w:t xml:space="preserve">2016 YILI PERFORMANS </w:t>
                      </w:r>
                    </w:p>
                    <w:p w:rsidR="00463846" w:rsidRPr="009B2B89" w:rsidRDefault="00463846" w:rsidP="00463846">
                      <w:pPr>
                        <w:jc w:val="center"/>
                        <w:rPr>
                          <w:rFonts w:ascii="Times New Roman" w:hAnsi="Times New Roman"/>
                          <w:b/>
                          <w:color w:val="4F81BD" w:themeColor="accent1"/>
                          <w:sz w:val="56"/>
                          <w:szCs w:val="56"/>
                          <w:u w:val="single"/>
                        </w:rPr>
                      </w:pPr>
                      <w:r w:rsidRPr="009B2B89">
                        <w:rPr>
                          <w:rFonts w:ascii="Times New Roman" w:hAnsi="Times New Roman"/>
                          <w:b/>
                          <w:color w:val="4F81BD" w:themeColor="accent1"/>
                          <w:sz w:val="56"/>
                          <w:szCs w:val="56"/>
                          <w:u w:val="single"/>
                        </w:rPr>
                        <w:t>PROGRAMI</w:t>
                      </w:r>
                    </w:p>
                    <w:p w:rsidR="00463846" w:rsidRDefault="00463846" w:rsidP="00463846"/>
                  </w:txbxContent>
                </v:textbox>
              </v:shape>
            </w:pict>
          </mc:Fallback>
        </mc:AlternateContent>
      </w:r>
    </w:p>
    <w:p w:rsidR="00463846" w:rsidRDefault="00463846" w:rsidP="00327156">
      <w:pPr>
        <w:jc w:val="center"/>
        <w:rPr>
          <w:rFonts w:ascii="Times New Roman" w:hAnsi="Times New Roman"/>
          <w:b/>
          <w:color w:val="4F81BD" w:themeColor="accent1"/>
          <w:sz w:val="56"/>
          <w:szCs w:val="56"/>
          <w:u w:val="single"/>
        </w:rPr>
      </w:pPr>
    </w:p>
    <w:p w:rsidR="00463846" w:rsidRDefault="00463846" w:rsidP="00327156">
      <w:pPr>
        <w:jc w:val="center"/>
        <w:rPr>
          <w:rFonts w:ascii="Times New Roman" w:hAnsi="Times New Roman"/>
          <w:b/>
          <w:color w:val="4F81BD" w:themeColor="accent1"/>
          <w:sz w:val="56"/>
          <w:szCs w:val="56"/>
          <w:u w:val="single"/>
        </w:rPr>
      </w:pPr>
    </w:p>
    <w:p w:rsidR="00327156" w:rsidRDefault="00327156" w:rsidP="00327156">
      <w:pPr>
        <w:jc w:val="center"/>
        <w:rPr>
          <w:rFonts w:ascii="Times New Roman" w:hAnsi="Times New Roman"/>
          <w:b/>
          <w:color w:val="4F81BD" w:themeColor="accent1"/>
          <w:sz w:val="40"/>
          <w:szCs w:val="40"/>
        </w:rPr>
      </w:pPr>
    </w:p>
    <w:p w:rsidR="00327156" w:rsidRDefault="00327156" w:rsidP="009B2B89">
      <w:pPr>
        <w:rPr>
          <w:rFonts w:ascii="Times New Roman" w:hAnsi="Times New Roman"/>
          <w:b/>
          <w:color w:val="4F81BD" w:themeColor="accent1"/>
          <w:sz w:val="40"/>
          <w:szCs w:val="40"/>
        </w:rPr>
      </w:pPr>
    </w:p>
    <w:p w:rsidR="00327156" w:rsidRPr="009B2B89" w:rsidRDefault="009B2B89" w:rsidP="00327156">
      <w:pPr>
        <w:jc w:val="center"/>
        <w:rPr>
          <w:rFonts w:ascii="Times New Roman" w:hAnsi="Times New Roman"/>
          <w:b/>
          <w:sz w:val="40"/>
          <w:szCs w:val="40"/>
        </w:rPr>
      </w:pPr>
      <w:r w:rsidRPr="009B2B89">
        <w:rPr>
          <w:rFonts w:ascii="Times New Roman" w:hAnsi="Times New Roman"/>
          <w:b/>
          <w:sz w:val="40"/>
          <w:szCs w:val="40"/>
        </w:rPr>
        <w:t>Bayındır</w:t>
      </w:r>
      <w:r w:rsidR="00327156" w:rsidRPr="009B2B89">
        <w:rPr>
          <w:rFonts w:ascii="Times New Roman" w:hAnsi="Times New Roman"/>
          <w:b/>
          <w:sz w:val="40"/>
          <w:szCs w:val="40"/>
        </w:rPr>
        <w:t>-2016</w:t>
      </w:r>
    </w:p>
    <w:p w:rsidR="009B2B89" w:rsidRDefault="009B2B89" w:rsidP="00463846">
      <w:pPr>
        <w:rPr>
          <w:rFonts w:ascii="Times New Roman" w:hAnsi="Times New Roman"/>
          <w:b/>
          <w:color w:val="4F81BD" w:themeColor="accent1"/>
          <w:sz w:val="40"/>
          <w:szCs w:val="40"/>
        </w:rPr>
      </w:pPr>
    </w:p>
    <w:p w:rsidR="00463846" w:rsidRDefault="00463846" w:rsidP="00463846">
      <w:pPr>
        <w:jc w:val="both"/>
        <w:rPr>
          <w:rFonts w:ascii="Times New Roman" w:hAnsi="Times New Roman"/>
          <w:sz w:val="40"/>
          <w:szCs w:val="40"/>
        </w:rPr>
      </w:pPr>
    </w:p>
    <w:p w:rsidR="00463846" w:rsidRDefault="00463846" w:rsidP="00463846">
      <w:pPr>
        <w:jc w:val="both"/>
        <w:rPr>
          <w:rFonts w:ascii="Times New Roman" w:hAnsi="Times New Roman"/>
          <w:sz w:val="40"/>
          <w:szCs w:val="40"/>
        </w:rPr>
      </w:pPr>
    </w:p>
    <w:p w:rsidR="00463846" w:rsidRDefault="00463846" w:rsidP="00463846">
      <w:pPr>
        <w:jc w:val="both"/>
        <w:rPr>
          <w:rFonts w:ascii="Times New Roman" w:hAnsi="Times New Roman"/>
          <w:sz w:val="40"/>
          <w:szCs w:val="40"/>
        </w:rPr>
      </w:pPr>
    </w:p>
    <w:p w:rsidR="00463846" w:rsidRDefault="00463846" w:rsidP="00463846">
      <w:pPr>
        <w:jc w:val="both"/>
        <w:rPr>
          <w:rFonts w:ascii="Times New Roman" w:hAnsi="Times New Roman"/>
          <w:sz w:val="40"/>
          <w:szCs w:val="40"/>
        </w:rPr>
      </w:pPr>
    </w:p>
    <w:p w:rsidR="00327156" w:rsidRDefault="00EE32D0" w:rsidP="00327156">
      <w:pPr>
        <w:jc w:val="center"/>
      </w:pPr>
      <w:r>
        <w:rPr>
          <w:rFonts w:ascii="Times New Roman" w:hAnsi="Times New Roman"/>
          <w:b/>
          <w:noProof/>
          <w:color w:val="4F81BD" w:themeColor="accent1"/>
          <w:sz w:val="40"/>
          <w:szCs w:val="40"/>
          <w:lang w:eastAsia="tr-TR"/>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154305</wp:posOffset>
                </wp:positionV>
                <wp:extent cx="5998845" cy="3465195"/>
                <wp:effectExtent l="10795" t="15875" r="1016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3465195"/>
                        </a:xfrm>
                        <a:prstGeom prst="rect">
                          <a:avLst/>
                        </a:prstGeom>
                        <a:solidFill>
                          <a:srgbClr val="FFFFFF"/>
                        </a:solidFill>
                        <a:ln w="19050">
                          <a:solidFill>
                            <a:srgbClr val="FF0000"/>
                          </a:solidFill>
                          <a:miter lim="800000"/>
                          <a:headEnd/>
                          <a:tailEnd/>
                        </a:ln>
                      </wps:spPr>
                      <wps:txbx>
                        <w:txbxContent>
                          <w:p w:rsidR="00463846" w:rsidRPr="00463846" w:rsidRDefault="00463846" w:rsidP="00463846">
                            <w:pPr>
                              <w:ind w:firstLine="708"/>
                              <w:jc w:val="both"/>
                              <w:rPr>
                                <w:rFonts w:ascii="Times New Roman" w:hAnsi="Times New Roman"/>
                                <w:sz w:val="48"/>
                                <w:szCs w:val="48"/>
                              </w:rPr>
                            </w:pPr>
                            <w:r w:rsidRPr="00463846">
                              <w:rPr>
                                <w:rFonts w:ascii="Times New Roman" w:hAnsi="Times New Roman"/>
                                <w:sz w:val="48"/>
                                <w:szCs w:val="48"/>
                              </w:rPr>
                              <w:t xml:space="preserve">Bayındır İlçe Millî Eğitim Müdürlüğü 2016 Mali Yılı Performans Programı, 5018 sayılı Kamu Mali Yönetimi ve Kontrol Kanunu’nun 9’uncu maddesi ve </w:t>
                            </w:r>
                            <w:r w:rsidRPr="00463846">
                              <w:rPr>
                                <w:rFonts w:ascii="Times New Roman" w:hAnsi="Times New Roman"/>
                                <w:b/>
                                <w:sz w:val="48"/>
                                <w:szCs w:val="48"/>
                                <w:u w:val="single"/>
                              </w:rPr>
                              <w:t>“Kamu İdarelerince Hazırlanacak Performans Programları Hakkında Yönetmelik”</w:t>
                            </w:r>
                            <w:r w:rsidRPr="00463846">
                              <w:rPr>
                                <w:rFonts w:ascii="Times New Roman" w:hAnsi="Times New Roman"/>
                                <w:sz w:val="48"/>
                                <w:szCs w:val="48"/>
                              </w:rPr>
                              <w:t xml:space="preserve"> gereğince, İzmir Millî Eğitim Müdürlüğü 2015-2019 Stratejik Planı’na göre hazırlanmıştır.</w:t>
                            </w:r>
                          </w:p>
                          <w:p w:rsidR="00463846" w:rsidRDefault="00463846" w:rsidP="0046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8" type="#_x0000_t202" style="position:absolute;left:0;text-align:left;margin-left:5pt;margin-top:12.15pt;width:472.35pt;height:2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nFLwIAAFkEAAAOAAAAZHJzL2Uyb0RvYy54bWysVNtu2zAMfR+wfxD0vtjJnC4x4hRdugwD&#10;ugvQ7gNkWbaFyaImKbGzry8lu2l2wR6G+UEgReqQPCS9uR46RY7COgm6oPNZSonQHCqpm4J+fdi/&#10;WlHiPNMVU6BFQU/C0evtyxeb3uRiAS2oSliCINrlvSlo673Jk8TxVnTMzcAIjcYabMc8qrZJKst6&#10;RO9UskjTq6QHWxkLXDiHt7ejkW4jfl0L7j/XtROeqIJibj6eNp5lOJPthuWNZaaVfEqD/UMWHZMa&#10;g56hbpln5GDlb1Cd5BYc1H7GoUugriUXsQasZp7+Us19y4yItSA5zpxpcv8Pln86frFEVgXNKNGs&#10;wxY9iMGTtzCQLLDTG5ej071BNz/gNXY5VurMHfBvjmjYtUw34sZa6FvBKsxuHl4mF09HHBdAyv4j&#10;VBiGHTxEoKG2XaAOySCIjl06nTsTUuF4uVyvV6tsSQlH2+vsajlfL2MMlj89N9b59wI6EoSCWmx9&#10;hGfHO+dDOix/cgnRHChZ7aVSUbFNuVOWHBmOyT5+E/pPbkqTHotbp8t0pOAvGCl+f8LopMeBV7Ir&#10;6Cr4TCMYiHunqziOnkk1ypiz0hOTgbyRRj+UQ2zZIgQILJdQnZBaC+N84z6i0IL9QUmPs11Q9/3A&#10;rKBEfdDYnvU8y8IyRCVbvlmgYi8t5aWFaY5QBfWUjOLOjwt0MFY2LUYaB0LDDba0lpHs56ym9HF+&#10;Yw+mXQsLcqlHr+c/wvYRAAD//wMAUEsDBBQABgAIAAAAIQC4PZZw3gAAAAkBAAAPAAAAZHJzL2Rv&#10;d25yZXYueG1sTI/BTsMwEETvSPyDtUjcqENpaRriVBXQA5ciWrg78ZIE7HVku23g61lOcBy91eyb&#10;cjU6K44YYu9JwfUkA4HUeNNTq+B1v7nKQcSkyWjrCRV8YYRVdX5W6sL4E73gcZdawSUUC62gS2ko&#10;pIxNh07HiR+QmL374HTiGFppgj5xubNymmW30ume+EOnB7zvsPncHZyCh6Zefthv78Lz0zbfrh83&#10;+V6+KXV5Ma7vQCQc098x/OqzOlTsVPsDmSgs54ynJAXT2Q0I5sv5bAGiVjBfMJFVKf8vqH4AAAD/&#10;/wMAUEsBAi0AFAAGAAgAAAAhALaDOJL+AAAA4QEAABMAAAAAAAAAAAAAAAAAAAAAAFtDb250ZW50&#10;X1R5cGVzXS54bWxQSwECLQAUAAYACAAAACEAOP0h/9YAAACUAQAACwAAAAAAAAAAAAAAAAAvAQAA&#10;X3JlbHMvLnJlbHNQSwECLQAUAAYACAAAACEAy8hJxS8CAABZBAAADgAAAAAAAAAAAAAAAAAuAgAA&#10;ZHJzL2Uyb0RvYy54bWxQSwECLQAUAAYACAAAACEAuD2WcN4AAAAJAQAADwAAAAAAAAAAAAAAAACJ&#10;BAAAZHJzL2Rvd25yZXYueG1sUEsFBgAAAAAEAAQA8wAAAJQFAAAAAA==&#10;" strokecolor="red" strokeweight="1.5pt">
                <v:textbox>
                  <w:txbxContent>
                    <w:p w:rsidR="00463846" w:rsidRPr="00463846" w:rsidRDefault="00463846" w:rsidP="00463846">
                      <w:pPr>
                        <w:ind w:firstLine="708"/>
                        <w:jc w:val="both"/>
                        <w:rPr>
                          <w:rFonts w:ascii="Times New Roman" w:hAnsi="Times New Roman"/>
                          <w:sz w:val="48"/>
                          <w:szCs w:val="48"/>
                        </w:rPr>
                      </w:pPr>
                      <w:r w:rsidRPr="00463846">
                        <w:rPr>
                          <w:rFonts w:ascii="Times New Roman" w:hAnsi="Times New Roman"/>
                          <w:sz w:val="48"/>
                          <w:szCs w:val="48"/>
                        </w:rPr>
                        <w:t xml:space="preserve">Bayındır İlçe Millî Eğitim Müdürlüğü 2016 Mali Yılı Performans Programı, 5018 sayılı Kamu Mali Yönetimi ve Kontrol Kanunu’nun 9’uncu maddesi ve </w:t>
                      </w:r>
                      <w:r w:rsidRPr="00463846">
                        <w:rPr>
                          <w:rFonts w:ascii="Times New Roman" w:hAnsi="Times New Roman"/>
                          <w:b/>
                          <w:sz w:val="48"/>
                          <w:szCs w:val="48"/>
                          <w:u w:val="single"/>
                        </w:rPr>
                        <w:t>“Kamu İdarelerince Hazırlanacak Performans Programları Hakkında Yönetmelik”</w:t>
                      </w:r>
                      <w:r w:rsidRPr="00463846">
                        <w:rPr>
                          <w:rFonts w:ascii="Times New Roman" w:hAnsi="Times New Roman"/>
                          <w:sz w:val="48"/>
                          <w:szCs w:val="48"/>
                        </w:rPr>
                        <w:t xml:space="preserve"> gereğince, İzmir Millî Eğitim Müdürlüğü 2015-2019 Stratejik Planı’na göre hazırlanmıştır.</w:t>
                      </w:r>
                    </w:p>
                    <w:p w:rsidR="00463846" w:rsidRDefault="00463846" w:rsidP="00463846"/>
                  </w:txbxContent>
                </v:textbox>
              </v:shape>
            </w:pict>
          </mc:Fallback>
        </mc:AlternateContent>
      </w:r>
    </w:p>
    <w:p w:rsidR="00327156" w:rsidRDefault="00327156" w:rsidP="00327156">
      <w:pPr>
        <w:jc w:val="center"/>
      </w:pPr>
    </w:p>
    <w:p w:rsidR="00327156" w:rsidRDefault="00327156" w:rsidP="00327156">
      <w:pPr>
        <w:jc w:val="center"/>
      </w:pPr>
    </w:p>
    <w:p w:rsidR="00327156" w:rsidRDefault="00327156" w:rsidP="00327156">
      <w:pPr>
        <w:jc w:val="center"/>
      </w:pPr>
    </w:p>
    <w:p w:rsidR="00327156" w:rsidRDefault="00327156" w:rsidP="00327156">
      <w:pPr>
        <w:jc w:val="center"/>
      </w:pPr>
    </w:p>
    <w:p w:rsidR="00327156" w:rsidRDefault="00327156" w:rsidP="00327156">
      <w:pPr>
        <w:jc w:val="cente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463846" w:rsidRDefault="00463846" w:rsidP="00463846">
      <w:pPr>
        <w:rPr>
          <w:rFonts w:ascii="Times New Roman" w:hAnsi="Times New Roman"/>
          <w:sz w:val="40"/>
          <w:szCs w:val="40"/>
        </w:rPr>
      </w:pPr>
    </w:p>
    <w:p w:rsidR="00327156" w:rsidRDefault="00327156" w:rsidP="00327156">
      <w:pPr>
        <w:jc w:val="center"/>
        <w:rPr>
          <w:rFonts w:ascii="Times New Roman" w:hAnsi="Times New Roman"/>
          <w:sz w:val="40"/>
          <w:szCs w:val="40"/>
        </w:rPr>
      </w:pPr>
      <w:r>
        <w:rPr>
          <w:noProof/>
          <w:lang w:eastAsia="tr-TR"/>
        </w:rPr>
        <w:drawing>
          <wp:inline distT="0" distB="0" distL="0" distR="0">
            <wp:extent cx="5760720" cy="3430910"/>
            <wp:effectExtent l="133350" t="76200" r="125730" b="74290"/>
            <wp:docPr id="2" name="Resim 1" descr="atatür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ile ilgili görsel sonucu"/>
                    <pic:cNvPicPr>
                      <a:picLocks noChangeAspect="1" noChangeArrowheads="1"/>
                    </pic:cNvPicPr>
                  </pic:nvPicPr>
                  <pic:blipFill>
                    <a:blip r:embed="rId10" cstate="print"/>
                    <a:srcRect/>
                    <a:stretch>
                      <a:fillRect/>
                    </a:stretch>
                  </pic:blipFill>
                  <pic:spPr bwMode="auto">
                    <a:xfrm>
                      <a:off x="0" y="0"/>
                      <a:ext cx="5760720" cy="3430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3846" w:rsidRPr="003A6C63" w:rsidRDefault="00463846" w:rsidP="003A6C63">
      <w:pPr>
        <w:ind w:firstLine="708"/>
        <w:jc w:val="both"/>
        <w:rPr>
          <w:rFonts w:ascii="Times New Roman" w:hAnsi="Times New Roman"/>
          <w:sz w:val="32"/>
          <w:szCs w:val="32"/>
        </w:rPr>
      </w:pPr>
      <w:r w:rsidRPr="003A6C63">
        <w:rPr>
          <w:rFonts w:ascii="Times New Roman" w:hAnsi="Times New Roman"/>
          <w:sz w:val="32"/>
          <w:szCs w:val="32"/>
        </w:rPr>
        <w:t>“Çalışmadan, yorulmadan, üretmeden, rahat yaşamak isteyen toplumlar, önce haysiyetlerini, sonra hürriyetlerini ve daha sonra da istiklal ve istikballerini kaybederler.”</w:t>
      </w:r>
    </w:p>
    <w:p w:rsidR="00327156" w:rsidRPr="003A6C63" w:rsidRDefault="00327156" w:rsidP="00327156">
      <w:pPr>
        <w:jc w:val="center"/>
        <w:rPr>
          <w:rFonts w:ascii="Times New Roman" w:hAnsi="Times New Roman"/>
          <w:b/>
          <w:sz w:val="40"/>
          <w:szCs w:val="40"/>
        </w:rPr>
      </w:pPr>
      <w:r w:rsidRPr="003A6C63">
        <w:rPr>
          <w:rFonts w:ascii="Times New Roman" w:hAnsi="Times New Roman"/>
          <w:b/>
          <w:sz w:val="40"/>
          <w:szCs w:val="40"/>
        </w:rPr>
        <w:t>Mustafa Kemal ATATÜRK</w:t>
      </w:r>
    </w:p>
    <w:p w:rsidR="00327156" w:rsidRDefault="00327156" w:rsidP="00327156">
      <w:pPr>
        <w:jc w:val="center"/>
      </w:pPr>
    </w:p>
    <w:p w:rsidR="00463846" w:rsidRDefault="00463846" w:rsidP="00327156">
      <w:pPr>
        <w:jc w:val="center"/>
      </w:pPr>
    </w:p>
    <w:p w:rsidR="00463846" w:rsidRDefault="00463846" w:rsidP="00327156">
      <w:pPr>
        <w:jc w:val="center"/>
      </w:pPr>
    </w:p>
    <w:p w:rsidR="00463846" w:rsidRDefault="00463846" w:rsidP="00327156">
      <w:pPr>
        <w:jc w:val="center"/>
      </w:pPr>
    </w:p>
    <w:p w:rsidR="00463846" w:rsidRDefault="00463846" w:rsidP="00327156">
      <w:pPr>
        <w:jc w:val="center"/>
      </w:pPr>
    </w:p>
    <w:p w:rsidR="00327156" w:rsidRDefault="00327156" w:rsidP="00327156">
      <w:pPr>
        <w:jc w:val="center"/>
      </w:pPr>
    </w:p>
    <w:p w:rsidR="00327156" w:rsidRDefault="00327156" w:rsidP="003A6C63"/>
    <w:p w:rsidR="00E97E99" w:rsidRPr="00463846" w:rsidRDefault="00E97E99" w:rsidP="00327156">
      <w:pPr>
        <w:jc w:val="center"/>
        <w:rPr>
          <w:rFonts w:ascii="Times New Roman" w:hAnsi="Times New Roman"/>
          <w:b/>
          <w:color w:val="FF0000"/>
          <w:sz w:val="40"/>
          <w:szCs w:val="40"/>
          <w:u w:val="single"/>
        </w:rPr>
      </w:pPr>
      <w:r w:rsidRPr="00463846">
        <w:rPr>
          <w:rFonts w:ascii="Times New Roman" w:hAnsi="Times New Roman"/>
          <w:b/>
          <w:color w:val="FF0000"/>
          <w:sz w:val="40"/>
          <w:szCs w:val="40"/>
          <w:u w:val="single"/>
        </w:rPr>
        <w:lastRenderedPageBreak/>
        <w:t>İSTİKLAL MARŞI</w:t>
      </w:r>
    </w:p>
    <w:p w:rsidR="00327156" w:rsidRDefault="00E97E99" w:rsidP="00327156">
      <w:pPr>
        <w:jc w:val="center"/>
        <w:rPr>
          <w:rFonts w:ascii="Times New Roman" w:hAnsi="Times New Roman"/>
          <w:sz w:val="40"/>
          <w:szCs w:val="40"/>
        </w:rPr>
      </w:pPr>
      <w:r w:rsidRPr="00E97E99">
        <w:rPr>
          <w:noProof/>
          <w:lang w:eastAsia="tr-TR"/>
        </w:rPr>
        <w:drawing>
          <wp:inline distT="0" distB="0" distL="0" distR="0">
            <wp:extent cx="5760085" cy="8235608"/>
            <wp:effectExtent l="19050" t="0" r="0" b="0"/>
            <wp:docPr id="3" name="Resim 1" descr="C:\Users\bayındırgm\Desktop\istiklalmarşısöz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ındırgm\Desktop\istiklalmarşısözleri.jpg"/>
                    <pic:cNvPicPr>
                      <a:picLocks noChangeAspect="1" noChangeArrowheads="1"/>
                    </pic:cNvPicPr>
                  </pic:nvPicPr>
                  <pic:blipFill>
                    <a:blip r:embed="rId11" cstate="print"/>
                    <a:srcRect/>
                    <a:stretch>
                      <a:fillRect/>
                    </a:stretch>
                  </pic:blipFill>
                  <pic:spPr bwMode="auto">
                    <a:xfrm>
                      <a:off x="0" y="0"/>
                      <a:ext cx="5760085" cy="8235608"/>
                    </a:xfrm>
                    <a:prstGeom prst="rect">
                      <a:avLst/>
                    </a:prstGeom>
                    <a:noFill/>
                    <a:ln w="9525">
                      <a:noFill/>
                      <a:miter lim="800000"/>
                      <a:headEnd/>
                      <a:tailEnd/>
                    </a:ln>
                  </pic:spPr>
                </pic:pic>
              </a:graphicData>
            </a:graphic>
          </wp:inline>
        </w:drawing>
      </w:r>
    </w:p>
    <w:p w:rsidR="00E97E99" w:rsidRPr="00FB1CC3" w:rsidRDefault="00E97E99" w:rsidP="00E97E99">
      <w:pPr>
        <w:pStyle w:val="Balk1"/>
        <w:spacing w:before="240" w:after="240"/>
        <w:rPr>
          <w:color w:val="FF0000"/>
        </w:rPr>
      </w:pPr>
      <w:r w:rsidRPr="00FB1CC3">
        <w:rPr>
          <w:color w:val="FF0000"/>
        </w:rPr>
        <w:lastRenderedPageBreak/>
        <w:t>SUNUŞ</w:t>
      </w:r>
    </w:p>
    <w:p w:rsidR="00E97E99" w:rsidRPr="00A111BE" w:rsidRDefault="00E97E99" w:rsidP="00E97E99">
      <w:pPr>
        <w:jc w:val="center"/>
        <w:rPr>
          <w:rFonts w:ascii="Times New Roman" w:hAnsi="Times New Roman"/>
          <w:b/>
          <w:sz w:val="24"/>
          <w:szCs w:val="24"/>
        </w:rPr>
      </w:pPr>
      <w:r>
        <w:rPr>
          <w:rFonts w:ascii="Times New Roman" w:hAnsi="Times New Roman"/>
          <w:noProof/>
          <w:sz w:val="24"/>
          <w:szCs w:val="24"/>
          <w:lang w:eastAsia="tr-TR"/>
        </w:rPr>
        <w:drawing>
          <wp:inline distT="0" distB="0" distL="0" distR="0">
            <wp:extent cx="4081132" cy="2742521"/>
            <wp:effectExtent l="190500" t="152400" r="167018" b="134029"/>
            <wp:docPr id="17" name="Resim 4" descr="C:\Users\bayındırgm\Desktop\strateji son hali 2015\ercis-kaymakamligi-ndan-catakdibi-koyundeki-agac_95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yındırgm\Desktop\strateji son hali 2015\ercis-kaymakamligi-ndan-catakdibi-koyundeki-agac_9584_o.jpg"/>
                    <pic:cNvPicPr>
                      <a:picLocks noChangeAspect="1" noChangeArrowheads="1"/>
                    </pic:cNvPicPr>
                  </pic:nvPicPr>
                  <pic:blipFill>
                    <a:blip r:embed="rId12" cstate="print"/>
                    <a:srcRect/>
                    <a:stretch>
                      <a:fillRect/>
                    </a:stretch>
                  </pic:blipFill>
                  <pic:spPr bwMode="auto">
                    <a:xfrm>
                      <a:off x="0" y="0"/>
                      <a:ext cx="4085572" cy="2745505"/>
                    </a:xfrm>
                    <a:prstGeom prst="rect">
                      <a:avLst/>
                    </a:prstGeom>
                    <a:ln>
                      <a:noFill/>
                    </a:ln>
                    <a:effectLst>
                      <a:outerShdw blurRad="190500" algn="tl" rotWithShape="0">
                        <a:srgbClr val="000000">
                          <a:alpha val="70000"/>
                        </a:srgbClr>
                      </a:outerShdw>
                    </a:effectLst>
                  </pic:spPr>
                </pic:pic>
              </a:graphicData>
            </a:graphic>
          </wp:inline>
        </w:drawing>
      </w:r>
      <w:r>
        <w:rPr>
          <w:rFonts w:ascii="Times New Roman" w:hAnsi="Times New Roman"/>
          <w:sz w:val="24"/>
          <w:szCs w:val="24"/>
        </w:rPr>
        <w:br/>
      </w:r>
      <w:proofErr w:type="spellStart"/>
      <w:r w:rsidRPr="00A111BE">
        <w:rPr>
          <w:rFonts w:ascii="Times New Roman" w:hAnsi="Times New Roman"/>
          <w:b/>
          <w:sz w:val="24"/>
          <w:szCs w:val="24"/>
        </w:rPr>
        <w:t>Barboros</w:t>
      </w:r>
      <w:proofErr w:type="spellEnd"/>
      <w:r w:rsidRPr="00A111BE">
        <w:rPr>
          <w:rFonts w:ascii="Times New Roman" w:hAnsi="Times New Roman"/>
          <w:b/>
          <w:sz w:val="24"/>
          <w:szCs w:val="24"/>
        </w:rPr>
        <w:t xml:space="preserve"> BARAN</w:t>
      </w:r>
      <w:r w:rsidRPr="00A111BE">
        <w:rPr>
          <w:rFonts w:ascii="Times New Roman" w:hAnsi="Times New Roman"/>
          <w:b/>
          <w:sz w:val="24"/>
          <w:szCs w:val="24"/>
        </w:rPr>
        <w:br/>
        <w:t xml:space="preserve">Kaymakam </w:t>
      </w:r>
    </w:p>
    <w:p w:rsidR="00E97E99" w:rsidRPr="00F04373" w:rsidRDefault="00E97E99" w:rsidP="00E97E99">
      <w:pPr>
        <w:ind w:firstLine="709"/>
        <w:jc w:val="both"/>
        <w:rPr>
          <w:rFonts w:ascii="Times New Roman" w:hAnsi="Times New Roman"/>
          <w:sz w:val="24"/>
          <w:szCs w:val="24"/>
        </w:rPr>
      </w:pPr>
      <w:r w:rsidRPr="00F04373">
        <w:rPr>
          <w:rFonts w:ascii="Times New Roman" w:hAnsi="Times New Roman"/>
          <w:sz w:val="24"/>
          <w:szCs w:val="24"/>
        </w:rPr>
        <w:t xml:space="preserve">Değişim ve dönüşüm sürecinin en üst noktada yaşandığı günümüzde Kurumların en çok dikkat etmesi gereken şey ister istemez yenilik ve gelişimi takip etmekten ve kaynaklarının bu yönde etkin bir şekilde kullanmaktan geçmektedir. Bu gereklilik Kurumların geleceğe yönelmesini ve bu yönde kendilerini konumlandırmasıyla yani planlama yapmasıyla </w:t>
      </w:r>
      <w:proofErr w:type="spellStart"/>
      <w:proofErr w:type="gramStart"/>
      <w:r w:rsidRPr="00F04373">
        <w:rPr>
          <w:rFonts w:ascii="Times New Roman" w:hAnsi="Times New Roman"/>
          <w:sz w:val="24"/>
          <w:szCs w:val="24"/>
        </w:rPr>
        <w:t>aşılabilecektir.Bu</w:t>
      </w:r>
      <w:proofErr w:type="spellEnd"/>
      <w:proofErr w:type="gramEnd"/>
      <w:r w:rsidRPr="00F04373">
        <w:rPr>
          <w:rFonts w:ascii="Times New Roman" w:hAnsi="Times New Roman"/>
          <w:sz w:val="24"/>
          <w:szCs w:val="24"/>
        </w:rPr>
        <w:t xml:space="preserve"> konu, 7’den 70’e, doğumdan ölüme kadar herkesi doğrudan alakadar eden önemli bir Kurum olan Milli Eğitim için ayrı bir öneme </w:t>
      </w:r>
      <w:r>
        <w:rPr>
          <w:rFonts w:ascii="Times New Roman" w:hAnsi="Times New Roman"/>
          <w:sz w:val="24"/>
          <w:szCs w:val="24"/>
        </w:rPr>
        <w:t>sahiptir</w:t>
      </w:r>
      <w:r w:rsidRPr="00F04373">
        <w:rPr>
          <w:rFonts w:ascii="Times New Roman" w:hAnsi="Times New Roman"/>
          <w:sz w:val="24"/>
          <w:szCs w:val="24"/>
        </w:rPr>
        <w:t xml:space="preserve">. </w:t>
      </w:r>
    </w:p>
    <w:p w:rsidR="00E97E99" w:rsidRDefault="00E97E99" w:rsidP="00E97E99">
      <w:pPr>
        <w:ind w:firstLine="709"/>
        <w:jc w:val="both"/>
        <w:rPr>
          <w:rFonts w:ascii="Times New Roman" w:hAnsi="Times New Roman"/>
          <w:sz w:val="24"/>
          <w:szCs w:val="24"/>
        </w:rPr>
      </w:pPr>
      <w:r w:rsidRPr="00F04373">
        <w:rPr>
          <w:rFonts w:ascii="Times New Roman" w:hAnsi="Times New Roman"/>
          <w:sz w:val="24"/>
          <w:szCs w:val="24"/>
        </w:rPr>
        <w:t>Eğitim kurumlarının kendilerinden beklenen işlevleri yerine getirebilmeleri, Milli Eğitim Bakanlığının belirlediği hizmet standartlarını gerçekleştirebilmeleri, iyi bir planlamaya ve bu planın etkin bir şekilde uygulanmasına bağlıdır.</w:t>
      </w:r>
    </w:p>
    <w:p w:rsidR="00E97E99" w:rsidRPr="00F04373" w:rsidRDefault="00E97E99" w:rsidP="00E97E99">
      <w:pPr>
        <w:ind w:firstLine="709"/>
        <w:jc w:val="both"/>
        <w:rPr>
          <w:rFonts w:ascii="Times New Roman" w:hAnsi="Times New Roman"/>
          <w:sz w:val="24"/>
          <w:szCs w:val="24"/>
        </w:rPr>
      </w:pPr>
      <w:r w:rsidRPr="00F04373">
        <w:rPr>
          <w:rFonts w:ascii="Times New Roman" w:hAnsi="Times New Roman"/>
          <w:sz w:val="24"/>
          <w:szCs w:val="24"/>
        </w:rPr>
        <w:t xml:space="preserve"> 5018 Sayılı Kamu Mali Yönetimi ve Kontrol Kanunu </w:t>
      </w:r>
      <w:proofErr w:type="gramStart"/>
      <w:r w:rsidRPr="00F04373">
        <w:rPr>
          <w:rFonts w:ascii="Times New Roman" w:hAnsi="Times New Roman"/>
          <w:sz w:val="24"/>
          <w:szCs w:val="24"/>
        </w:rPr>
        <w:t>ile,</w:t>
      </w:r>
      <w:proofErr w:type="gramEnd"/>
      <w:r w:rsidRPr="00F04373">
        <w:rPr>
          <w:rFonts w:ascii="Times New Roman" w:hAnsi="Times New Roman"/>
          <w:sz w:val="24"/>
          <w:szCs w:val="24"/>
        </w:rPr>
        <w:t xml:space="preserve"> Milli Eğitim Bakanlığı Strateji Geliştirme Başkanlığı Genelgeleri doğrultusunda İlçe Milli Eğitim Müdürlükleri ile tüm okul ve kurumların yapacakları tüm faaliyetleri planlamaları zorunluluğu getirilmiş olup, Bayındır İlçe Millî Eğitim Müdürlüğü'nün 2015-2019 döneminde faaliyetlerini kapsayan Stratejik Planı hazırlanmıştır. Planın başarıyla uygulanması için tüm birim amirleri ve çalışanlarca kavranıp benimsenmesi ve elde edilen çıktıların takip edecek plan dönemlerinde de kullanılması, İlçe Millî Eğitim Müdürlüğü'nün planlı çalışmalardan arzu edilen azamı faydayı elde etmesini sağlayacaktır</w:t>
      </w:r>
    </w:p>
    <w:p w:rsidR="00E97E99" w:rsidRDefault="00E97E99" w:rsidP="00E97E99">
      <w:pPr>
        <w:jc w:val="both"/>
        <w:rPr>
          <w:rFonts w:ascii="Times New Roman" w:hAnsi="Times New Roman"/>
          <w:sz w:val="24"/>
          <w:szCs w:val="24"/>
        </w:rPr>
      </w:pPr>
    </w:p>
    <w:p w:rsidR="00E97E99" w:rsidRPr="00A111BE" w:rsidRDefault="00E97E99" w:rsidP="00E97E99">
      <w:pPr>
        <w:jc w:val="right"/>
        <w:rPr>
          <w:rFonts w:ascii="Times New Roman" w:hAnsi="Times New Roman"/>
          <w:b/>
          <w:sz w:val="24"/>
          <w:szCs w:val="24"/>
        </w:rPr>
      </w:pPr>
      <w:proofErr w:type="spellStart"/>
      <w:r w:rsidRPr="00A111BE">
        <w:rPr>
          <w:rFonts w:ascii="Times New Roman" w:hAnsi="Times New Roman"/>
          <w:b/>
          <w:sz w:val="24"/>
          <w:szCs w:val="24"/>
        </w:rPr>
        <w:t>Barboros</w:t>
      </w:r>
      <w:proofErr w:type="spellEnd"/>
      <w:r w:rsidRPr="00A111BE">
        <w:rPr>
          <w:rFonts w:ascii="Times New Roman" w:hAnsi="Times New Roman"/>
          <w:b/>
          <w:sz w:val="24"/>
          <w:szCs w:val="24"/>
        </w:rPr>
        <w:t xml:space="preserve"> BARAN</w:t>
      </w:r>
    </w:p>
    <w:p w:rsidR="00E97E99" w:rsidRDefault="00E97E99" w:rsidP="00E97E99">
      <w:pPr>
        <w:jc w:val="right"/>
        <w:rPr>
          <w:rFonts w:ascii="Times New Roman" w:hAnsi="Times New Roman"/>
          <w:b/>
          <w:sz w:val="24"/>
          <w:szCs w:val="24"/>
        </w:rPr>
      </w:pPr>
      <w:r w:rsidRPr="00A111BE">
        <w:rPr>
          <w:rFonts w:ascii="Times New Roman" w:hAnsi="Times New Roman"/>
          <w:b/>
          <w:sz w:val="24"/>
          <w:szCs w:val="24"/>
        </w:rPr>
        <w:t>Bayındır Kaymakam</w:t>
      </w:r>
      <w:r>
        <w:rPr>
          <w:rFonts w:ascii="Times New Roman" w:hAnsi="Times New Roman"/>
          <w:b/>
          <w:sz w:val="24"/>
          <w:szCs w:val="24"/>
        </w:rPr>
        <w:t>ı</w:t>
      </w:r>
    </w:p>
    <w:p w:rsidR="00E97E99" w:rsidRDefault="00E97E99" w:rsidP="00E97E99">
      <w:pPr>
        <w:pStyle w:val="Balk1"/>
        <w:spacing w:after="240" w:line="360" w:lineRule="auto"/>
        <w:rPr>
          <w:color w:val="FF0000"/>
          <w:szCs w:val="24"/>
        </w:rPr>
      </w:pPr>
      <w:r>
        <w:rPr>
          <w:color w:val="FF0000"/>
          <w:szCs w:val="24"/>
        </w:rPr>
        <w:lastRenderedPageBreak/>
        <w:t>ÜST YÖNETİCİ SUNUŞU</w:t>
      </w:r>
    </w:p>
    <w:p w:rsidR="003A6C63" w:rsidRDefault="00E97E99" w:rsidP="003A6C63">
      <w:pPr>
        <w:jc w:val="center"/>
        <w:rPr>
          <w:rFonts w:ascii="Times New Roman" w:hAnsi="Times New Roman"/>
          <w:b/>
          <w:sz w:val="24"/>
          <w:szCs w:val="24"/>
        </w:rPr>
      </w:pPr>
      <w:r>
        <w:rPr>
          <w:noProof/>
          <w:lang w:eastAsia="tr-TR"/>
        </w:rPr>
        <w:drawing>
          <wp:inline distT="0" distB="0" distL="0" distR="0">
            <wp:extent cx="4290829" cy="2413591"/>
            <wp:effectExtent l="95250" t="76200" r="90671" b="81959"/>
            <wp:docPr id="13" name="Resim 13" descr="https://bayindir.meb.gov.tr/meb_iys_dosyalar/2016_08/k_08164115_20160808_15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yindir.meb.gov.tr/meb_iys_dosyalar/2016_08/k_08164115_20160808_150937.jpg"/>
                    <pic:cNvPicPr>
                      <a:picLocks noChangeAspect="1" noChangeArrowheads="1"/>
                    </pic:cNvPicPr>
                  </pic:nvPicPr>
                  <pic:blipFill>
                    <a:blip r:embed="rId13" cstate="print"/>
                    <a:srcRect/>
                    <a:stretch>
                      <a:fillRect/>
                    </a:stretch>
                  </pic:blipFill>
                  <pic:spPr bwMode="auto">
                    <a:xfrm>
                      <a:off x="0" y="0"/>
                      <a:ext cx="4294528" cy="24156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br/>
      </w:r>
      <w:r>
        <w:rPr>
          <w:rFonts w:ascii="Times New Roman" w:hAnsi="Times New Roman"/>
          <w:b/>
          <w:sz w:val="24"/>
          <w:szCs w:val="24"/>
        </w:rPr>
        <w:t>Özcan KARPUZ</w:t>
      </w:r>
      <w:r w:rsidRPr="00A111BE">
        <w:rPr>
          <w:rFonts w:ascii="Times New Roman" w:hAnsi="Times New Roman"/>
          <w:b/>
          <w:sz w:val="24"/>
          <w:szCs w:val="24"/>
        </w:rPr>
        <w:br/>
        <w:t>İlçe Milli Eğitim Müdürü</w:t>
      </w:r>
    </w:p>
    <w:p w:rsidR="00E97E99" w:rsidRPr="002034DA" w:rsidRDefault="00E97E99" w:rsidP="00E97E99">
      <w:pPr>
        <w:ind w:firstLine="708"/>
        <w:jc w:val="both"/>
        <w:rPr>
          <w:rFonts w:ascii="Times New Roman" w:hAnsi="Times New Roman"/>
          <w:sz w:val="24"/>
          <w:szCs w:val="24"/>
        </w:rPr>
      </w:pPr>
      <w:r w:rsidRPr="002034DA">
        <w:rPr>
          <w:rFonts w:ascii="Times New Roman" w:hAnsi="Times New Roman"/>
          <w:sz w:val="24"/>
          <w:szCs w:val="24"/>
        </w:rPr>
        <w:t>İlçemiz,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2015–2019 stratejik planı hazırlanmıştır. Büyük önder Atatürk’ü örnek alan bizler; çağa uyum sağlamış, çağı yönlendiren gençler yetiştirmek için kurulan okullarımız, geleceğimizin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rsidR="00E97E99" w:rsidRDefault="00E97E99" w:rsidP="00E97E99">
      <w:pPr>
        <w:ind w:firstLine="708"/>
        <w:jc w:val="both"/>
        <w:rPr>
          <w:rFonts w:ascii="Times New Roman" w:hAnsi="Times New Roman"/>
          <w:sz w:val="24"/>
          <w:szCs w:val="24"/>
        </w:rPr>
      </w:pPr>
      <w:r w:rsidRPr="002034DA">
        <w:rPr>
          <w:rFonts w:ascii="Times New Roman" w:hAnsi="Times New Roman"/>
          <w:sz w:val="24"/>
          <w:szCs w:val="24"/>
        </w:rPr>
        <w:t xml:space="preserve"> Bayındır İlçe Milli Eğitim Müdürlüğü olarak en büyük amacımız, çocuklarımıza sadece iyi bir gelecek sağlamak değil, girdikleri her türlü ortamda çevresindekilere ışık tutan, hayata hazır, hayatı aydınlatan, bizleri daha da ileriye götürecek bireyler yetiştirmektir. </w:t>
      </w:r>
      <w:proofErr w:type="gramStart"/>
      <w:r w:rsidRPr="002034DA">
        <w:rPr>
          <w:rFonts w:ascii="Times New Roman" w:hAnsi="Times New Roman"/>
          <w:sz w:val="24"/>
          <w:szCs w:val="24"/>
        </w:rPr>
        <w:t xml:space="preserve">İdare ve öğretmen kadrosuyla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yetiştirmeyi ilke edinmiş bulunmaktayız. </w:t>
      </w:r>
      <w:proofErr w:type="gramEnd"/>
    </w:p>
    <w:p w:rsidR="00E97E99" w:rsidRPr="002034DA" w:rsidRDefault="00E97E99" w:rsidP="00E97E99">
      <w:pPr>
        <w:ind w:firstLine="708"/>
        <w:jc w:val="both"/>
        <w:rPr>
          <w:rFonts w:ascii="Times New Roman" w:hAnsi="Times New Roman"/>
          <w:sz w:val="24"/>
          <w:szCs w:val="24"/>
        </w:rPr>
      </w:pPr>
      <w:r w:rsidRPr="002034DA">
        <w:rPr>
          <w:rFonts w:ascii="Times New Roman" w:hAnsi="Times New Roman"/>
          <w:sz w:val="24"/>
          <w:szCs w:val="24"/>
        </w:rPr>
        <w:t>Stratejik Planda belirtilen amaç ve hedeflere ulaşmamızın ilçemizin gelişme ve kurumsallaşma süreçlerine önemli katkılar sağlayacağına inanmaktayız.</w:t>
      </w:r>
    </w:p>
    <w:p w:rsidR="00E97E99" w:rsidRPr="002034DA" w:rsidRDefault="00E97E99" w:rsidP="00E97E99">
      <w:pPr>
        <w:ind w:left="4956" w:firstLine="708"/>
        <w:jc w:val="center"/>
        <w:rPr>
          <w:rFonts w:ascii="Times New Roman" w:hAnsi="Times New Roman"/>
          <w:b/>
          <w:sz w:val="24"/>
          <w:szCs w:val="24"/>
        </w:rPr>
      </w:pPr>
      <w:r>
        <w:rPr>
          <w:rFonts w:ascii="Times New Roman" w:hAnsi="Times New Roman"/>
          <w:b/>
          <w:sz w:val="24"/>
          <w:szCs w:val="24"/>
        </w:rPr>
        <w:t>Özcan KARPUZ</w:t>
      </w:r>
    </w:p>
    <w:p w:rsidR="00607A7A" w:rsidRDefault="00E97E99" w:rsidP="003A6C63">
      <w:pPr>
        <w:spacing w:after="120" w:line="360" w:lineRule="auto"/>
        <w:ind w:firstLineChars="235" w:firstLine="566"/>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İlçe </w:t>
      </w:r>
      <w:r w:rsidRPr="00B75EE2">
        <w:rPr>
          <w:rFonts w:ascii="Times New Roman" w:hAnsi="Times New Roman"/>
          <w:b/>
          <w:sz w:val="24"/>
          <w:szCs w:val="24"/>
        </w:rPr>
        <w:t>Milli Eğitim Müdürü</w:t>
      </w:r>
    </w:p>
    <w:p w:rsidR="004D17F2" w:rsidRDefault="004D17F2" w:rsidP="003A6C63">
      <w:pPr>
        <w:spacing w:after="120" w:line="360" w:lineRule="auto"/>
        <w:ind w:firstLineChars="235" w:firstLine="566"/>
        <w:jc w:val="both"/>
        <w:rPr>
          <w:rFonts w:ascii="Times New Roman" w:hAnsi="Times New Roman"/>
          <w:b/>
          <w:sz w:val="24"/>
          <w:szCs w:val="24"/>
        </w:rPr>
      </w:pPr>
    </w:p>
    <w:tbl>
      <w:tblPr>
        <w:tblStyle w:val="TabloKlavuzu"/>
        <w:tblW w:w="9777" w:type="dxa"/>
        <w:tblLook w:val="04A0" w:firstRow="1" w:lastRow="0" w:firstColumn="1" w:lastColumn="0" w:noHBand="0" w:noVBand="1"/>
      </w:tblPr>
      <w:tblGrid>
        <w:gridCol w:w="1010"/>
        <w:gridCol w:w="714"/>
        <w:gridCol w:w="7113"/>
        <w:gridCol w:w="940"/>
      </w:tblGrid>
      <w:tr w:rsidR="004D17F2" w:rsidRPr="002D5A5F" w:rsidTr="004D17F2">
        <w:trPr>
          <w:trHeight w:val="339"/>
        </w:trPr>
        <w:tc>
          <w:tcPr>
            <w:tcW w:w="9777" w:type="dxa"/>
            <w:gridSpan w:val="4"/>
            <w:shd w:val="clear" w:color="auto" w:fill="FFC000"/>
          </w:tcPr>
          <w:p w:rsidR="004D17F2" w:rsidRPr="00884F17" w:rsidRDefault="004D17F2" w:rsidP="0078397D">
            <w:pPr>
              <w:jc w:val="center"/>
              <w:rPr>
                <w:rFonts w:ascii="Times New Roman" w:hAnsi="Times New Roman"/>
                <w:b/>
                <w:sz w:val="40"/>
                <w:szCs w:val="40"/>
              </w:rPr>
            </w:pPr>
            <w:r w:rsidRPr="00884F17">
              <w:rPr>
                <w:rFonts w:ascii="Times New Roman" w:hAnsi="Times New Roman"/>
                <w:b/>
                <w:sz w:val="40"/>
                <w:szCs w:val="40"/>
              </w:rPr>
              <w:lastRenderedPageBreak/>
              <w:t>İÇİNDEKİLER</w:t>
            </w:r>
          </w:p>
        </w:tc>
      </w:tr>
      <w:tr w:rsidR="004D17F2" w:rsidTr="004D17F2">
        <w:trPr>
          <w:trHeight w:val="359"/>
        </w:trPr>
        <w:tc>
          <w:tcPr>
            <w:tcW w:w="1003" w:type="dxa"/>
          </w:tcPr>
          <w:p w:rsidR="004D17F2" w:rsidRPr="00884F17" w:rsidRDefault="004D17F2" w:rsidP="0078397D">
            <w:pPr>
              <w:rPr>
                <w:rFonts w:ascii="Times New Roman" w:hAnsi="Times New Roman"/>
                <w:b/>
                <w:sz w:val="28"/>
                <w:szCs w:val="28"/>
              </w:rPr>
            </w:pPr>
            <w:r w:rsidRPr="00884F17">
              <w:rPr>
                <w:rFonts w:ascii="Times New Roman" w:hAnsi="Times New Roman"/>
                <w:b/>
                <w:sz w:val="28"/>
                <w:szCs w:val="28"/>
              </w:rPr>
              <w:t xml:space="preserve">Bölüm </w:t>
            </w:r>
          </w:p>
        </w:tc>
        <w:tc>
          <w:tcPr>
            <w:tcW w:w="709" w:type="dxa"/>
          </w:tcPr>
          <w:p w:rsidR="004D17F2" w:rsidRPr="00884F17" w:rsidRDefault="004D17F2" w:rsidP="0078397D">
            <w:pPr>
              <w:rPr>
                <w:rFonts w:ascii="Times New Roman" w:hAnsi="Times New Roman"/>
                <w:b/>
                <w:sz w:val="28"/>
                <w:szCs w:val="28"/>
              </w:rPr>
            </w:pPr>
            <w:r w:rsidRPr="00884F17">
              <w:rPr>
                <w:rFonts w:ascii="Times New Roman" w:hAnsi="Times New Roman"/>
                <w:b/>
                <w:sz w:val="28"/>
                <w:szCs w:val="28"/>
              </w:rPr>
              <w:t>Sıra</w:t>
            </w:r>
          </w:p>
        </w:tc>
        <w:tc>
          <w:tcPr>
            <w:tcW w:w="7124" w:type="dxa"/>
          </w:tcPr>
          <w:p w:rsidR="004D17F2" w:rsidRPr="00884F17" w:rsidRDefault="004D17F2" w:rsidP="0078397D">
            <w:pPr>
              <w:rPr>
                <w:rFonts w:ascii="Times New Roman" w:hAnsi="Times New Roman"/>
                <w:b/>
                <w:sz w:val="28"/>
                <w:szCs w:val="28"/>
              </w:rPr>
            </w:pPr>
          </w:p>
        </w:tc>
        <w:tc>
          <w:tcPr>
            <w:tcW w:w="941" w:type="dxa"/>
          </w:tcPr>
          <w:p w:rsidR="004D17F2" w:rsidRPr="00884F17" w:rsidRDefault="004D17F2" w:rsidP="0078397D">
            <w:pPr>
              <w:jc w:val="center"/>
              <w:rPr>
                <w:rFonts w:ascii="Times New Roman" w:hAnsi="Times New Roman"/>
                <w:b/>
                <w:sz w:val="28"/>
                <w:szCs w:val="28"/>
              </w:rPr>
            </w:pPr>
            <w:r w:rsidRPr="00884F17">
              <w:rPr>
                <w:rFonts w:ascii="Times New Roman" w:hAnsi="Times New Roman"/>
                <w:b/>
                <w:sz w:val="28"/>
                <w:szCs w:val="28"/>
              </w:rPr>
              <w:t>S. NO</w:t>
            </w:r>
          </w:p>
        </w:tc>
      </w:tr>
      <w:tr w:rsidR="004D17F2" w:rsidTr="004D17F2">
        <w:trPr>
          <w:trHeight w:val="359"/>
        </w:trPr>
        <w:tc>
          <w:tcPr>
            <w:tcW w:w="1003" w:type="dxa"/>
          </w:tcPr>
          <w:p w:rsidR="004D17F2" w:rsidRDefault="004D17F2" w:rsidP="0078397D"/>
        </w:tc>
        <w:tc>
          <w:tcPr>
            <w:tcW w:w="709" w:type="dxa"/>
          </w:tcPr>
          <w:p w:rsidR="004D17F2" w:rsidRDefault="004D17F2" w:rsidP="0078397D"/>
        </w:tc>
        <w:tc>
          <w:tcPr>
            <w:tcW w:w="7124" w:type="dxa"/>
          </w:tcPr>
          <w:p w:rsidR="004D17F2" w:rsidRPr="002D5A5F" w:rsidRDefault="004D17F2" w:rsidP="0078397D">
            <w:pPr>
              <w:rPr>
                <w:rFonts w:ascii="Times New Roman" w:hAnsi="Times New Roman"/>
              </w:rPr>
            </w:pPr>
            <w:r w:rsidRPr="002D5A5F">
              <w:rPr>
                <w:rFonts w:ascii="Times New Roman" w:hAnsi="Times New Roman"/>
                <w:b/>
                <w:sz w:val="24"/>
                <w:szCs w:val="24"/>
              </w:rPr>
              <w:t>SUNUŞ</w:t>
            </w:r>
          </w:p>
        </w:tc>
        <w:tc>
          <w:tcPr>
            <w:tcW w:w="941" w:type="dxa"/>
          </w:tcPr>
          <w:p w:rsidR="004D17F2" w:rsidRPr="00884F17" w:rsidRDefault="004D17F2" w:rsidP="0078397D">
            <w:pPr>
              <w:jc w:val="center"/>
              <w:rPr>
                <w:rFonts w:ascii="Times New Roman" w:hAnsi="Times New Roman"/>
                <w:sz w:val="24"/>
                <w:szCs w:val="24"/>
              </w:rPr>
            </w:pPr>
            <w:r w:rsidRPr="00884F17">
              <w:rPr>
                <w:rFonts w:ascii="Times New Roman" w:hAnsi="Times New Roman"/>
                <w:sz w:val="24"/>
                <w:szCs w:val="24"/>
              </w:rPr>
              <w:t>5</w:t>
            </w:r>
          </w:p>
        </w:tc>
      </w:tr>
      <w:tr w:rsidR="004D17F2" w:rsidTr="004D17F2">
        <w:trPr>
          <w:trHeight w:val="359"/>
        </w:trPr>
        <w:tc>
          <w:tcPr>
            <w:tcW w:w="1003" w:type="dxa"/>
          </w:tcPr>
          <w:p w:rsidR="004D17F2" w:rsidRDefault="004D17F2" w:rsidP="0078397D"/>
        </w:tc>
        <w:tc>
          <w:tcPr>
            <w:tcW w:w="709" w:type="dxa"/>
          </w:tcPr>
          <w:p w:rsidR="004D17F2" w:rsidRDefault="004D17F2" w:rsidP="0078397D"/>
        </w:tc>
        <w:tc>
          <w:tcPr>
            <w:tcW w:w="7124" w:type="dxa"/>
          </w:tcPr>
          <w:p w:rsidR="004D17F2" w:rsidRDefault="004D17F2" w:rsidP="0078397D">
            <w:r w:rsidRPr="004B3F41">
              <w:rPr>
                <w:rFonts w:ascii="Times New Roman" w:eastAsia="Times New Roman" w:hAnsi="Times New Roman"/>
                <w:b/>
                <w:bCs/>
                <w:noProof/>
                <w:webHidden/>
                <w:sz w:val="24"/>
                <w:szCs w:val="24"/>
                <w:lang w:eastAsia="tr-TR"/>
              </w:rPr>
              <w:t>ÜST YÖNETİCİ SUNUŞU</w:t>
            </w:r>
          </w:p>
        </w:tc>
        <w:tc>
          <w:tcPr>
            <w:tcW w:w="941" w:type="dxa"/>
          </w:tcPr>
          <w:p w:rsidR="004D17F2" w:rsidRPr="00884F17" w:rsidRDefault="004D17F2" w:rsidP="0078397D">
            <w:pPr>
              <w:jc w:val="center"/>
              <w:rPr>
                <w:rFonts w:ascii="Times New Roman" w:hAnsi="Times New Roman"/>
                <w:sz w:val="24"/>
                <w:szCs w:val="24"/>
              </w:rPr>
            </w:pPr>
            <w:r w:rsidRPr="00884F17">
              <w:rPr>
                <w:rFonts w:ascii="Times New Roman" w:hAnsi="Times New Roman"/>
                <w:sz w:val="24"/>
                <w:szCs w:val="24"/>
              </w:rPr>
              <w:t>6</w:t>
            </w:r>
          </w:p>
        </w:tc>
      </w:tr>
      <w:tr w:rsidR="004D17F2" w:rsidTr="004D17F2">
        <w:trPr>
          <w:trHeight w:val="359"/>
        </w:trPr>
        <w:tc>
          <w:tcPr>
            <w:tcW w:w="1003" w:type="dxa"/>
            <w:vMerge w:val="restart"/>
          </w:tcPr>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r w:rsidRPr="00884F17">
              <w:rPr>
                <w:rFonts w:ascii="Times New Roman" w:hAnsi="Times New Roman"/>
                <w:b/>
                <w:sz w:val="28"/>
                <w:szCs w:val="28"/>
              </w:rPr>
              <w:t>1</w:t>
            </w:r>
          </w:p>
        </w:tc>
        <w:tc>
          <w:tcPr>
            <w:tcW w:w="709" w:type="dxa"/>
          </w:tcPr>
          <w:p w:rsidR="004D17F2" w:rsidRPr="008C7635" w:rsidRDefault="004D17F2" w:rsidP="0078397D">
            <w:pPr>
              <w:rPr>
                <w:b/>
              </w:rPr>
            </w:pPr>
            <w:r w:rsidRPr="008C7635">
              <w:rPr>
                <w:b/>
              </w:rPr>
              <w:t>1</w:t>
            </w:r>
          </w:p>
        </w:tc>
        <w:tc>
          <w:tcPr>
            <w:tcW w:w="7124" w:type="dxa"/>
          </w:tcPr>
          <w:p w:rsidR="004D17F2" w:rsidRPr="004B3F41" w:rsidRDefault="004D17F2" w:rsidP="0078397D">
            <w:pPr>
              <w:rPr>
                <w:rFonts w:ascii="Times New Roman" w:eastAsia="Times New Roman" w:hAnsi="Times New Roman"/>
                <w:b/>
                <w:bCs/>
                <w:noProof/>
                <w:webHidden/>
                <w:sz w:val="24"/>
                <w:szCs w:val="24"/>
                <w:lang w:eastAsia="tr-TR"/>
              </w:rPr>
            </w:pPr>
            <w:r w:rsidRPr="00B4349F">
              <w:rPr>
                <w:rFonts w:ascii="Times New Roman" w:hAnsi="Times New Roman"/>
                <w:b/>
                <w:sz w:val="24"/>
                <w:szCs w:val="24"/>
              </w:rPr>
              <w:t>GÖREV, YETKİ VE SORUMLULUKLAR</w:t>
            </w:r>
          </w:p>
        </w:tc>
        <w:tc>
          <w:tcPr>
            <w:tcW w:w="941" w:type="dxa"/>
          </w:tcPr>
          <w:p w:rsidR="004D17F2" w:rsidRPr="00884F17" w:rsidRDefault="003777D9" w:rsidP="0078397D">
            <w:pPr>
              <w:jc w:val="center"/>
              <w:rPr>
                <w:rFonts w:ascii="Times New Roman" w:hAnsi="Times New Roman"/>
                <w:sz w:val="24"/>
                <w:szCs w:val="24"/>
              </w:rPr>
            </w:pPr>
            <w:r>
              <w:rPr>
                <w:rFonts w:ascii="Times New Roman" w:hAnsi="Times New Roman"/>
                <w:sz w:val="24"/>
                <w:szCs w:val="24"/>
              </w:rPr>
              <w:t>9</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Pr="004B3F41" w:rsidRDefault="004D17F2" w:rsidP="0078397D">
            <w:pPr>
              <w:rPr>
                <w:rFonts w:ascii="Times New Roman" w:eastAsia="Times New Roman" w:hAnsi="Times New Roman"/>
                <w:b/>
                <w:bCs/>
                <w:noProof/>
                <w:webHidden/>
                <w:sz w:val="24"/>
                <w:szCs w:val="24"/>
                <w:lang w:eastAsia="tr-TR"/>
              </w:rPr>
            </w:pPr>
            <w:r>
              <w:rPr>
                <w:rFonts w:ascii="Times New Roman" w:hAnsi="Times New Roman"/>
                <w:sz w:val="24"/>
                <w:szCs w:val="24"/>
              </w:rPr>
              <w:t>1.1.</w:t>
            </w:r>
            <w:r w:rsidRPr="004B3F41">
              <w:rPr>
                <w:rFonts w:ascii="Times New Roman" w:hAnsi="Times New Roman"/>
                <w:sz w:val="24"/>
                <w:szCs w:val="24"/>
              </w:rPr>
              <w:t xml:space="preserve">1. Tablo: </w:t>
            </w:r>
            <w:r>
              <w:rPr>
                <w:rFonts w:ascii="Times New Roman" w:hAnsi="Times New Roman"/>
                <w:sz w:val="24"/>
                <w:szCs w:val="24"/>
              </w:rPr>
              <w:t>Bayındır</w:t>
            </w:r>
            <w:r w:rsidRPr="004B3F41">
              <w:rPr>
                <w:rFonts w:ascii="Times New Roman" w:hAnsi="Times New Roman"/>
                <w:sz w:val="24"/>
                <w:szCs w:val="24"/>
              </w:rPr>
              <w:t xml:space="preserve"> İlçe Milli Eğitim Müdürlüğünün Faaliyet Alanları</w:t>
            </w:r>
          </w:p>
        </w:tc>
        <w:tc>
          <w:tcPr>
            <w:tcW w:w="941" w:type="dxa"/>
          </w:tcPr>
          <w:p w:rsidR="004D17F2" w:rsidRPr="00884F17" w:rsidRDefault="003777D9" w:rsidP="0078397D">
            <w:pPr>
              <w:jc w:val="center"/>
              <w:rPr>
                <w:rFonts w:ascii="Times New Roman" w:hAnsi="Times New Roman"/>
                <w:sz w:val="24"/>
                <w:szCs w:val="24"/>
              </w:rPr>
            </w:pPr>
            <w:r>
              <w:rPr>
                <w:rFonts w:ascii="Times New Roman" w:hAnsi="Times New Roman"/>
                <w:sz w:val="24"/>
                <w:szCs w:val="24"/>
              </w:rPr>
              <w:t>9</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Pr="004B3F41" w:rsidRDefault="004D17F2" w:rsidP="0078397D">
            <w:pPr>
              <w:rPr>
                <w:rFonts w:ascii="Times New Roman" w:eastAsia="Times New Roman" w:hAnsi="Times New Roman"/>
                <w:b/>
                <w:bCs/>
                <w:noProof/>
                <w:webHidden/>
                <w:sz w:val="24"/>
                <w:szCs w:val="24"/>
                <w:lang w:eastAsia="tr-TR"/>
              </w:rPr>
            </w:pPr>
            <w:r>
              <w:rPr>
                <w:rFonts w:ascii="Times New Roman" w:hAnsi="Times New Roman"/>
                <w:sz w:val="24"/>
                <w:szCs w:val="24"/>
              </w:rPr>
              <w:t>1.1.</w:t>
            </w:r>
            <w:r w:rsidRPr="004B3F41">
              <w:rPr>
                <w:rFonts w:ascii="Times New Roman" w:hAnsi="Times New Roman"/>
                <w:sz w:val="24"/>
                <w:szCs w:val="24"/>
              </w:rPr>
              <w:t xml:space="preserve">2. </w:t>
            </w:r>
            <w:r>
              <w:rPr>
                <w:rFonts w:ascii="Times New Roman" w:hAnsi="Times New Roman"/>
                <w:sz w:val="24"/>
                <w:szCs w:val="24"/>
              </w:rPr>
              <w:t>Bayındır</w:t>
            </w:r>
            <w:r w:rsidRPr="004B3F41">
              <w:rPr>
                <w:rFonts w:ascii="Times New Roman" w:hAnsi="Times New Roman"/>
                <w:sz w:val="24"/>
                <w:szCs w:val="24"/>
              </w:rPr>
              <w:t xml:space="preserve"> İlçe Milli Eğitim Müdürlüğü Organizasyon Yapısı</w:t>
            </w:r>
          </w:p>
        </w:tc>
        <w:tc>
          <w:tcPr>
            <w:tcW w:w="941" w:type="dxa"/>
          </w:tcPr>
          <w:p w:rsidR="004D17F2" w:rsidRPr="00884F17" w:rsidRDefault="003777D9" w:rsidP="0078397D">
            <w:pPr>
              <w:jc w:val="center"/>
              <w:rPr>
                <w:rFonts w:ascii="Times New Roman" w:hAnsi="Times New Roman"/>
                <w:sz w:val="24"/>
                <w:szCs w:val="24"/>
              </w:rPr>
            </w:pPr>
            <w:r>
              <w:rPr>
                <w:rFonts w:ascii="Times New Roman" w:hAnsi="Times New Roman"/>
                <w:sz w:val="24"/>
                <w:szCs w:val="24"/>
              </w:rPr>
              <w:t>13</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09" w:type="dxa"/>
          </w:tcPr>
          <w:p w:rsidR="004D17F2" w:rsidRPr="008C7635" w:rsidRDefault="004D17F2" w:rsidP="0078397D">
            <w:pPr>
              <w:rPr>
                <w:b/>
              </w:rPr>
            </w:pPr>
            <w:r w:rsidRPr="008C7635">
              <w:rPr>
                <w:b/>
              </w:rPr>
              <w:t>2</w:t>
            </w:r>
          </w:p>
        </w:tc>
        <w:tc>
          <w:tcPr>
            <w:tcW w:w="7124" w:type="dxa"/>
          </w:tcPr>
          <w:p w:rsidR="004D17F2" w:rsidRDefault="004D17F2" w:rsidP="0078397D">
            <w:pPr>
              <w:rPr>
                <w:rFonts w:ascii="Times New Roman" w:hAnsi="Times New Roman"/>
                <w:sz w:val="24"/>
                <w:szCs w:val="24"/>
              </w:rPr>
            </w:pPr>
            <w:r w:rsidRPr="00B4349F">
              <w:rPr>
                <w:rFonts w:ascii="Times New Roman" w:hAnsi="Times New Roman"/>
                <w:b/>
                <w:sz w:val="24"/>
                <w:szCs w:val="24"/>
              </w:rPr>
              <w:t>FİZİKSEL KAYNAKLAR</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4</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4B3F41">
              <w:rPr>
                <w:rFonts w:ascii="Times New Roman" w:hAnsi="Times New Roman"/>
                <w:sz w:val="24"/>
                <w:szCs w:val="24"/>
              </w:rPr>
              <w:t>1.2.1. Sosyal Tesisler</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4</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4B3F41">
              <w:rPr>
                <w:rFonts w:ascii="Times New Roman" w:hAnsi="Times New Roman"/>
                <w:sz w:val="24"/>
                <w:szCs w:val="24"/>
              </w:rPr>
              <w:t>1.2</w:t>
            </w:r>
            <w:r>
              <w:rPr>
                <w:rFonts w:ascii="Times New Roman" w:hAnsi="Times New Roman"/>
                <w:sz w:val="24"/>
                <w:szCs w:val="24"/>
              </w:rPr>
              <w:t xml:space="preserve">.2.Teknolojik </w:t>
            </w:r>
            <w:r w:rsidRPr="004B3F41">
              <w:rPr>
                <w:rFonts w:ascii="Times New Roman" w:hAnsi="Times New Roman"/>
                <w:sz w:val="24"/>
                <w:szCs w:val="24"/>
              </w:rPr>
              <w:t>Durum</w:t>
            </w:r>
          </w:p>
        </w:tc>
        <w:tc>
          <w:tcPr>
            <w:tcW w:w="941" w:type="dxa"/>
          </w:tcPr>
          <w:p w:rsidR="004D17F2" w:rsidRPr="00884F17" w:rsidRDefault="003777D9" w:rsidP="0078397D">
            <w:pPr>
              <w:jc w:val="center"/>
              <w:rPr>
                <w:rFonts w:ascii="Times New Roman" w:hAnsi="Times New Roman"/>
                <w:sz w:val="24"/>
                <w:szCs w:val="24"/>
              </w:rPr>
            </w:pPr>
            <w:r>
              <w:rPr>
                <w:rFonts w:ascii="Times New Roman" w:hAnsi="Times New Roman"/>
                <w:sz w:val="24"/>
                <w:szCs w:val="24"/>
              </w:rPr>
              <w:t>4</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4B3F41">
              <w:rPr>
                <w:rFonts w:ascii="Times New Roman" w:hAnsi="Times New Roman"/>
                <w:sz w:val="24"/>
                <w:szCs w:val="24"/>
              </w:rPr>
              <w:t>1.2</w:t>
            </w:r>
            <w:r>
              <w:rPr>
                <w:rFonts w:ascii="Times New Roman" w:hAnsi="Times New Roman"/>
                <w:sz w:val="24"/>
                <w:szCs w:val="24"/>
              </w:rPr>
              <w:t>.3.</w:t>
            </w:r>
            <w:r w:rsidRPr="004B3F41">
              <w:rPr>
                <w:rFonts w:ascii="Times New Roman" w:hAnsi="Times New Roman"/>
                <w:sz w:val="24"/>
                <w:szCs w:val="24"/>
              </w:rPr>
              <w:t>Bilgi ve Teknolojik Kaynaklar</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4</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09" w:type="dxa"/>
          </w:tcPr>
          <w:p w:rsidR="004D17F2" w:rsidRPr="008C7635" w:rsidRDefault="004D17F2" w:rsidP="0078397D">
            <w:pPr>
              <w:rPr>
                <w:rFonts w:ascii="Times New Roman" w:hAnsi="Times New Roman"/>
                <w:b/>
                <w:sz w:val="24"/>
                <w:szCs w:val="24"/>
              </w:rPr>
            </w:pPr>
            <w:r w:rsidRPr="008C7635">
              <w:rPr>
                <w:rFonts w:ascii="Times New Roman" w:hAnsi="Times New Roman"/>
                <w:b/>
                <w:sz w:val="24"/>
                <w:szCs w:val="24"/>
              </w:rPr>
              <w:t>3</w:t>
            </w:r>
          </w:p>
        </w:tc>
        <w:tc>
          <w:tcPr>
            <w:tcW w:w="7124" w:type="dxa"/>
          </w:tcPr>
          <w:p w:rsidR="004D17F2" w:rsidRDefault="004D17F2" w:rsidP="0078397D">
            <w:pPr>
              <w:rPr>
                <w:rFonts w:ascii="Times New Roman" w:hAnsi="Times New Roman"/>
                <w:sz w:val="24"/>
                <w:szCs w:val="24"/>
              </w:rPr>
            </w:pPr>
            <w:r w:rsidRPr="00B4349F">
              <w:rPr>
                <w:rFonts w:ascii="Times New Roman" w:hAnsi="Times New Roman"/>
                <w:b/>
                <w:sz w:val="24"/>
                <w:szCs w:val="24"/>
              </w:rPr>
              <w:t>İNSAN KAYNAKLARI</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6</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Pr>
                <w:rFonts w:ascii="Times New Roman" w:hAnsi="Times New Roman"/>
                <w:sz w:val="24"/>
                <w:szCs w:val="24"/>
              </w:rPr>
              <w:t>1.3.1.</w:t>
            </w:r>
            <w:r w:rsidRPr="004B3F41">
              <w:rPr>
                <w:rFonts w:ascii="Times New Roman" w:hAnsi="Times New Roman"/>
                <w:sz w:val="24"/>
                <w:szCs w:val="24"/>
              </w:rPr>
              <w:t>Tablo 1: 2015 Yılı İtibari ile Kurumdaki Mevcut Yö</w:t>
            </w:r>
            <w:r>
              <w:rPr>
                <w:rFonts w:ascii="Times New Roman" w:hAnsi="Times New Roman"/>
                <w:sz w:val="24"/>
                <w:szCs w:val="24"/>
              </w:rPr>
              <w:t>netici Sayıları</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6</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Pr>
                <w:rFonts w:ascii="Times New Roman" w:hAnsi="Times New Roman"/>
                <w:sz w:val="24"/>
                <w:szCs w:val="24"/>
              </w:rPr>
              <w:t>1.3.2.</w:t>
            </w:r>
            <w:r w:rsidR="002A7E0E">
              <w:rPr>
                <w:rFonts w:ascii="Times New Roman" w:hAnsi="Times New Roman"/>
                <w:sz w:val="24"/>
                <w:szCs w:val="24"/>
              </w:rPr>
              <w:t>Tablo 2: Bayındır</w:t>
            </w:r>
            <w:r w:rsidRPr="004B3F41">
              <w:rPr>
                <w:rFonts w:ascii="Times New Roman" w:hAnsi="Times New Roman"/>
                <w:sz w:val="24"/>
                <w:szCs w:val="24"/>
              </w:rPr>
              <w:t xml:space="preserve"> İlçe Millî Eğitim Müdürlüğü Okul/Kurum / Öğretmen/ Öğrenci / Derslik Durumu (2014-2015)</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6</w:t>
            </w:r>
          </w:p>
        </w:tc>
      </w:tr>
      <w:tr w:rsidR="004D17F2" w:rsidTr="004D17F2">
        <w:trPr>
          <w:trHeight w:val="359"/>
        </w:trPr>
        <w:tc>
          <w:tcPr>
            <w:tcW w:w="1003" w:type="dxa"/>
            <w:vMerge w:val="restart"/>
          </w:tcPr>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p>
          <w:p w:rsidR="004D17F2" w:rsidRPr="00884F17" w:rsidRDefault="004D17F2" w:rsidP="0078397D">
            <w:pPr>
              <w:jc w:val="center"/>
              <w:rPr>
                <w:rFonts w:ascii="Times New Roman" w:hAnsi="Times New Roman"/>
                <w:b/>
                <w:sz w:val="28"/>
                <w:szCs w:val="28"/>
              </w:rPr>
            </w:pPr>
            <w:r w:rsidRPr="00884F17">
              <w:rPr>
                <w:rFonts w:ascii="Times New Roman" w:hAnsi="Times New Roman"/>
                <w:b/>
                <w:sz w:val="28"/>
                <w:szCs w:val="28"/>
              </w:rPr>
              <w:t>2</w:t>
            </w:r>
          </w:p>
        </w:tc>
        <w:tc>
          <w:tcPr>
            <w:tcW w:w="709" w:type="dxa"/>
          </w:tcPr>
          <w:p w:rsidR="004D17F2" w:rsidRDefault="004D17F2" w:rsidP="0078397D">
            <w:r>
              <w:t>1</w:t>
            </w:r>
          </w:p>
        </w:tc>
        <w:tc>
          <w:tcPr>
            <w:tcW w:w="7124" w:type="dxa"/>
          </w:tcPr>
          <w:p w:rsidR="004D17F2" w:rsidRDefault="004D17F2" w:rsidP="0078397D">
            <w:pPr>
              <w:rPr>
                <w:rFonts w:ascii="Times New Roman" w:hAnsi="Times New Roman"/>
                <w:sz w:val="24"/>
                <w:szCs w:val="24"/>
              </w:rPr>
            </w:pPr>
            <w:r w:rsidRPr="00B4349F">
              <w:rPr>
                <w:rFonts w:ascii="Times New Roman" w:hAnsi="Times New Roman"/>
                <w:b/>
                <w:sz w:val="24"/>
                <w:szCs w:val="24"/>
              </w:rPr>
              <w:t>AMAÇ VE HEDEFLER</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8</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7909D4">
              <w:rPr>
                <w:rFonts w:ascii="Times New Roman" w:hAnsi="Times New Roman"/>
                <w:sz w:val="24"/>
                <w:szCs w:val="24"/>
              </w:rPr>
              <w:t>2.1.1. Milli Eğitim Müdürlüğünün Vizyonu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8</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7909D4">
              <w:rPr>
                <w:rFonts w:ascii="Times New Roman" w:hAnsi="Times New Roman"/>
                <w:sz w:val="24"/>
                <w:szCs w:val="24"/>
              </w:rPr>
              <w:t>2.1.2. Milli Eğitim Müdürlüğünün Misyonu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8</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7909D4">
              <w:rPr>
                <w:rFonts w:ascii="Times New Roman" w:hAnsi="Times New Roman"/>
                <w:sz w:val="24"/>
                <w:szCs w:val="24"/>
              </w:rPr>
              <w:t>2.1.3. 2015-2019 Stratejik Planında Yer Alan Amaçlar</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8</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sidRPr="007909D4">
              <w:rPr>
                <w:rFonts w:ascii="Times New Roman" w:hAnsi="Times New Roman"/>
                <w:sz w:val="24"/>
                <w:szCs w:val="24"/>
              </w:rPr>
              <w:t>2.1.4. 2015-2019 Stratejik Planında Yer Alan Stratejik Hedefler</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1</w:t>
            </w:r>
            <w:r w:rsidR="003777D9">
              <w:rPr>
                <w:rFonts w:ascii="Times New Roman" w:hAnsi="Times New Roman"/>
                <w:sz w:val="24"/>
                <w:szCs w:val="24"/>
              </w:rPr>
              <w:t>9</w:t>
            </w:r>
          </w:p>
        </w:tc>
      </w:tr>
      <w:tr w:rsidR="004D17F2" w:rsidTr="004D17F2">
        <w:trPr>
          <w:trHeight w:val="718"/>
        </w:trPr>
        <w:tc>
          <w:tcPr>
            <w:tcW w:w="1003" w:type="dxa"/>
            <w:vMerge w:val="restart"/>
          </w:tcPr>
          <w:p w:rsidR="004D17F2" w:rsidRPr="00884F17" w:rsidRDefault="004D17F2" w:rsidP="0078397D">
            <w:pPr>
              <w:jc w:val="center"/>
              <w:rPr>
                <w:rFonts w:ascii="Times New Roman" w:hAnsi="Times New Roman"/>
                <w:b/>
                <w:sz w:val="28"/>
                <w:szCs w:val="28"/>
              </w:rPr>
            </w:pPr>
            <w:r w:rsidRPr="00884F17">
              <w:rPr>
                <w:rFonts w:ascii="Times New Roman" w:hAnsi="Times New Roman"/>
                <w:b/>
                <w:sz w:val="28"/>
                <w:szCs w:val="28"/>
              </w:rPr>
              <w:t>3</w:t>
            </w:r>
          </w:p>
        </w:tc>
        <w:tc>
          <w:tcPr>
            <w:tcW w:w="709" w:type="dxa"/>
          </w:tcPr>
          <w:p w:rsidR="004D17F2" w:rsidRDefault="004D17F2" w:rsidP="0078397D">
            <w:r>
              <w:t>1</w:t>
            </w:r>
          </w:p>
        </w:tc>
        <w:tc>
          <w:tcPr>
            <w:tcW w:w="7124" w:type="dxa"/>
          </w:tcPr>
          <w:p w:rsidR="004D17F2" w:rsidRDefault="004D17F2" w:rsidP="0078397D">
            <w:pPr>
              <w:rPr>
                <w:rFonts w:ascii="Times New Roman" w:hAnsi="Times New Roman"/>
                <w:sz w:val="24"/>
                <w:szCs w:val="24"/>
              </w:rPr>
            </w:pPr>
            <w:r w:rsidRPr="00B4349F">
              <w:rPr>
                <w:rFonts w:ascii="Times New Roman" w:hAnsi="Times New Roman"/>
                <w:b/>
                <w:sz w:val="24"/>
                <w:szCs w:val="24"/>
              </w:rPr>
              <w:t>PERFORMANS HEDEFLERİ, GÖSTERGELERİ VE FAALİYET TABLOLARI</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1</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Pr>
                <w:rFonts w:ascii="Times New Roman" w:hAnsi="Times New Roman"/>
                <w:sz w:val="24"/>
                <w:szCs w:val="24"/>
              </w:rPr>
              <w:t>3.1.1 Performans Hedefi Tablosu, Faaliyet Maliyetleri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1</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Pr>
                <w:rFonts w:ascii="Times New Roman" w:hAnsi="Times New Roman"/>
                <w:sz w:val="24"/>
                <w:szCs w:val="24"/>
              </w:rPr>
              <w:t>3.1.2 Performans Hedefi Tablosu, Faaliyet Maliyetleri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2</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Pr>
                <w:rFonts w:ascii="Times New Roman" w:hAnsi="Times New Roman"/>
                <w:sz w:val="24"/>
                <w:szCs w:val="24"/>
              </w:rPr>
              <w:t>3.1.3 Performans Hedefi Tablosu, Faaliyet Maliyetleri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3</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Default="004D17F2" w:rsidP="0078397D">
            <w:pPr>
              <w:rPr>
                <w:rFonts w:ascii="Times New Roman" w:hAnsi="Times New Roman"/>
                <w:sz w:val="24"/>
                <w:szCs w:val="24"/>
              </w:rPr>
            </w:pPr>
            <w:r>
              <w:rPr>
                <w:rFonts w:ascii="Times New Roman" w:hAnsi="Times New Roman"/>
                <w:sz w:val="24"/>
                <w:szCs w:val="24"/>
              </w:rPr>
              <w:t>3.1.4 Performans Hedefi Tablosu, Faaliyet Maliyetleri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4</w:t>
            </w:r>
          </w:p>
        </w:tc>
      </w:tr>
      <w:tr w:rsidR="004D17F2" w:rsidTr="004D17F2">
        <w:trPr>
          <w:trHeight w:val="192"/>
        </w:trPr>
        <w:tc>
          <w:tcPr>
            <w:tcW w:w="1003" w:type="dxa"/>
            <w:vMerge/>
          </w:tcPr>
          <w:p w:rsidR="004D17F2" w:rsidRPr="00884F17" w:rsidRDefault="004D17F2" w:rsidP="0078397D">
            <w:pPr>
              <w:jc w:val="center"/>
              <w:rPr>
                <w:rFonts w:ascii="Times New Roman" w:hAnsi="Times New Roman"/>
                <w:b/>
                <w:sz w:val="28"/>
                <w:szCs w:val="28"/>
              </w:rPr>
            </w:pPr>
          </w:p>
        </w:tc>
        <w:tc>
          <w:tcPr>
            <w:tcW w:w="7833" w:type="dxa"/>
            <w:gridSpan w:val="2"/>
          </w:tcPr>
          <w:p w:rsidR="004D17F2" w:rsidRPr="00884F17" w:rsidRDefault="004D17F2" w:rsidP="0078397D">
            <w:pPr>
              <w:rPr>
                <w:rFonts w:ascii="Times New Roman" w:hAnsi="Times New Roman"/>
                <w:sz w:val="24"/>
                <w:szCs w:val="24"/>
              </w:rPr>
            </w:pPr>
            <w:r w:rsidRPr="00884F17">
              <w:rPr>
                <w:rFonts w:ascii="Times New Roman" w:hAnsi="Times New Roman"/>
                <w:sz w:val="24"/>
                <w:szCs w:val="24"/>
              </w:rPr>
              <w:t>3.1.5 Performans Hedefi Tablosu, Faaliyet Maliyetleri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6</w:t>
            </w:r>
          </w:p>
        </w:tc>
      </w:tr>
      <w:tr w:rsidR="004D17F2" w:rsidTr="004D17F2">
        <w:trPr>
          <w:trHeight w:val="738"/>
        </w:trPr>
        <w:tc>
          <w:tcPr>
            <w:tcW w:w="1003" w:type="dxa"/>
          </w:tcPr>
          <w:p w:rsidR="004D17F2" w:rsidRPr="00884F17" w:rsidRDefault="004D17F2" w:rsidP="0078397D">
            <w:pPr>
              <w:jc w:val="center"/>
              <w:rPr>
                <w:rFonts w:ascii="Times New Roman" w:hAnsi="Times New Roman"/>
                <w:b/>
                <w:sz w:val="28"/>
                <w:szCs w:val="28"/>
              </w:rPr>
            </w:pPr>
            <w:r w:rsidRPr="00884F17">
              <w:rPr>
                <w:rFonts w:ascii="Times New Roman" w:hAnsi="Times New Roman"/>
                <w:b/>
                <w:sz w:val="28"/>
                <w:szCs w:val="28"/>
              </w:rPr>
              <w:t>4</w:t>
            </w:r>
          </w:p>
        </w:tc>
        <w:tc>
          <w:tcPr>
            <w:tcW w:w="7833" w:type="dxa"/>
            <w:gridSpan w:val="2"/>
          </w:tcPr>
          <w:p w:rsidR="004D17F2" w:rsidRPr="00884F17" w:rsidRDefault="004D17F2" w:rsidP="0078397D">
            <w:pPr>
              <w:rPr>
                <w:rFonts w:ascii="Times New Roman" w:hAnsi="Times New Roman"/>
                <w:sz w:val="24"/>
                <w:szCs w:val="24"/>
              </w:rPr>
            </w:pPr>
            <w:r w:rsidRPr="00884F17">
              <w:rPr>
                <w:rFonts w:ascii="Times New Roman" w:hAnsi="Times New Roman"/>
                <w:b/>
                <w:bCs/>
                <w:sz w:val="24"/>
                <w:szCs w:val="24"/>
              </w:rPr>
              <w:t>BAYINDIR İLÇE MİLLİ EĞİTİM MÜDÜRLÜĞÜ PERFORMANS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8</w:t>
            </w:r>
          </w:p>
        </w:tc>
      </w:tr>
      <w:tr w:rsidR="004D17F2" w:rsidTr="004D17F2">
        <w:trPr>
          <w:trHeight w:val="438"/>
        </w:trPr>
        <w:tc>
          <w:tcPr>
            <w:tcW w:w="1003" w:type="dxa"/>
          </w:tcPr>
          <w:p w:rsidR="004D17F2" w:rsidRPr="00884F17" w:rsidRDefault="004D17F2" w:rsidP="0078397D">
            <w:pPr>
              <w:jc w:val="center"/>
              <w:rPr>
                <w:rFonts w:ascii="Times New Roman" w:hAnsi="Times New Roman"/>
                <w:b/>
                <w:sz w:val="28"/>
                <w:szCs w:val="28"/>
              </w:rPr>
            </w:pPr>
            <w:r w:rsidRPr="00884F17">
              <w:rPr>
                <w:rFonts w:ascii="Times New Roman" w:hAnsi="Times New Roman"/>
                <w:b/>
                <w:sz w:val="28"/>
                <w:szCs w:val="28"/>
              </w:rPr>
              <w:t>5</w:t>
            </w:r>
          </w:p>
        </w:tc>
        <w:tc>
          <w:tcPr>
            <w:tcW w:w="7833" w:type="dxa"/>
            <w:gridSpan w:val="2"/>
          </w:tcPr>
          <w:p w:rsidR="004D17F2" w:rsidRPr="00884F17" w:rsidRDefault="004D17F2" w:rsidP="0078397D">
            <w:pPr>
              <w:rPr>
                <w:rFonts w:ascii="Times New Roman" w:hAnsi="Times New Roman"/>
                <w:b/>
                <w:bCs/>
                <w:sz w:val="28"/>
                <w:szCs w:val="28"/>
              </w:rPr>
            </w:pPr>
            <w:r w:rsidRPr="00884F17">
              <w:rPr>
                <w:rFonts w:ascii="Times New Roman" w:hAnsi="Times New Roman"/>
                <w:b/>
                <w:bCs/>
                <w:sz w:val="28"/>
                <w:szCs w:val="28"/>
              </w:rPr>
              <w:t>TOPLAM KAYNAK İHTİYACI TABLOSU</w:t>
            </w:r>
          </w:p>
        </w:tc>
        <w:tc>
          <w:tcPr>
            <w:tcW w:w="941" w:type="dxa"/>
          </w:tcPr>
          <w:p w:rsidR="004D17F2" w:rsidRPr="00884F17" w:rsidRDefault="004D17F2" w:rsidP="003777D9">
            <w:pPr>
              <w:jc w:val="center"/>
              <w:rPr>
                <w:rFonts w:ascii="Times New Roman" w:hAnsi="Times New Roman"/>
                <w:sz w:val="24"/>
                <w:szCs w:val="24"/>
              </w:rPr>
            </w:pPr>
            <w:r w:rsidRPr="00884F17">
              <w:rPr>
                <w:rFonts w:ascii="Times New Roman" w:hAnsi="Times New Roman"/>
                <w:sz w:val="24"/>
                <w:szCs w:val="24"/>
              </w:rPr>
              <w:t>2</w:t>
            </w:r>
            <w:r w:rsidR="003777D9">
              <w:rPr>
                <w:rFonts w:ascii="Times New Roman" w:hAnsi="Times New Roman"/>
                <w:sz w:val="24"/>
                <w:szCs w:val="24"/>
              </w:rPr>
              <w:t>9</w:t>
            </w:r>
          </w:p>
        </w:tc>
      </w:tr>
    </w:tbl>
    <w:p w:rsidR="004D17F2" w:rsidRDefault="004D17F2" w:rsidP="003A6C63">
      <w:pPr>
        <w:spacing w:after="120" w:line="360" w:lineRule="auto"/>
        <w:ind w:firstLineChars="235" w:firstLine="566"/>
        <w:jc w:val="both"/>
        <w:rPr>
          <w:rFonts w:ascii="Times New Roman" w:hAnsi="Times New Roman"/>
          <w:b/>
          <w:sz w:val="24"/>
          <w:szCs w:val="24"/>
        </w:rPr>
      </w:pPr>
    </w:p>
    <w:p w:rsidR="004D17F2" w:rsidRDefault="004D17F2" w:rsidP="003A6C63">
      <w:pPr>
        <w:spacing w:after="120" w:line="360" w:lineRule="auto"/>
        <w:ind w:firstLineChars="235" w:firstLine="566"/>
        <w:jc w:val="both"/>
        <w:rPr>
          <w:rFonts w:ascii="Times New Roman" w:hAnsi="Times New Roman"/>
          <w:b/>
          <w:sz w:val="24"/>
          <w:szCs w:val="24"/>
        </w:rPr>
      </w:pPr>
    </w:p>
    <w:p w:rsidR="004D17F2" w:rsidRDefault="004D17F2" w:rsidP="003A6C63">
      <w:pPr>
        <w:spacing w:after="120" w:line="360" w:lineRule="auto"/>
        <w:ind w:firstLineChars="235" w:firstLine="566"/>
        <w:jc w:val="both"/>
        <w:rPr>
          <w:rFonts w:ascii="Times New Roman" w:hAnsi="Times New Roman"/>
          <w:b/>
          <w:sz w:val="24"/>
          <w:szCs w:val="24"/>
        </w:rPr>
      </w:pPr>
    </w:p>
    <w:p w:rsidR="004D17F2" w:rsidRDefault="004D17F2" w:rsidP="004D17F2">
      <w:pPr>
        <w:spacing w:after="120" w:line="360" w:lineRule="auto"/>
        <w:jc w:val="both"/>
        <w:rPr>
          <w:rFonts w:ascii="Times New Roman" w:hAnsi="Times New Roman"/>
          <w:b/>
          <w:sz w:val="24"/>
          <w:szCs w:val="24"/>
        </w:rPr>
      </w:pPr>
    </w:p>
    <w:p w:rsidR="004D17F2" w:rsidRPr="003A6C63" w:rsidRDefault="004D17F2" w:rsidP="003A6C63">
      <w:pPr>
        <w:spacing w:after="120" w:line="360" w:lineRule="auto"/>
        <w:ind w:firstLineChars="235" w:firstLine="566"/>
        <w:jc w:val="both"/>
        <w:rPr>
          <w:rFonts w:ascii="Times New Roman" w:hAnsi="Times New Roman"/>
          <w:b/>
          <w:sz w:val="24"/>
          <w:szCs w:val="24"/>
        </w:rPr>
      </w:pPr>
    </w:p>
    <w:tbl>
      <w:tblPr>
        <w:tblStyle w:val="TabloKlavuzu"/>
        <w:tblW w:w="6509" w:type="dxa"/>
        <w:tblInd w:w="1526" w:type="dxa"/>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Look w:val="04A0" w:firstRow="1" w:lastRow="0" w:firstColumn="1" w:lastColumn="0" w:noHBand="0" w:noVBand="1"/>
      </w:tblPr>
      <w:tblGrid>
        <w:gridCol w:w="6509"/>
      </w:tblGrid>
      <w:tr w:rsidR="00607A7A" w:rsidTr="00607A7A">
        <w:trPr>
          <w:trHeight w:val="3887"/>
        </w:trPr>
        <w:tc>
          <w:tcPr>
            <w:tcW w:w="6509" w:type="dxa"/>
          </w:tcPr>
          <w:p w:rsidR="00607A7A" w:rsidRDefault="00607A7A" w:rsidP="00327156">
            <w:pPr>
              <w:jc w:val="center"/>
              <w:rPr>
                <w:rFonts w:ascii="Times New Roman" w:hAnsi="Times New Roman"/>
                <w:sz w:val="40"/>
                <w:szCs w:val="40"/>
              </w:rPr>
            </w:pPr>
          </w:p>
          <w:p w:rsidR="00607A7A" w:rsidRDefault="00607A7A" w:rsidP="00327156">
            <w:pPr>
              <w:jc w:val="center"/>
              <w:rPr>
                <w:rFonts w:ascii="Times New Roman" w:hAnsi="Times New Roman"/>
                <w:sz w:val="40"/>
                <w:szCs w:val="40"/>
              </w:rPr>
            </w:pPr>
          </w:p>
          <w:p w:rsidR="00607A7A" w:rsidRPr="00607A7A" w:rsidRDefault="00607A7A" w:rsidP="00327156">
            <w:pPr>
              <w:jc w:val="center"/>
              <w:rPr>
                <w:rFonts w:ascii="Times New Roman" w:hAnsi="Times New Roman"/>
                <w:sz w:val="96"/>
                <w:szCs w:val="96"/>
              </w:rPr>
            </w:pPr>
            <w:r w:rsidRPr="00607A7A">
              <w:rPr>
                <w:rFonts w:ascii="Times New Roman" w:hAnsi="Times New Roman"/>
                <w:sz w:val="96"/>
                <w:szCs w:val="96"/>
              </w:rPr>
              <w:t>BÖLÜM 1</w:t>
            </w:r>
          </w:p>
        </w:tc>
      </w:tr>
    </w:tbl>
    <w:p w:rsidR="00607A7A" w:rsidRDefault="00607A7A" w:rsidP="00327156">
      <w:pPr>
        <w:jc w:val="center"/>
        <w:rPr>
          <w:rFonts w:ascii="Times New Roman" w:hAnsi="Times New Roman"/>
          <w:sz w:val="40"/>
          <w:szCs w:val="40"/>
        </w:rPr>
      </w:pPr>
    </w:p>
    <w:p w:rsidR="00607A7A" w:rsidRDefault="00607A7A" w:rsidP="00607A7A">
      <w:pPr>
        <w:jc w:val="center"/>
        <w:rPr>
          <w:rFonts w:ascii="Times New Roman" w:hAnsi="Times New Roman"/>
          <w:sz w:val="40"/>
          <w:szCs w:val="40"/>
        </w:rPr>
      </w:pPr>
      <w:r>
        <w:rPr>
          <w:noProof/>
          <w:lang w:eastAsia="tr-TR"/>
        </w:rPr>
        <w:drawing>
          <wp:inline distT="0" distB="0" distL="0" distR="0">
            <wp:extent cx="2626817" cy="2060959"/>
            <wp:effectExtent l="0" t="285750" r="0" b="263141"/>
            <wp:docPr id="16" name="Resim 16" descr="ok işareti ic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 işareti icon ile ilgili görsel sonucu"/>
                    <pic:cNvPicPr>
                      <a:picLocks noChangeAspect="1" noChangeArrowheads="1"/>
                    </pic:cNvPicPr>
                  </pic:nvPicPr>
                  <pic:blipFill>
                    <a:blip r:embed="rId14" cstate="print"/>
                    <a:srcRect/>
                    <a:stretch>
                      <a:fillRect/>
                    </a:stretch>
                  </pic:blipFill>
                  <pic:spPr bwMode="auto">
                    <a:xfrm rot="16200000">
                      <a:off x="0" y="0"/>
                      <a:ext cx="2626700" cy="2060867"/>
                    </a:xfrm>
                    <a:prstGeom prst="rect">
                      <a:avLst/>
                    </a:prstGeom>
                    <a:noFill/>
                    <a:ln w="9525">
                      <a:noFill/>
                      <a:miter lim="800000"/>
                      <a:headEnd/>
                      <a:tailEnd/>
                    </a:ln>
                  </pic:spPr>
                </pic:pic>
              </a:graphicData>
            </a:graphic>
          </wp:inline>
        </w:drawing>
      </w:r>
    </w:p>
    <w:tbl>
      <w:tblPr>
        <w:tblStyle w:val="TabloKlavuzu"/>
        <w:tblW w:w="0" w:type="auto"/>
        <w:tblInd w:w="1526"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4A0" w:firstRow="1" w:lastRow="0" w:firstColumn="1" w:lastColumn="0" w:noHBand="0" w:noVBand="1"/>
      </w:tblPr>
      <w:tblGrid>
        <w:gridCol w:w="6662"/>
      </w:tblGrid>
      <w:tr w:rsidR="00607A7A" w:rsidTr="00607A7A">
        <w:trPr>
          <w:trHeight w:val="3957"/>
        </w:trPr>
        <w:tc>
          <w:tcPr>
            <w:tcW w:w="6662" w:type="dxa"/>
          </w:tcPr>
          <w:p w:rsidR="00607A7A" w:rsidRDefault="00607A7A" w:rsidP="00327156">
            <w:pPr>
              <w:jc w:val="center"/>
              <w:rPr>
                <w:rFonts w:ascii="Times New Roman" w:hAnsi="Times New Roman"/>
                <w:sz w:val="40"/>
                <w:szCs w:val="40"/>
              </w:rPr>
            </w:pPr>
          </w:p>
          <w:p w:rsidR="00607A7A" w:rsidRDefault="00607A7A" w:rsidP="00327156">
            <w:pPr>
              <w:jc w:val="center"/>
              <w:rPr>
                <w:rFonts w:ascii="Times New Roman" w:hAnsi="Times New Roman"/>
                <w:sz w:val="40"/>
                <w:szCs w:val="40"/>
              </w:rPr>
            </w:pPr>
          </w:p>
          <w:p w:rsidR="00607A7A" w:rsidRDefault="00607A7A" w:rsidP="00327156">
            <w:pPr>
              <w:jc w:val="center"/>
              <w:rPr>
                <w:rFonts w:ascii="Times New Roman" w:hAnsi="Times New Roman"/>
                <w:b/>
                <w:sz w:val="72"/>
                <w:szCs w:val="72"/>
              </w:rPr>
            </w:pPr>
          </w:p>
          <w:p w:rsidR="00607A7A" w:rsidRPr="00607A7A" w:rsidRDefault="00607A7A" w:rsidP="00327156">
            <w:pPr>
              <w:jc w:val="center"/>
              <w:rPr>
                <w:rFonts w:ascii="Times New Roman" w:hAnsi="Times New Roman"/>
                <w:b/>
                <w:sz w:val="72"/>
                <w:szCs w:val="72"/>
              </w:rPr>
            </w:pPr>
            <w:r w:rsidRPr="00607A7A">
              <w:rPr>
                <w:rFonts w:ascii="Times New Roman" w:hAnsi="Times New Roman"/>
                <w:b/>
                <w:sz w:val="72"/>
                <w:szCs w:val="72"/>
              </w:rPr>
              <w:t>GENEL BİLGİLER</w:t>
            </w:r>
          </w:p>
        </w:tc>
      </w:tr>
    </w:tbl>
    <w:p w:rsidR="00607A7A" w:rsidRDefault="00607A7A" w:rsidP="00327156">
      <w:pPr>
        <w:jc w:val="center"/>
        <w:rPr>
          <w:rFonts w:ascii="Times New Roman" w:hAnsi="Times New Roman"/>
          <w:sz w:val="40"/>
          <w:szCs w:val="40"/>
        </w:rPr>
      </w:pPr>
    </w:p>
    <w:p w:rsidR="00607A7A" w:rsidRDefault="00607A7A" w:rsidP="00607A7A">
      <w:pPr>
        <w:pStyle w:val="ListeParagraf"/>
        <w:numPr>
          <w:ilvl w:val="1"/>
          <w:numId w:val="2"/>
        </w:numPr>
        <w:jc w:val="center"/>
        <w:rPr>
          <w:rFonts w:ascii="Times New Roman" w:hAnsi="Times New Roman"/>
          <w:b/>
          <w:color w:val="548DD4" w:themeColor="text2" w:themeTint="99"/>
          <w:sz w:val="32"/>
          <w:szCs w:val="32"/>
        </w:rPr>
      </w:pPr>
      <w:r w:rsidRPr="00607A7A">
        <w:rPr>
          <w:rFonts w:ascii="Times New Roman" w:hAnsi="Times New Roman"/>
          <w:b/>
          <w:color w:val="548DD4" w:themeColor="text2" w:themeTint="99"/>
          <w:sz w:val="32"/>
          <w:szCs w:val="32"/>
        </w:rPr>
        <w:t>GÖREV, YETKİ VE SORUMLULUKLAR</w:t>
      </w:r>
    </w:p>
    <w:p w:rsidR="00607A7A" w:rsidRDefault="00607A7A" w:rsidP="00607A7A">
      <w:pPr>
        <w:pStyle w:val="ListeParagraf"/>
        <w:ind w:left="555"/>
        <w:rPr>
          <w:rFonts w:ascii="Times New Roman" w:hAnsi="Times New Roman"/>
          <w:b/>
          <w:color w:val="FF0000"/>
          <w:sz w:val="24"/>
          <w:szCs w:val="24"/>
        </w:rPr>
      </w:pPr>
    </w:p>
    <w:p w:rsidR="00607A7A" w:rsidRPr="00607A7A" w:rsidRDefault="003A6C63" w:rsidP="00607A7A">
      <w:pPr>
        <w:pStyle w:val="ListeParagraf"/>
        <w:ind w:left="555"/>
        <w:rPr>
          <w:rFonts w:ascii="Times New Roman" w:hAnsi="Times New Roman"/>
          <w:b/>
          <w:color w:val="548DD4" w:themeColor="text2" w:themeTint="99"/>
          <w:sz w:val="32"/>
          <w:szCs w:val="32"/>
        </w:rPr>
      </w:pPr>
      <w:r>
        <w:rPr>
          <w:rFonts w:ascii="Times New Roman" w:hAnsi="Times New Roman"/>
          <w:b/>
          <w:color w:val="FF0000"/>
          <w:sz w:val="24"/>
          <w:szCs w:val="24"/>
        </w:rPr>
        <w:t>1.1.1.</w:t>
      </w:r>
      <w:r w:rsidR="00607A7A" w:rsidRPr="00607A7A">
        <w:rPr>
          <w:rFonts w:ascii="Times New Roman" w:hAnsi="Times New Roman"/>
          <w:b/>
          <w:color w:val="FF0000"/>
          <w:sz w:val="24"/>
          <w:szCs w:val="24"/>
        </w:rPr>
        <w:t xml:space="preserve"> Tablo: </w:t>
      </w:r>
      <w:r w:rsidR="00607A7A" w:rsidRPr="00607A7A">
        <w:rPr>
          <w:rFonts w:ascii="Times New Roman" w:eastAsia="Times New Roman" w:hAnsi="Times New Roman"/>
          <w:b/>
          <w:bCs/>
          <w:color w:val="FF0000"/>
          <w:szCs w:val="26"/>
        </w:rPr>
        <w:t>Bayındır İlçe Milli Eğitim Müdürlüğünün Faaliyet Alanları</w:t>
      </w:r>
    </w:p>
    <w:p w:rsidR="00607A7A" w:rsidRPr="00607A7A" w:rsidRDefault="00607A7A" w:rsidP="00607A7A">
      <w:pPr>
        <w:pStyle w:val="ListeParagraf"/>
        <w:ind w:left="1080"/>
        <w:rPr>
          <w:rFonts w:ascii="Times New Roman" w:hAnsi="Times New Roman"/>
          <w:sz w:val="24"/>
          <w:szCs w:val="24"/>
        </w:rPr>
      </w:pPr>
    </w:p>
    <w:tbl>
      <w:tblPr>
        <w:tblStyle w:val="TabloKlavuzu"/>
        <w:tblW w:w="8505" w:type="dxa"/>
        <w:tblInd w:w="284" w:type="dxa"/>
        <w:tblLook w:val="04A0" w:firstRow="1" w:lastRow="0" w:firstColumn="1" w:lastColumn="0" w:noHBand="0" w:noVBand="1"/>
      </w:tblPr>
      <w:tblGrid>
        <w:gridCol w:w="8505"/>
      </w:tblGrid>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Temel Eğitim Hizmetleri:</w:t>
            </w:r>
          </w:p>
        </w:tc>
      </w:tr>
      <w:tr w:rsidR="00607A7A" w:rsidRPr="00057B65" w:rsidTr="00A61A62">
        <w:tc>
          <w:tcPr>
            <w:tcW w:w="8505" w:type="dxa"/>
            <w:tcBorders>
              <w:top w:val="single" w:sz="4" w:space="0" w:color="auto"/>
              <w:left w:val="single" w:sz="4" w:space="0" w:color="auto"/>
              <w:bottom w:val="nil"/>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Okul öncesi eğitimi yaygınlaştıracak ve geliştirecek çalışmalar yapmak,</w:t>
            </w:r>
          </w:p>
        </w:tc>
      </w:tr>
      <w:tr w:rsidR="00607A7A" w:rsidRPr="00057B65" w:rsidTr="00A61A62">
        <w:tc>
          <w:tcPr>
            <w:tcW w:w="8505" w:type="dxa"/>
            <w:tcBorders>
              <w:top w:val="nil"/>
              <w:left w:val="single" w:sz="4" w:space="0" w:color="auto"/>
              <w:bottom w:val="single" w:sz="4" w:space="0" w:color="auto"/>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proofErr w:type="gramStart"/>
            <w:r w:rsidRPr="00057B65">
              <w:rPr>
                <w:color w:val="000000"/>
                <w:sz w:val="20"/>
                <w:szCs w:val="20"/>
              </w:rPr>
              <w:t>İlköğretim öğrencilerinin maddi yönden desteklenmesini koordine etmek.</w:t>
            </w:r>
            <w:proofErr w:type="gramEnd"/>
          </w:p>
        </w:tc>
      </w:tr>
      <w:tr w:rsidR="00607A7A" w:rsidRPr="00057B65" w:rsidTr="00A61A62">
        <w:tc>
          <w:tcPr>
            <w:tcW w:w="85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br w:type="page"/>
            </w:r>
            <w:r w:rsidRPr="00057B65">
              <w:rPr>
                <w:b/>
                <w:bCs/>
                <w:i/>
                <w:color w:val="000000"/>
                <w:sz w:val="20"/>
                <w:szCs w:val="20"/>
              </w:rPr>
              <w:t>Ortaöğretim Hizmetleri:</w:t>
            </w:r>
          </w:p>
        </w:tc>
      </w:tr>
      <w:tr w:rsidR="00607A7A" w:rsidRPr="00057B65" w:rsidTr="00A61A62">
        <w:tc>
          <w:tcPr>
            <w:tcW w:w="8505" w:type="dxa"/>
            <w:tcBorders>
              <w:top w:val="single" w:sz="4" w:space="0" w:color="auto"/>
              <w:left w:val="single" w:sz="4" w:space="0" w:color="auto"/>
              <w:bottom w:val="nil"/>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Yükseköğretimle ilgili Bakanlıkça verilen görevleri yerine getirmek,</w:t>
            </w:r>
          </w:p>
        </w:tc>
      </w:tr>
      <w:tr w:rsidR="00607A7A" w:rsidRPr="00057B65" w:rsidTr="00A61A62">
        <w:tc>
          <w:tcPr>
            <w:tcW w:w="8505" w:type="dxa"/>
            <w:tcBorders>
              <w:top w:val="nil"/>
              <w:left w:val="single" w:sz="4" w:space="0" w:color="auto"/>
              <w:bottom w:val="single" w:sz="4" w:space="0" w:color="auto"/>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Yükseköğretime giriş sınavları konusunda ilgili kurum ve kuruluşlarla işbirliği yapmak.</w:t>
            </w:r>
          </w:p>
        </w:tc>
      </w:tr>
      <w:tr w:rsidR="00607A7A" w:rsidRPr="00057B65" w:rsidTr="00A61A62">
        <w:tc>
          <w:tcPr>
            <w:tcW w:w="85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Mesleki ve Teknik Eğitim Hizmetleri:</w:t>
            </w:r>
          </w:p>
        </w:tc>
      </w:tr>
      <w:tr w:rsidR="00607A7A" w:rsidRPr="00057B65" w:rsidTr="00A61A62">
        <w:tc>
          <w:tcPr>
            <w:tcW w:w="8505" w:type="dxa"/>
            <w:tcBorders>
              <w:top w:val="single" w:sz="4" w:space="0" w:color="auto"/>
              <w:left w:val="single" w:sz="4" w:space="0" w:color="auto"/>
              <w:bottom w:val="nil"/>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Mesleki ve teknik eğitim-istihdam ilişkisini yerelde sağlamak ve geliştirmek,</w:t>
            </w:r>
          </w:p>
        </w:tc>
      </w:tr>
      <w:tr w:rsidR="00607A7A" w:rsidRPr="00057B65" w:rsidTr="00A61A62">
        <w:tc>
          <w:tcPr>
            <w:tcW w:w="8505" w:type="dxa"/>
            <w:tcBorders>
              <w:top w:val="nil"/>
              <w:left w:val="single" w:sz="4" w:space="0" w:color="auto"/>
              <w:bottom w:val="nil"/>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rStyle w:val="grame"/>
                <w:rFonts w:eastAsia="Calibri"/>
                <w:color w:val="000000"/>
                <w:sz w:val="20"/>
                <w:szCs w:val="20"/>
              </w:rPr>
              <w:t>5.6.1986</w:t>
            </w:r>
            <w:r w:rsidRPr="00057B65">
              <w:rPr>
                <w:rStyle w:val="apple-converted-space"/>
                <w:rFonts w:eastAsia="Calibri"/>
                <w:color w:val="000000"/>
                <w:sz w:val="20"/>
                <w:szCs w:val="20"/>
              </w:rPr>
              <w:t> </w:t>
            </w:r>
            <w:r w:rsidRPr="00057B65">
              <w:rPr>
                <w:color w:val="000000"/>
                <w:sz w:val="20"/>
                <w:szCs w:val="20"/>
              </w:rPr>
              <w:t>tarihli ve 3308 sayılı Mesleki Eğitim Kanunu kapsamında çıraklık eğitimi ile ilgili iş ve işlemleri yapmak,</w:t>
            </w:r>
          </w:p>
        </w:tc>
      </w:tr>
      <w:tr w:rsidR="00607A7A" w:rsidRPr="00057B65" w:rsidTr="00A61A62">
        <w:tc>
          <w:tcPr>
            <w:tcW w:w="8505" w:type="dxa"/>
            <w:tcBorders>
              <w:top w:val="nil"/>
              <w:left w:val="single" w:sz="4" w:space="0" w:color="auto"/>
              <w:bottom w:val="single" w:sz="4" w:space="0" w:color="auto"/>
              <w:right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Meslekî ve teknik eğitimin yerel ihtiyaçlara uygunluğunu sağlamak.</w:t>
            </w:r>
          </w:p>
        </w:tc>
      </w:tr>
      <w:tr w:rsidR="00607A7A" w:rsidRPr="00057B65" w:rsidTr="00A61A62">
        <w:tc>
          <w:tcPr>
            <w:tcW w:w="8505" w:type="dxa"/>
            <w:tcBorders>
              <w:top w:val="single" w:sz="4" w:space="0" w:color="auto"/>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Din Öğretimi Hizmetleri:</w:t>
            </w:r>
          </w:p>
        </w:tc>
      </w:tr>
      <w:tr w:rsidR="00607A7A" w:rsidRPr="00057B65" w:rsidTr="00A61A62">
        <w:tc>
          <w:tcPr>
            <w:tcW w:w="8505" w:type="dxa"/>
            <w:tcBorders>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Din kültürü ve ahlak bilgisi eğitim programlarının uygulanmasını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Seçmeli din eğitimi derslerini takip etmek, uygulanmasını gözetmek,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Din eğitiminde kullanılan ders kitabı ve materyallerin teminini koordine etmek.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Özel Eğitim ve Rehberlik Hizmetleri:</w:t>
            </w:r>
          </w:p>
        </w:tc>
      </w:tr>
      <w:tr w:rsidR="00607A7A" w:rsidRPr="00057B65" w:rsidTr="00A61A62">
        <w:tc>
          <w:tcPr>
            <w:tcW w:w="8505" w:type="dxa"/>
            <w:tcBorders>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Bakanlık tarafından oluşturulan özel eğitim ve rehberlik politikalarını uygulamak,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Resmi eğitim kurumlarınca yürütülen özel eğitimin yaygınlaşmasını ve gelişmesini sağlayıcı çalışmalar yapmak,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Özel eğitim programlarının uygulanma süreçlerini izlemek ve değerlendirmek,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Bilim sanat merkezleriyle ilgili iş ve işlemleri yürütmek,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Rehberlik ve araştırma merkezlerinin nitelikli hizmet vermesini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Rehberlik ve araştırma merkezlerinin ölçme araçlarını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Mobil rehberlik hizmetlerinin uygulanmasını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Madde bağımlılığı, şiddet ve benzeri konularda toplum temelli destek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Engelli öğrencilerin eğitim hizmetleri ile ilgili çalışmalar yapmak,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Rehberlik ve kaynaştırma uygulamalarının yürütülmesini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Rehberlik servislerinin kurulmasına ve etkin çalışmasına yönelik tedbirler almak,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Özel yetenekli bireylerin tespit edilmesini ve özel eğitime erişimlerini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Özel yetenekli bireylerin eğitici eğitimlerini planlamak ve uygulamak,</w:t>
            </w:r>
          </w:p>
        </w:tc>
      </w:tr>
      <w:tr w:rsidR="00607A7A" w:rsidRPr="00057B65" w:rsidTr="00A61A62">
        <w:tc>
          <w:tcPr>
            <w:tcW w:w="8505" w:type="dxa"/>
            <w:tcBorders>
              <w:top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Özel yetenekli birey eğitimine ilişkin araştırma, geliştirme ve planlama çalışmaları yapmak.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Hayat Boyu Öğrenme Hizmetleri:</w:t>
            </w:r>
          </w:p>
        </w:tc>
      </w:tr>
      <w:tr w:rsidR="00607A7A" w:rsidRPr="00057B65" w:rsidTr="00A61A62">
        <w:tc>
          <w:tcPr>
            <w:tcW w:w="8505" w:type="dxa"/>
            <w:tcBorders>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lastRenderedPageBreak/>
              <w:t>Örgün eğitim alamayan bireylerin bilgi ve becerilerini geliştirici tedbirler almak,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Hayat boyu öğrenmenin imkân, fırsat, kapsam ve yöntemlerini geliştirmek,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Yetişkinlere yönelik yaygın meslekî eğitim verilmesini sağlamak,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Öğrenme fırsat ve imkânlarını destekleyici çalışmalar yapmak,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Beceri ve hobi kursları ile kültürel faaliyetlerle ilgili iş ve işlemleri yürütmek,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Çocuk, genç ve aileler ile ilgili eğitim ve</w:t>
            </w:r>
            <w:r w:rsidRPr="00AC4B6D">
              <w:rPr>
                <w:rStyle w:val="apple-converted-space"/>
                <w:rFonts w:eastAsia="Calibri"/>
                <w:color w:val="000000"/>
                <w:sz w:val="18"/>
                <w:szCs w:val="20"/>
              </w:rPr>
              <w:t> </w:t>
            </w:r>
            <w:proofErr w:type="spellStart"/>
            <w:r w:rsidRPr="00AC4B6D">
              <w:rPr>
                <w:rStyle w:val="spelle"/>
                <w:color w:val="000000"/>
                <w:sz w:val="18"/>
                <w:szCs w:val="20"/>
              </w:rPr>
              <w:t>sosyo</w:t>
            </w:r>
            <w:proofErr w:type="spellEnd"/>
            <w:r w:rsidRPr="00AC4B6D">
              <w:rPr>
                <w:color w:val="000000"/>
                <w:sz w:val="18"/>
                <w:szCs w:val="20"/>
              </w:rPr>
              <w:t>-kültürel etkinlikler yapmak,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Açık öğretim sistemi ile ilgili uygulamaları yürütmek,</w:t>
            </w:r>
          </w:p>
        </w:tc>
      </w:tr>
      <w:tr w:rsidR="00607A7A" w:rsidRPr="00057B65" w:rsidTr="00A61A62">
        <w:tc>
          <w:tcPr>
            <w:tcW w:w="8505" w:type="dxa"/>
            <w:tcBorders>
              <w:top w:val="nil"/>
              <w:bottom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r w:rsidRPr="00AC4B6D">
              <w:rPr>
                <w:color w:val="000000"/>
                <w:sz w:val="18"/>
                <w:szCs w:val="20"/>
              </w:rPr>
              <w:t>Edinilen bilgilerin denkliğine ilişkin iş ve işlemleri yürütmek,</w:t>
            </w:r>
          </w:p>
        </w:tc>
      </w:tr>
      <w:tr w:rsidR="00607A7A" w:rsidRPr="00057B65" w:rsidTr="00A61A62">
        <w:tc>
          <w:tcPr>
            <w:tcW w:w="8505" w:type="dxa"/>
            <w:tcBorders>
              <w:top w:val="nil"/>
            </w:tcBorders>
          </w:tcPr>
          <w:p w:rsidR="00607A7A" w:rsidRPr="00AC4B6D" w:rsidRDefault="00607A7A" w:rsidP="00607A7A">
            <w:pPr>
              <w:pStyle w:val="3-normalyaz"/>
              <w:numPr>
                <w:ilvl w:val="0"/>
                <w:numId w:val="4"/>
              </w:numPr>
              <w:spacing w:before="0" w:beforeAutospacing="0" w:after="0" w:afterAutospacing="0"/>
              <w:ind w:left="284" w:hanging="284"/>
              <w:rPr>
                <w:color w:val="000000"/>
                <w:sz w:val="18"/>
                <w:szCs w:val="20"/>
              </w:rPr>
            </w:pPr>
            <w:proofErr w:type="gramStart"/>
            <w:r w:rsidRPr="00AC4B6D">
              <w:rPr>
                <w:color w:val="000000"/>
                <w:sz w:val="18"/>
                <w:szCs w:val="20"/>
              </w:rPr>
              <w:t>Mesleki Yeterlilik Kurumuyla ilgili iş ve işlemleri yürütmek.</w:t>
            </w:r>
            <w:proofErr w:type="gramEnd"/>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Özel Öğretim Kurumları Hizmetleri:</w:t>
            </w:r>
          </w:p>
        </w:tc>
      </w:tr>
      <w:tr w:rsidR="00607A7A" w:rsidRPr="00057B65" w:rsidTr="00A61A62">
        <w:tc>
          <w:tcPr>
            <w:tcW w:w="8505" w:type="dxa"/>
            <w:tcBorders>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öğretim kurumlarıyla ilgili Bakanlık politika ve stratejilerini uygulamak,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öğretim kurumlarınca yürütülen özel eğitimin gelişmesini sağlayıcı çalışmalar yapmak,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Engellilerin özel eğitim giderleriyle ilgili iş ve işlemleri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proofErr w:type="gramStart"/>
            <w:r w:rsidRPr="008040D9">
              <w:rPr>
                <w:rStyle w:val="grame"/>
                <w:rFonts w:eastAsia="Calibri"/>
                <w:color w:val="000000"/>
                <w:sz w:val="18"/>
                <w:szCs w:val="19"/>
              </w:rPr>
              <w:t>8/2/2007</w:t>
            </w:r>
            <w:proofErr w:type="gramEnd"/>
            <w:r w:rsidRPr="008040D9">
              <w:rPr>
                <w:rStyle w:val="apple-converted-space"/>
                <w:rFonts w:eastAsia="Calibri"/>
                <w:color w:val="000000"/>
                <w:sz w:val="18"/>
                <w:szCs w:val="19"/>
              </w:rPr>
              <w:t> </w:t>
            </w:r>
            <w:r w:rsidRPr="008040D9">
              <w:rPr>
                <w:color w:val="000000"/>
                <w:sz w:val="18"/>
                <w:szCs w:val="19"/>
              </w:rPr>
              <w:t>tarihli ve 5580 sayılı Özel Öğretim Kurumları Kanunu kapsamında yer alan kurumların açılış, kapanış, devir, nakil ve diğer iş ve işlemlerini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yurtlara ilişkin iş ve işlemleri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öğretim kurumlarındaki öğrencilerin sınav, ücret, burs, diploma, disiplin ve benzeri iş ve işlemlerini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Azınlık okulları, yabancı okullar ve milletlerarası okullara ilişkin iş ve işlemleri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okulların arsa tahsisi ile teşvik ve vergi muafiyetiyle ilgili iş ve işlemlerini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Kursiyerlerin sınav, ücret, sertifika ve benzeri iş ve işlemlerini yürütmek,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öğretim kurumlarını ve özel yurtları denetlemek, sonuçları raporlamak ve değerlendirmek,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öğretim kurumlarında öğretim materyallerinin kullanımıyla ilgili süreçleri izlemek, değerlendirmek,</w:t>
            </w:r>
          </w:p>
        </w:tc>
      </w:tr>
      <w:tr w:rsidR="00607A7A" w:rsidRPr="00057B65" w:rsidTr="00A61A62">
        <w:tc>
          <w:tcPr>
            <w:tcW w:w="8505" w:type="dxa"/>
            <w:tcBorders>
              <w:top w:val="nil"/>
              <w:bottom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Özel eğitim ve özel öğretim süreçlerini izlemek ve değerlendirmek,</w:t>
            </w:r>
          </w:p>
        </w:tc>
      </w:tr>
      <w:tr w:rsidR="00607A7A" w:rsidRPr="00057B65" w:rsidTr="00A61A62">
        <w:tc>
          <w:tcPr>
            <w:tcW w:w="8505" w:type="dxa"/>
            <w:tcBorders>
              <w:top w:val="nil"/>
            </w:tcBorders>
          </w:tcPr>
          <w:p w:rsidR="00607A7A" w:rsidRPr="008040D9" w:rsidRDefault="00607A7A" w:rsidP="00607A7A">
            <w:pPr>
              <w:pStyle w:val="3-normalyaz"/>
              <w:numPr>
                <w:ilvl w:val="0"/>
                <w:numId w:val="4"/>
              </w:numPr>
              <w:spacing w:before="0" w:beforeAutospacing="0" w:after="0" w:afterAutospacing="0"/>
              <w:ind w:left="284" w:hanging="284"/>
              <w:rPr>
                <w:color w:val="000000"/>
                <w:sz w:val="18"/>
                <w:szCs w:val="19"/>
              </w:rPr>
            </w:pPr>
            <w:r w:rsidRPr="008040D9">
              <w:rPr>
                <w:color w:val="000000"/>
                <w:sz w:val="18"/>
                <w:szCs w:val="19"/>
              </w:rPr>
              <w:t>Öğrencilerin daha fazla başarı sağlamalarına ilişkin faaliyetler yürütmek.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Bilgi İşlem ve Eğitim Teknolojileri Hizmetleri:</w:t>
            </w:r>
          </w:p>
        </w:tc>
      </w:tr>
      <w:tr w:rsidR="00607A7A" w:rsidRPr="00057B65" w:rsidTr="00A61A62">
        <w:tc>
          <w:tcPr>
            <w:tcW w:w="8505" w:type="dxa"/>
            <w:tcBorders>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Ölçme ve değerlendirme iş ve işlemlerini birimlerle işbirliği içerisinde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Sınavların uygulanması ile ilgili organizasyonu yapmak ve sınav güvenliğini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Sınav komisyonunun sekretarya hizmetlerini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Öğretim programlarını teknik yönden izlemek ve sonuçlarını değerlendirmek,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faaliyetlerinin iyileştirilmesine yönelik teknik çözümlere ve yerel ihtiyaçlara dayalı uygulama projeleri geliştirmek ve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Yenilikçi eğitim ve teknoloji destekli eğitim uygulamaları için yenilikçi çözümler hedefleyen proje ve araştırmalarda birimlere ve resmi ve özel kurumlara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İlgili birimler ile işbirliği içinde proje ve araştırma sonuçlarının yeni uygulamalara yön vererek sürdürülebilir iş süreçlerine dönüşümünü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araç ve ortam standartlarının uygunluk testlerine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Uzaktan eğitim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h) Eğitim bilişim ağını işletmek ve geliştirmek, erişim ve paylaşım yetkilerini yönetmek,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ı) Tedarikçilerin eğitim materyalleri ve e-içerik projelerini incelemek ve değerlendirmek,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teknolojileriyle ilgili bütçe ve yatırım planlamalarını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Bilişime ilişkin Bakanlık ve diğer birim projelerine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Kamu bilişim standartlarına uygun çözümler üretmek,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Haberleşme, veri ve bilgi güvenliğini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bilişim ağının kullanımının yaygınlaştırılmasını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Bilişim hizmetlerine ve internet sayfalarına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Elektronik imza ve elektronik belge uygulamalarına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 Bilgi işlem ve otomasyon ihtiyacının karşılanmasına destek sağlamak ve işletimini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İstatistikî verilerin saklanmasına ilişkin teknik iş ve işlemleri yürütmek,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proofErr w:type="gramStart"/>
            <w:r w:rsidRPr="00057B65">
              <w:rPr>
                <w:color w:val="000000"/>
                <w:sz w:val="20"/>
                <w:szCs w:val="20"/>
              </w:rPr>
              <w:t>Çağrı sistemleri kurulmasına ve işletilmesine ilişkin iş ve işlemleri yürütmek.</w:t>
            </w:r>
            <w:proofErr w:type="gramEnd"/>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Strateji Geliştirme Hizmetleri:</w:t>
            </w:r>
          </w:p>
        </w:tc>
      </w:tr>
      <w:tr w:rsidR="00607A7A" w:rsidRPr="00057B65" w:rsidTr="00A61A62">
        <w:tc>
          <w:tcPr>
            <w:tcW w:w="8505" w:type="dxa"/>
            <w:tcBorders>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proofErr w:type="gramStart"/>
            <w:r w:rsidRPr="00057B65">
              <w:rPr>
                <w:color w:val="000000"/>
                <w:sz w:val="20"/>
                <w:szCs w:val="20"/>
              </w:rPr>
              <w:t>ilçe</w:t>
            </w:r>
            <w:proofErr w:type="gramEnd"/>
            <w:r w:rsidRPr="00057B65">
              <w:rPr>
                <w:color w:val="000000"/>
                <w:sz w:val="20"/>
                <w:szCs w:val="20"/>
              </w:rPr>
              <w:t xml:space="preserve"> düzeyinde iş takvimini</w:t>
            </w:r>
            <w:r>
              <w:rPr>
                <w:color w:val="000000"/>
                <w:sz w:val="20"/>
                <w:szCs w:val="20"/>
              </w:rPr>
              <w:t xml:space="preserve"> hazırlamak</w:t>
            </w:r>
          </w:p>
        </w:tc>
      </w:tr>
      <w:tr w:rsidR="00607A7A" w:rsidRPr="00057B65" w:rsidTr="00A61A62">
        <w:tc>
          <w:tcPr>
            <w:tcW w:w="8505" w:type="dxa"/>
            <w:tcBorders>
              <w:top w:val="nil"/>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r w:rsidRPr="00057B65">
              <w:rPr>
                <w:color w:val="000000"/>
                <w:sz w:val="20"/>
                <w:szCs w:val="20"/>
              </w:rPr>
              <w:t>İlçe stratejik planlarını hazırlamak, geliştirmek ve uygulanmasını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r w:rsidRPr="00057B65">
              <w:rPr>
                <w:color w:val="000000"/>
                <w:sz w:val="20"/>
                <w:szCs w:val="20"/>
              </w:rPr>
              <w:t>Hükümet programlarına dayalı eylem planı ile ilgili işleri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ç) Kalkınma planları ve yılı programları ile ilgili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r w:rsidRPr="00057B65">
              <w:rPr>
                <w:color w:val="000000"/>
                <w:sz w:val="20"/>
                <w:szCs w:val="20"/>
              </w:rPr>
              <w:t>Faaliyetlerin stratejik plan, bütçe ve performans programına uygunluğunu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r w:rsidRPr="00057B65">
              <w:rPr>
                <w:color w:val="000000"/>
                <w:sz w:val="20"/>
                <w:szCs w:val="20"/>
              </w:rPr>
              <w:t>Hizmetlerin etkililiği ile vatandaş ve çalışan memnuniyetine ilişkin çalışmalar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r w:rsidRPr="00057B65">
              <w:rPr>
                <w:color w:val="000000"/>
                <w:sz w:val="20"/>
                <w:szCs w:val="20"/>
              </w:rPr>
              <w:t>Bütçe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3"/>
                <w:numId w:val="4"/>
              </w:numPr>
              <w:spacing w:before="0" w:beforeAutospacing="0" w:after="0" w:afterAutospacing="0"/>
              <w:ind w:left="284" w:hanging="284"/>
              <w:rPr>
                <w:color w:val="000000"/>
                <w:sz w:val="20"/>
                <w:szCs w:val="20"/>
              </w:rPr>
            </w:pPr>
            <w:r w:rsidRPr="00057B65">
              <w:rPr>
                <w:color w:val="000000"/>
                <w:sz w:val="20"/>
                <w:szCs w:val="20"/>
              </w:rPr>
              <w:t>Ayrıntılı harcama programını hazırlamak,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lastRenderedPageBreak/>
              <w:t>Nakit ödemelerin planlamasını yapmak, ödemeleri izlemek,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Malî durum ve beklentiler raporunu hazırlamak,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Kamu zararı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Yatırımlarla ilgili ihtiyaç analizlerini yapmak, verileri hazırlamak,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Performans programıyla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Okul aile birlikleri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rStyle w:val="grame"/>
                <w:rFonts w:eastAsia="Calibri"/>
                <w:color w:val="000000"/>
                <w:sz w:val="20"/>
                <w:szCs w:val="20"/>
              </w:rPr>
              <w:t>Eğitim kurumu</w:t>
            </w:r>
            <w:r w:rsidRPr="00057B65">
              <w:rPr>
                <w:rStyle w:val="apple-converted-space"/>
                <w:rFonts w:eastAsia="Calibri"/>
                <w:color w:val="000000"/>
                <w:sz w:val="20"/>
                <w:szCs w:val="20"/>
              </w:rPr>
              <w:t> </w:t>
            </w:r>
            <w:r w:rsidRPr="00057B65">
              <w:rPr>
                <w:color w:val="000000"/>
                <w:sz w:val="20"/>
                <w:szCs w:val="20"/>
              </w:rPr>
              <w:t>bina veya eklentileri ile derslik ihtiyaçlarını tespit etmek,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İstatistikî verileri ilgili birimlerle işbirliği içinde ulusal ve uluslararası standartlara uygun ve eksiksiz toplamak, güncelleştirmek, analiz etmek ve yayınlamak,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n) Eğitim kurumları, yönetici, öğretmen ve çalışanlar için belirlenen performans ölçütlerinin uygulanmasını izlemek, yerel ihtiyaçlara göre performans ölçütleri geliştirmek ve uygulamak,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Eğitime ilişkin araştırma, geliştirme, stratejik planlama ve kalite geliştirme faaliyetleri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Eğitime ilişkin projeler hazırlamak, uygulamak,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İlçe millî eğitim müdürlükleri ile eğitim kurumlarının proje hazırlama ve yürütme kapasitesini geliştirici çalışmalar yapmak,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Araştırma ve uygulama projelerinde finansal ve malî yönetimi izlemek, raporlamak.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Pr>
                <w:rFonts w:ascii="Calibri" w:eastAsia="Calibri" w:hAnsi="Calibri"/>
                <w:sz w:val="22"/>
                <w:szCs w:val="22"/>
                <w:lang w:eastAsia="en-US"/>
              </w:rPr>
              <w:br w:type="page"/>
            </w:r>
            <w:r>
              <w:rPr>
                <w:rFonts w:ascii="Calibri" w:eastAsia="Calibri" w:hAnsi="Calibri"/>
                <w:sz w:val="22"/>
                <w:szCs w:val="22"/>
                <w:lang w:eastAsia="en-US"/>
              </w:rPr>
              <w:br w:type="page"/>
            </w:r>
            <w:r>
              <w:br w:type="page"/>
            </w:r>
            <w:r w:rsidRPr="00057B65">
              <w:rPr>
                <w:b/>
                <w:bCs/>
                <w:i/>
                <w:color w:val="000000"/>
                <w:sz w:val="20"/>
                <w:szCs w:val="20"/>
              </w:rPr>
              <w:t>Hukuk Hizmetleri:</w:t>
            </w:r>
          </w:p>
        </w:tc>
      </w:tr>
      <w:tr w:rsidR="00607A7A" w:rsidRPr="00057B65" w:rsidTr="00A61A62">
        <w:tc>
          <w:tcPr>
            <w:tcW w:w="8505" w:type="dxa"/>
            <w:tcBorders>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Malî, hukukî ve fikrî haklar konusundaki uyuşmazlıklara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Adlî ve idarî davalar ile tahkim yargılaması ve icra işlemlerinde Valiliği veya Kaymakamlığı temsil etmek,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Dava ve icra işlemlerini yürütmek, anlaşmazlıkları önleyici hukuki tedbirleri almak,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Hizmet satın alma yoluyla yaptırılan dava ve icra takiplerini izlemek ve denetlemek,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Soruşturma ve inceleme raporlarına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Disiplin kuruluna girecek dosyaların iş ve işlemlerini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Adlî ve idarî makamlardan gelen ön inceleme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İdarî, adlî ve icra davalarıyla ilgili yazışmaları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İdarî ve adlî itirazlar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Mevzuatı takip etmek, uygulanmasını gözetmek,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Mevzuat ve hukuki konularda birimlere görüş bildirmek.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İnsan Kaynakları Hizmetleri:</w:t>
            </w:r>
          </w:p>
        </w:tc>
      </w:tr>
      <w:tr w:rsidR="00607A7A" w:rsidRPr="00057B65" w:rsidTr="00A61A62">
        <w:tc>
          <w:tcPr>
            <w:tcW w:w="8505" w:type="dxa"/>
            <w:tcBorders>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İnsan kaynaklarıyla ilgili kısa, orta ve uzun vadeli planlamalar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Norm kadro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İlçe özlük dosyalarının muhafazasını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Özlük ve emeklilik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Disiplin ve ödül işlemlerinin uygulamalarını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Güvenlik soruşturması ve arşiv araştırması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Yöneticilik</w:t>
            </w:r>
            <w:r w:rsidRPr="00057B65">
              <w:rPr>
                <w:rStyle w:val="apple-converted-space"/>
                <w:rFonts w:eastAsia="Calibri"/>
                <w:color w:val="000000"/>
                <w:sz w:val="20"/>
                <w:szCs w:val="20"/>
              </w:rPr>
              <w:t> </w:t>
            </w:r>
            <w:proofErr w:type="gramStart"/>
            <w:r w:rsidRPr="00057B65">
              <w:rPr>
                <w:rStyle w:val="grame"/>
                <w:rFonts w:eastAsia="Calibri"/>
                <w:color w:val="000000"/>
                <w:sz w:val="20"/>
                <w:szCs w:val="20"/>
              </w:rPr>
              <w:t>formasyonunun</w:t>
            </w:r>
            <w:proofErr w:type="gramEnd"/>
            <w:r w:rsidRPr="00057B65">
              <w:rPr>
                <w:rStyle w:val="apple-converted-space"/>
                <w:rFonts w:eastAsia="Calibri"/>
                <w:color w:val="000000"/>
                <w:sz w:val="20"/>
                <w:szCs w:val="20"/>
              </w:rPr>
              <w:t> </w:t>
            </w:r>
            <w:r w:rsidRPr="00057B65">
              <w:rPr>
                <w:color w:val="000000"/>
                <w:sz w:val="20"/>
                <w:szCs w:val="20"/>
              </w:rPr>
              <w:t>gelişmesini sağlayıcı faaliyetler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Personelin eğitimlerine ilişkin iş ve işlemleri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Aday öğretmenlerin uyum ve adaylık eğitimi programlarını uygulamak,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Öğretmen yeterliliği ve iş başarımı düzeyini iyileştirici hizmet içi eğitimler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Öğretmen yeterliliklerine ilişkin Bakanlığa geri bildirim ve önerilerde bulunmak,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Öğretmenlerin hizmet içi eğitimlerine yönelik ulusal ve uluslararası gelişmeleri izlemek,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Öğretmenlerin meslekî gelişimiyle ilgili araştırma ve projeler yapmak ve uygulamak,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Öğretmenlerin meslekî gelişimine yönelik yerel düzeyde etkinlikler düzenlemek,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Yöneticilerin, öğretmenlerin ve diğer personelin atama, yer değiştirme, askerlik, alan değişikliği ve benzeri iş ve işlemlerini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Personelin pasaport ve yurt dışı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Sendika ve konfederasyonların il temsilcilikleriyle iletişim sağlamak,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rStyle w:val="grame"/>
                <w:rFonts w:eastAsia="Calibri"/>
                <w:color w:val="000000"/>
                <w:sz w:val="20"/>
                <w:szCs w:val="20"/>
              </w:rPr>
              <w:t>25.6.2001</w:t>
            </w:r>
            <w:r w:rsidRPr="00057B65">
              <w:rPr>
                <w:rStyle w:val="apple-converted-space"/>
                <w:rFonts w:eastAsia="Calibri"/>
                <w:color w:val="000000"/>
                <w:sz w:val="20"/>
                <w:szCs w:val="20"/>
              </w:rPr>
              <w:t> </w:t>
            </w:r>
            <w:r w:rsidRPr="00057B65">
              <w:rPr>
                <w:color w:val="000000"/>
                <w:sz w:val="20"/>
                <w:szCs w:val="20"/>
              </w:rPr>
              <w:t>tarihli ve 4688 sayılı Kamu Görevlileri Sendikaları Kanunu kapsamındaki görevleri yürütmek.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Destek Hizmetleri:</w:t>
            </w:r>
          </w:p>
        </w:tc>
      </w:tr>
      <w:tr w:rsidR="00607A7A" w:rsidRPr="00057B65" w:rsidTr="00A61A62">
        <w:tc>
          <w:tcPr>
            <w:tcW w:w="8505" w:type="dxa"/>
            <w:tcBorders>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Yayın faaliyetlerini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Ders araç ve gereçleri ile donatım ihtiyaçlarını temin etmek,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lastRenderedPageBreak/>
              <w:t>Ücretsiz Ders Kitabı Temini Projesini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Taşınır ve taşınmazlara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Depo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Lojmanlar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Yemekhane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Öğretmenevleri ve sosyal tesislerle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Döner sermaye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Temizlik, güvenlik, ısınma, aydınlatma, onarım ve taşıma gibi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Satın alma iş ve işlemlerini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Tahakkuk işlemlerine esas olan onayları almak ve ilgili diğer işlemleri yürütmek,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Genel evrak ve arşiv hizmetlerini yürütmek.</w:t>
            </w:r>
          </w:p>
        </w:tc>
      </w:tr>
      <w:tr w:rsidR="00607A7A" w:rsidRPr="00057B65" w:rsidTr="00A61A62">
        <w:tc>
          <w:tcPr>
            <w:tcW w:w="8505" w:type="dxa"/>
            <w:tcBorders>
              <w:bottom w:val="single" w:sz="4" w:space="0" w:color="auto"/>
            </w:tcBorders>
            <w:shd w:val="clear" w:color="auto" w:fill="8DB3E2" w:themeFill="text2" w:themeFillTint="66"/>
          </w:tcPr>
          <w:p w:rsidR="00607A7A" w:rsidRPr="00057B65" w:rsidRDefault="00607A7A" w:rsidP="00A61A62">
            <w:pPr>
              <w:pStyle w:val="3-normalyaz"/>
              <w:spacing w:before="0" w:beforeAutospacing="0" w:after="0" w:afterAutospacing="0"/>
              <w:ind w:left="284"/>
              <w:rPr>
                <w:i/>
                <w:color w:val="000000"/>
                <w:sz w:val="20"/>
                <w:szCs w:val="20"/>
              </w:rPr>
            </w:pPr>
            <w:r w:rsidRPr="00057B65">
              <w:rPr>
                <w:b/>
                <w:bCs/>
                <w:i/>
                <w:color w:val="000000"/>
                <w:sz w:val="20"/>
                <w:szCs w:val="20"/>
              </w:rPr>
              <w:t>İnşaat ve Emlak Hizmetleri:</w:t>
            </w:r>
          </w:p>
        </w:tc>
      </w:tr>
      <w:tr w:rsidR="00607A7A" w:rsidRPr="00057B65" w:rsidTr="00A61A62">
        <w:tc>
          <w:tcPr>
            <w:tcW w:w="8505" w:type="dxa"/>
            <w:tcBorders>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Yapım programları ile ilgili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rStyle w:val="grame"/>
                <w:rFonts w:eastAsia="Calibri"/>
                <w:color w:val="000000"/>
                <w:sz w:val="20"/>
                <w:szCs w:val="20"/>
              </w:rPr>
              <w:t>Eğitim kurumu</w:t>
            </w:r>
            <w:r w:rsidRPr="00057B65">
              <w:rPr>
                <w:rStyle w:val="apple-converted-space"/>
                <w:rFonts w:eastAsia="Calibri"/>
                <w:color w:val="000000"/>
                <w:sz w:val="20"/>
                <w:szCs w:val="20"/>
              </w:rPr>
              <w:t> </w:t>
            </w:r>
            <w:r w:rsidRPr="00057B65">
              <w:rPr>
                <w:color w:val="000000"/>
                <w:sz w:val="20"/>
                <w:szCs w:val="20"/>
              </w:rPr>
              <w:t>bina veya eklentileri ile derslik ihtiyaçlarını önceliklere göre karşılamak,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Onaylanan yapım programlarının ve ek programların uygulanmasına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Halk katkısı ile yapılacak eğitim yapılarına ilişkin iş ve işlemlere ilişkin iş ve işlemleri yürütmek,</w:t>
            </w:r>
          </w:p>
        </w:tc>
      </w:tr>
      <w:tr w:rsidR="00607A7A" w:rsidRPr="00057B65" w:rsidTr="00A61A62">
        <w:tc>
          <w:tcPr>
            <w:tcW w:w="8505" w:type="dxa"/>
            <w:tcBorders>
              <w:top w:val="nil"/>
              <w:bottom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Yatırım programı yapı yatırımlarının ihale öncesi hazırlıklarına ilişkin iş ve işlemleri yürütmek,</w:t>
            </w:r>
          </w:p>
        </w:tc>
      </w:tr>
      <w:tr w:rsidR="00607A7A" w:rsidRPr="00057B65" w:rsidTr="00A61A62">
        <w:tc>
          <w:tcPr>
            <w:tcW w:w="8505" w:type="dxa"/>
            <w:tcBorders>
              <w:top w:val="single" w:sz="4" w:space="0" w:color="auto"/>
              <w:bottom w:val="nil"/>
            </w:tcBorders>
          </w:tcPr>
          <w:p w:rsidR="00607A7A" w:rsidRPr="00057B65" w:rsidRDefault="00607A7A" w:rsidP="00607A7A">
            <w:pPr>
              <w:pStyle w:val="3-normalyaz"/>
              <w:widowControl w:val="0"/>
              <w:numPr>
                <w:ilvl w:val="0"/>
                <w:numId w:val="4"/>
              </w:numPr>
              <w:spacing w:before="0" w:beforeAutospacing="0" w:after="0" w:afterAutospacing="0"/>
              <w:ind w:left="284" w:hanging="284"/>
              <w:rPr>
                <w:color w:val="000000"/>
                <w:sz w:val="20"/>
                <w:szCs w:val="20"/>
              </w:rPr>
            </w:pPr>
            <w:r w:rsidRPr="00057B65">
              <w:rPr>
                <w:color w:val="000000"/>
                <w:sz w:val="20"/>
                <w:szCs w:val="20"/>
              </w:rPr>
              <w:t>İhale edilen yatırımları izlemek, planlanan süre içerisinde hizmete sunulmalarını sağlamak,</w:t>
            </w:r>
          </w:p>
        </w:tc>
      </w:tr>
      <w:tr w:rsidR="00607A7A" w:rsidRPr="00057B65" w:rsidTr="00A61A62">
        <w:tc>
          <w:tcPr>
            <w:tcW w:w="8505" w:type="dxa"/>
            <w:tcBorders>
              <w:top w:val="nil"/>
              <w:left w:val="single" w:sz="4" w:space="0" w:color="auto"/>
              <w:bottom w:val="nil"/>
              <w:right w:val="single" w:sz="4" w:space="0" w:color="auto"/>
            </w:tcBorders>
          </w:tcPr>
          <w:p w:rsidR="00607A7A" w:rsidRPr="00057B65" w:rsidRDefault="00607A7A" w:rsidP="00607A7A">
            <w:pPr>
              <w:pStyle w:val="3-normalyaz"/>
              <w:widowControl w:val="0"/>
              <w:numPr>
                <w:ilvl w:val="0"/>
                <w:numId w:val="4"/>
              </w:numPr>
              <w:spacing w:before="0" w:beforeAutospacing="0" w:after="0" w:afterAutospacing="0"/>
              <w:ind w:left="284" w:hanging="284"/>
              <w:rPr>
                <w:color w:val="000000"/>
                <w:sz w:val="20"/>
                <w:szCs w:val="20"/>
              </w:rPr>
            </w:pPr>
            <w:r w:rsidRPr="00057B65">
              <w:rPr>
                <w:color w:val="000000"/>
                <w:sz w:val="20"/>
                <w:szCs w:val="20"/>
              </w:rPr>
              <w:t>Onarımlara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Yapılan ihalelere ait projelerin ödeneğe esas dosyalarının hazırlanmasına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ğ) Projelere göre idarî ve teknik ihale şartnamelerinin hazırlanmasına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Hak edişlere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kurumlarının Toplu Konut İdaresi Başkanlığı veya inşaat işleri ile ilgili diğer kamu kurum ve kuruluşlarına yaptırılmasına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Yapıların mimarî ve mühendislik projelerinin yapılmasına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Özel projeleri incelemek ve görüş bildirmek,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Hazine mülkiyetinde olanlar dâhil, her türlü okul ve bina kiralamalarına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Bakanlık binalarının eğitim kurumu olarak kiralanmasına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Kamu kuruluşlarına tahsisli taşınmazların tahsisi veya devri işlemlerine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kurumlarının kamu-özel ortaklığı modeliyle yapımına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Bakanlıkça yapımına karar verilen eğitim öğretim tesislerinin belirli süre ve bedel üzerinden kiralama karşılığı yaptırılmasıyla ilgili işlemlere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 xml:space="preserve">Eğitim kurumlarındaki eğitim öğretim hizmet alanları dışındaki hizmet ve alanların işletme devri karşılığında eğitim öğretim tesislerinin sözleşme ile gerçek veya özel hukuk tüzel kişilerine </w:t>
            </w:r>
            <w:proofErr w:type="spellStart"/>
            <w:r w:rsidRPr="00057B65">
              <w:rPr>
                <w:color w:val="000000"/>
                <w:sz w:val="20"/>
                <w:szCs w:val="20"/>
              </w:rPr>
              <w:t>yenilettirilmesi</w:t>
            </w:r>
            <w:proofErr w:type="spellEnd"/>
            <w:r w:rsidRPr="00057B65">
              <w:rPr>
                <w:color w:val="000000"/>
                <w:sz w:val="20"/>
                <w:szCs w:val="20"/>
              </w:rPr>
              <w:t xml:space="preserve"> veya yeniden yaptırılmasına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kurumlarının depreme karşı tahkiklerini yapmak ve yaptırmak, güçlendirilecek eğitim kurumlarını tespit etmek ve Bakanlığa bildirmek,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Taşınabilir okulların yaptırılmasına ilişkin iş ve işlemleri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Eğitim kurumlarına ilişkin kamulaştırma iş ve işlemlerinin yürütülmesine ilişkin iş ve işlemleri yürütmek,</w:t>
            </w:r>
          </w:p>
        </w:tc>
      </w:tr>
      <w:tr w:rsidR="00607A7A" w:rsidRPr="00057B65" w:rsidTr="00A61A62">
        <w:tc>
          <w:tcPr>
            <w:tcW w:w="8505" w:type="dxa"/>
            <w:tcBorders>
              <w:top w:val="nil"/>
              <w:bottom w:val="single" w:sz="4" w:space="0" w:color="auto"/>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Bakanlığa gerektiğinde kamulaştırma teklifi sunmak.</w:t>
            </w:r>
          </w:p>
        </w:tc>
      </w:tr>
      <w:tr w:rsidR="00607A7A" w:rsidRPr="006B510A" w:rsidTr="00A61A62">
        <w:tc>
          <w:tcPr>
            <w:tcW w:w="8505" w:type="dxa"/>
            <w:tcBorders>
              <w:top w:val="single" w:sz="4" w:space="0" w:color="auto"/>
              <w:bottom w:val="single" w:sz="4" w:space="0" w:color="auto"/>
            </w:tcBorders>
            <w:shd w:val="clear" w:color="auto" w:fill="8DB3E2" w:themeFill="text2" w:themeFillTint="66"/>
          </w:tcPr>
          <w:p w:rsidR="00607A7A" w:rsidRPr="006B510A" w:rsidRDefault="00607A7A" w:rsidP="00A61A62">
            <w:pPr>
              <w:pStyle w:val="3-normalyaz"/>
              <w:spacing w:before="0" w:beforeAutospacing="0" w:after="0" w:afterAutospacing="0"/>
              <w:ind w:left="284"/>
              <w:rPr>
                <w:b/>
                <w:i/>
                <w:color w:val="000000"/>
                <w:sz w:val="20"/>
                <w:szCs w:val="20"/>
              </w:rPr>
            </w:pPr>
            <w:r w:rsidRPr="006B510A">
              <w:rPr>
                <w:b/>
                <w:i/>
                <w:color w:val="000000"/>
                <w:sz w:val="20"/>
                <w:szCs w:val="20"/>
              </w:rPr>
              <w:t>Özel Büro:</w:t>
            </w:r>
          </w:p>
        </w:tc>
      </w:tr>
      <w:tr w:rsidR="00607A7A" w:rsidRPr="00057B65" w:rsidTr="00A61A62">
        <w:tc>
          <w:tcPr>
            <w:tcW w:w="8505" w:type="dxa"/>
            <w:tcBorders>
              <w:top w:val="single" w:sz="4" w:space="0" w:color="auto"/>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Yazılı ve görsel basın, mesleki örgütler ve diğer sivil toplum kuruluşları ile ilişkileri yürütmek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Vatandaş memnuniyetinin artırılmasına yönelik çalışmalar yapmak.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Bilgi edinme başvurularının ilgili birimlerle koordine ederek yanıtlanmasını sağlamak.</w:t>
            </w:r>
          </w:p>
        </w:tc>
      </w:tr>
      <w:tr w:rsidR="00607A7A" w:rsidRPr="00057B65" w:rsidTr="00A61A62">
        <w:tc>
          <w:tcPr>
            <w:tcW w:w="8505" w:type="dxa"/>
            <w:tcBorders>
              <w:top w:val="nil"/>
              <w:bottom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Millî eğitim hizmetlerinden talep ve şikâyetler konusunda bilgilendirme ve yönlendirme işlemlerini yürütmek.</w:t>
            </w:r>
          </w:p>
        </w:tc>
      </w:tr>
      <w:tr w:rsidR="00607A7A" w:rsidRPr="00057B65" w:rsidTr="00A61A62">
        <w:tc>
          <w:tcPr>
            <w:tcW w:w="8505" w:type="dxa"/>
            <w:tcBorders>
              <w:top w:val="nil"/>
            </w:tcBorders>
          </w:tcPr>
          <w:p w:rsidR="00607A7A" w:rsidRPr="00057B65" w:rsidRDefault="00607A7A" w:rsidP="00607A7A">
            <w:pPr>
              <w:pStyle w:val="3-normalyaz"/>
              <w:numPr>
                <w:ilvl w:val="0"/>
                <w:numId w:val="4"/>
              </w:numPr>
              <w:spacing w:before="0" w:beforeAutospacing="0" w:after="0" w:afterAutospacing="0"/>
              <w:ind w:left="284" w:hanging="284"/>
              <w:rPr>
                <w:color w:val="000000"/>
                <w:sz w:val="20"/>
                <w:szCs w:val="20"/>
              </w:rPr>
            </w:pPr>
            <w:r w:rsidRPr="00057B65">
              <w:rPr>
                <w:color w:val="000000"/>
                <w:sz w:val="20"/>
                <w:szCs w:val="20"/>
              </w:rPr>
              <w:t>Protokol iş ve işlemlerini yürütmek</w:t>
            </w:r>
          </w:p>
        </w:tc>
      </w:tr>
    </w:tbl>
    <w:p w:rsidR="00607A7A" w:rsidRPr="00607A7A" w:rsidRDefault="00607A7A" w:rsidP="00607A7A">
      <w:pPr>
        <w:pStyle w:val="ListeParagraf"/>
        <w:ind w:left="1080"/>
        <w:rPr>
          <w:rFonts w:ascii="Times New Roman" w:hAnsi="Times New Roman"/>
          <w:b/>
          <w:color w:val="548DD4" w:themeColor="text2" w:themeTint="99"/>
          <w:sz w:val="32"/>
          <w:szCs w:val="32"/>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607A7A" w:rsidP="00607A7A">
      <w:pPr>
        <w:pStyle w:val="ListeParagraf"/>
        <w:ind w:left="555"/>
        <w:rPr>
          <w:rFonts w:ascii="Times New Roman" w:hAnsi="Times New Roman"/>
          <w:color w:val="FF0000"/>
          <w:sz w:val="24"/>
          <w:szCs w:val="24"/>
        </w:rPr>
      </w:pPr>
    </w:p>
    <w:p w:rsidR="00607A7A" w:rsidRDefault="002A093F" w:rsidP="00607A7A">
      <w:pPr>
        <w:pStyle w:val="ListeParagraf"/>
        <w:ind w:left="555"/>
        <w:rPr>
          <w:rFonts w:ascii="Times New Roman" w:hAnsi="Times New Roman"/>
          <w:b/>
          <w:color w:val="FF0000"/>
          <w:sz w:val="24"/>
          <w:szCs w:val="24"/>
        </w:rPr>
      </w:pPr>
      <w:r w:rsidRPr="002A093F">
        <w:rPr>
          <w:rFonts w:ascii="Times New Roman" w:hAnsi="Times New Roman"/>
          <w:b/>
          <w:color w:val="FF0000"/>
          <w:sz w:val="24"/>
          <w:szCs w:val="24"/>
        </w:rPr>
        <w:t>1.1.</w:t>
      </w:r>
      <w:r w:rsidR="00607A7A" w:rsidRPr="002A093F">
        <w:rPr>
          <w:rFonts w:ascii="Times New Roman" w:hAnsi="Times New Roman"/>
          <w:b/>
          <w:color w:val="FF0000"/>
          <w:sz w:val="24"/>
          <w:szCs w:val="24"/>
        </w:rPr>
        <w:t>2</w:t>
      </w:r>
      <w:r w:rsidR="00607A7A" w:rsidRPr="00607A7A">
        <w:rPr>
          <w:rFonts w:ascii="Times New Roman" w:hAnsi="Times New Roman"/>
          <w:b/>
          <w:color w:val="FF0000"/>
          <w:sz w:val="24"/>
          <w:szCs w:val="24"/>
        </w:rPr>
        <w:t>.</w:t>
      </w:r>
      <w:r w:rsidR="002A7E0E" w:rsidRPr="00607A7A">
        <w:rPr>
          <w:rFonts w:ascii="Times New Roman" w:hAnsi="Times New Roman"/>
          <w:b/>
          <w:color w:val="FF0000"/>
          <w:sz w:val="24"/>
          <w:szCs w:val="24"/>
        </w:rPr>
        <w:t>Tablo Bayındır</w:t>
      </w:r>
      <w:r w:rsidR="003A785E">
        <w:rPr>
          <w:rFonts w:ascii="Times New Roman" w:hAnsi="Times New Roman"/>
          <w:b/>
          <w:color w:val="FF0000"/>
          <w:sz w:val="24"/>
          <w:szCs w:val="24"/>
        </w:rPr>
        <w:t xml:space="preserve"> </w:t>
      </w:r>
      <w:r w:rsidR="00607A7A" w:rsidRPr="00607A7A">
        <w:rPr>
          <w:rFonts w:ascii="Times New Roman" w:hAnsi="Times New Roman"/>
          <w:b/>
          <w:color w:val="FF0000"/>
          <w:sz w:val="24"/>
          <w:szCs w:val="24"/>
        </w:rPr>
        <w:t>İlçe Milli Eğitim Müdürlüğü Organizasyon Yapısı</w:t>
      </w:r>
    </w:p>
    <w:p w:rsidR="00607A7A" w:rsidRDefault="00607A7A" w:rsidP="00607A7A">
      <w:pPr>
        <w:pStyle w:val="ListeParagraf"/>
        <w:ind w:left="555"/>
        <w:rPr>
          <w:rFonts w:ascii="Times New Roman" w:hAnsi="Times New Roman"/>
          <w:b/>
          <w:color w:val="FF0000"/>
          <w:sz w:val="24"/>
          <w:szCs w:val="24"/>
        </w:rPr>
      </w:pPr>
    </w:p>
    <w:p w:rsidR="00607A7A" w:rsidRDefault="00607A7A" w:rsidP="00607A7A">
      <w:pPr>
        <w:pStyle w:val="ListeParagraf"/>
        <w:ind w:left="555"/>
        <w:rPr>
          <w:rFonts w:ascii="Times New Roman" w:hAnsi="Times New Roman"/>
          <w:b/>
          <w:color w:val="FF0000"/>
          <w:sz w:val="24"/>
          <w:szCs w:val="24"/>
        </w:rPr>
      </w:pPr>
      <w:r w:rsidRPr="00607A7A">
        <w:rPr>
          <w:rFonts w:ascii="Times New Roman" w:hAnsi="Times New Roman"/>
          <w:b/>
          <w:noProof/>
          <w:color w:val="FF0000"/>
          <w:sz w:val="24"/>
          <w:szCs w:val="24"/>
          <w:lang w:eastAsia="tr-TR"/>
        </w:rPr>
        <w:lastRenderedPageBreak/>
        <w:drawing>
          <wp:inline distT="0" distB="0" distL="0" distR="0">
            <wp:extent cx="5067300" cy="6562725"/>
            <wp:effectExtent l="0" t="38100" r="0" b="47625"/>
            <wp:docPr id="5" name="Kuruluş Şeması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7A7A" w:rsidRPr="00607A7A" w:rsidRDefault="00607A7A" w:rsidP="00607A7A">
      <w:pPr>
        <w:pStyle w:val="ListeParagraf"/>
        <w:ind w:left="555"/>
        <w:rPr>
          <w:rFonts w:ascii="Times New Roman" w:hAnsi="Times New Roman"/>
          <w:b/>
          <w:color w:val="FF0000"/>
          <w:sz w:val="24"/>
          <w:szCs w:val="24"/>
        </w:rPr>
      </w:pPr>
    </w:p>
    <w:p w:rsidR="00607A7A" w:rsidRDefault="00607A7A" w:rsidP="00327156">
      <w:pPr>
        <w:jc w:val="center"/>
        <w:rPr>
          <w:rFonts w:ascii="Times New Roman" w:hAnsi="Times New Roman"/>
          <w:sz w:val="40"/>
          <w:szCs w:val="40"/>
        </w:rPr>
      </w:pPr>
    </w:p>
    <w:p w:rsidR="00E97E99" w:rsidRDefault="00E97E99" w:rsidP="00327156">
      <w:pPr>
        <w:jc w:val="center"/>
        <w:rPr>
          <w:rFonts w:ascii="Times New Roman" w:hAnsi="Times New Roman"/>
          <w:sz w:val="40"/>
          <w:szCs w:val="40"/>
        </w:rPr>
      </w:pPr>
    </w:p>
    <w:p w:rsidR="00E97E99" w:rsidRDefault="00E97E99" w:rsidP="00327156">
      <w:pPr>
        <w:jc w:val="center"/>
        <w:rPr>
          <w:rFonts w:ascii="Times New Roman" w:hAnsi="Times New Roman"/>
          <w:sz w:val="40"/>
          <w:szCs w:val="40"/>
        </w:rPr>
      </w:pPr>
    </w:p>
    <w:p w:rsidR="00A61A62" w:rsidRPr="00A61A62" w:rsidRDefault="00A61A62" w:rsidP="00A61A62">
      <w:pPr>
        <w:pStyle w:val="ListeParagraf"/>
        <w:numPr>
          <w:ilvl w:val="1"/>
          <w:numId w:val="2"/>
        </w:numPr>
        <w:jc w:val="center"/>
        <w:rPr>
          <w:rFonts w:ascii="Times New Roman" w:hAnsi="Times New Roman"/>
          <w:b/>
          <w:color w:val="548DD4" w:themeColor="text2" w:themeTint="99"/>
          <w:sz w:val="32"/>
          <w:szCs w:val="32"/>
        </w:rPr>
      </w:pPr>
      <w:r w:rsidRPr="00A61A62">
        <w:rPr>
          <w:rFonts w:ascii="Times New Roman" w:hAnsi="Times New Roman"/>
          <w:b/>
          <w:color w:val="548DD4" w:themeColor="text2" w:themeTint="99"/>
          <w:sz w:val="32"/>
          <w:szCs w:val="32"/>
        </w:rPr>
        <w:t>FİZİKSEL KAYNAKLAR</w:t>
      </w:r>
    </w:p>
    <w:p w:rsidR="00E97E99" w:rsidRPr="00A61A62" w:rsidRDefault="00A61A62" w:rsidP="00A61A62">
      <w:pPr>
        <w:jc w:val="both"/>
        <w:rPr>
          <w:rFonts w:ascii="Times New Roman" w:hAnsi="Times New Roman"/>
          <w:sz w:val="24"/>
          <w:szCs w:val="24"/>
        </w:rPr>
      </w:pPr>
      <w:r w:rsidRPr="00A61A62">
        <w:rPr>
          <w:rFonts w:ascii="Times New Roman" w:hAnsi="Times New Roman"/>
          <w:sz w:val="24"/>
          <w:szCs w:val="24"/>
        </w:rPr>
        <w:lastRenderedPageBreak/>
        <w:t xml:space="preserve"> </w:t>
      </w:r>
      <w:r w:rsidR="003A785E">
        <w:rPr>
          <w:rFonts w:ascii="Times New Roman" w:hAnsi="Times New Roman"/>
          <w:sz w:val="24"/>
          <w:szCs w:val="24"/>
        </w:rPr>
        <w:tab/>
      </w:r>
      <w:r w:rsidRPr="00A61A62">
        <w:rPr>
          <w:rFonts w:ascii="Times New Roman" w:hAnsi="Times New Roman"/>
          <w:sz w:val="24"/>
          <w:szCs w:val="24"/>
        </w:rPr>
        <w:t>Milli Eğitim Müdürlüğümüz, sunmuş olduğu hizmetlerin yararlanıcılara daha hızlı ve etkili şekilde ulaştırılmasını sağlayacak nitelikte güncel teknolojik araçları kullanmaktadır. Bu kapsamda Doküman Yönetim Sistemi(DYS) ile resmi yazışma iş ve işlemleri gerçekleştirilmektedir. Yine MEBBİS ve e-okul sistemi üzerinden kurumsal ve bireysel iş ve işlemlerin büyük bölümü gerçekleştirilmektedir.</w:t>
      </w:r>
    </w:p>
    <w:p w:rsidR="00A61A62" w:rsidRPr="002A093F" w:rsidRDefault="00A61A62" w:rsidP="00A61A62">
      <w:pPr>
        <w:ind w:firstLine="708"/>
        <w:rPr>
          <w:rFonts w:ascii="Times New Roman" w:hAnsi="Times New Roman"/>
          <w:color w:val="FF0000"/>
          <w:sz w:val="40"/>
          <w:szCs w:val="40"/>
        </w:rPr>
      </w:pPr>
      <w:r w:rsidRPr="002A093F">
        <w:rPr>
          <w:rFonts w:ascii="Times New Roman" w:hAnsi="Times New Roman"/>
          <w:b/>
          <w:color w:val="FF0000"/>
          <w:sz w:val="28"/>
          <w:szCs w:val="28"/>
        </w:rPr>
        <w:t>1.2.1 Sosyal Tesisler</w:t>
      </w:r>
    </w:p>
    <w:tbl>
      <w:tblPr>
        <w:tblStyle w:val="TabloKlavuzu"/>
        <w:tblW w:w="0" w:type="auto"/>
        <w:tblLook w:val="04A0" w:firstRow="1" w:lastRow="0" w:firstColumn="1" w:lastColumn="0" w:noHBand="0" w:noVBand="1"/>
      </w:tblPr>
      <w:tblGrid>
        <w:gridCol w:w="1306"/>
        <w:gridCol w:w="4472"/>
        <w:gridCol w:w="3434"/>
      </w:tblGrid>
      <w:tr w:rsidR="00A61A62" w:rsidTr="00A61A62">
        <w:tc>
          <w:tcPr>
            <w:tcW w:w="9212" w:type="dxa"/>
            <w:gridSpan w:val="3"/>
            <w:shd w:val="clear" w:color="auto" w:fill="B8CCE4" w:themeFill="accent1" w:themeFillTint="66"/>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Fiziksel Kaynaklar</w:t>
            </w:r>
          </w:p>
        </w:tc>
      </w:tr>
      <w:tr w:rsidR="00A61A62" w:rsidTr="00A61A62">
        <w:tc>
          <w:tcPr>
            <w:tcW w:w="1306" w:type="dxa"/>
            <w:tcBorders>
              <w:right w:val="thinThickThinSmallGap" w:sz="24" w:space="0" w:color="FF0000"/>
            </w:tcBorders>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Sıra</w:t>
            </w:r>
          </w:p>
        </w:tc>
        <w:tc>
          <w:tcPr>
            <w:tcW w:w="4472" w:type="dxa"/>
            <w:tcBorders>
              <w:left w:val="thinThickThinSmallGap" w:sz="24" w:space="0" w:color="FF0000"/>
              <w:bottom w:val="single" w:sz="4" w:space="0" w:color="auto"/>
            </w:tcBorders>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Sosyal Tesisler</w:t>
            </w:r>
          </w:p>
        </w:tc>
        <w:tc>
          <w:tcPr>
            <w:tcW w:w="3434" w:type="dxa"/>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Sayı</w:t>
            </w:r>
          </w:p>
        </w:tc>
      </w:tr>
      <w:tr w:rsidR="00A61A62" w:rsidTr="00A61A62">
        <w:tc>
          <w:tcPr>
            <w:tcW w:w="1306" w:type="dxa"/>
            <w:tcBorders>
              <w:right w:val="thinThickThinSmallGap" w:sz="24" w:space="0" w:color="FF0000"/>
            </w:tcBorders>
          </w:tcPr>
          <w:p w:rsidR="00A61A62" w:rsidRPr="002A7E0E" w:rsidRDefault="00A61A62" w:rsidP="00A61A62">
            <w:pPr>
              <w:jc w:val="center"/>
              <w:rPr>
                <w:rFonts w:ascii="Times New Roman" w:hAnsi="Times New Roman"/>
                <w:sz w:val="24"/>
                <w:szCs w:val="24"/>
              </w:rPr>
            </w:pPr>
            <w:r w:rsidRPr="002A7E0E">
              <w:rPr>
                <w:rFonts w:ascii="Times New Roman" w:hAnsi="Times New Roman"/>
                <w:sz w:val="24"/>
                <w:szCs w:val="24"/>
              </w:rPr>
              <w:t>1</w:t>
            </w:r>
          </w:p>
        </w:tc>
        <w:tc>
          <w:tcPr>
            <w:tcW w:w="4472" w:type="dxa"/>
            <w:tcBorders>
              <w:left w:val="thinThickThinSmallGap" w:sz="24" w:space="0" w:color="FF0000"/>
            </w:tcBorders>
          </w:tcPr>
          <w:p w:rsidR="00A61A62" w:rsidRPr="002A7E0E" w:rsidRDefault="00A61A62" w:rsidP="00A61A62">
            <w:pPr>
              <w:jc w:val="center"/>
              <w:rPr>
                <w:rFonts w:ascii="Times New Roman" w:hAnsi="Times New Roman"/>
                <w:sz w:val="24"/>
                <w:szCs w:val="24"/>
              </w:rPr>
            </w:pPr>
            <w:r w:rsidRPr="002A7E0E">
              <w:rPr>
                <w:rFonts w:ascii="Times New Roman" w:hAnsi="Times New Roman"/>
                <w:sz w:val="24"/>
                <w:szCs w:val="24"/>
              </w:rPr>
              <w:t>Müdürlüğümüz Lojman Sayısı</w:t>
            </w:r>
          </w:p>
        </w:tc>
        <w:tc>
          <w:tcPr>
            <w:tcW w:w="3434" w:type="dxa"/>
          </w:tcPr>
          <w:p w:rsidR="00A61A62" w:rsidRPr="002A7E0E" w:rsidRDefault="00A61A62" w:rsidP="00A61A62">
            <w:pPr>
              <w:jc w:val="center"/>
              <w:rPr>
                <w:rFonts w:ascii="Times New Roman" w:hAnsi="Times New Roman"/>
                <w:sz w:val="24"/>
                <w:szCs w:val="24"/>
              </w:rPr>
            </w:pPr>
            <w:r w:rsidRPr="002A7E0E">
              <w:rPr>
                <w:rFonts w:ascii="Times New Roman" w:hAnsi="Times New Roman"/>
                <w:sz w:val="24"/>
                <w:szCs w:val="24"/>
              </w:rPr>
              <w:t>0</w:t>
            </w:r>
          </w:p>
        </w:tc>
      </w:tr>
      <w:tr w:rsidR="00A61A62" w:rsidTr="00A61A62">
        <w:tc>
          <w:tcPr>
            <w:tcW w:w="1306" w:type="dxa"/>
            <w:tcBorders>
              <w:right w:val="thinThickThinSmallGap" w:sz="24" w:space="0" w:color="FF0000"/>
            </w:tcBorders>
          </w:tcPr>
          <w:p w:rsidR="00A61A62" w:rsidRPr="002A7E0E" w:rsidRDefault="00A61A62" w:rsidP="00A61A62">
            <w:pPr>
              <w:jc w:val="center"/>
              <w:rPr>
                <w:rFonts w:ascii="Times New Roman" w:hAnsi="Times New Roman"/>
                <w:sz w:val="24"/>
                <w:szCs w:val="24"/>
              </w:rPr>
            </w:pPr>
            <w:r w:rsidRPr="002A7E0E">
              <w:rPr>
                <w:rFonts w:ascii="Times New Roman" w:hAnsi="Times New Roman"/>
                <w:sz w:val="24"/>
                <w:szCs w:val="24"/>
              </w:rPr>
              <w:t>2</w:t>
            </w:r>
          </w:p>
        </w:tc>
        <w:tc>
          <w:tcPr>
            <w:tcW w:w="4472" w:type="dxa"/>
            <w:tcBorders>
              <w:left w:val="thinThickThinSmallGap" w:sz="24" w:space="0" w:color="FF0000"/>
            </w:tcBorders>
          </w:tcPr>
          <w:p w:rsidR="00A61A62" w:rsidRPr="002A7E0E" w:rsidRDefault="00A61A62" w:rsidP="00A61A62">
            <w:pPr>
              <w:jc w:val="center"/>
              <w:rPr>
                <w:rFonts w:ascii="Times New Roman" w:hAnsi="Times New Roman"/>
                <w:sz w:val="24"/>
                <w:szCs w:val="24"/>
              </w:rPr>
            </w:pPr>
            <w:r w:rsidRPr="002A7E0E">
              <w:rPr>
                <w:rFonts w:ascii="Times New Roman" w:hAnsi="Times New Roman"/>
                <w:sz w:val="24"/>
                <w:szCs w:val="24"/>
              </w:rPr>
              <w:t>Müdürlüğümüz Öğretmenevi ve ASO sayısı</w:t>
            </w:r>
          </w:p>
        </w:tc>
        <w:tc>
          <w:tcPr>
            <w:tcW w:w="3434" w:type="dxa"/>
          </w:tcPr>
          <w:p w:rsidR="00A61A62" w:rsidRPr="002A7E0E" w:rsidRDefault="00A61A62" w:rsidP="00A61A62">
            <w:pPr>
              <w:jc w:val="center"/>
              <w:rPr>
                <w:rFonts w:ascii="Times New Roman" w:hAnsi="Times New Roman"/>
                <w:sz w:val="24"/>
                <w:szCs w:val="24"/>
              </w:rPr>
            </w:pPr>
            <w:r w:rsidRPr="002A7E0E">
              <w:rPr>
                <w:rFonts w:ascii="Times New Roman" w:hAnsi="Times New Roman"/>
                <w:sz w:val="24"/>
                <w:szCs w:val="24"/>
              </w:rPr>
              <w:t>1</w:t>
            </w:r>
          </w:p>
        </w:tc>
      </w:tr>
    </w:tbl>
    <w:p w:rsidR="00A61A62" w:rsidRDefault="00A61A62" w:rsidP="00A61A62">
      <w:pPr>
        <w:ind w:firstLine="708"/>
      </w:pPr>
    </w:p>
    <w:p w:rsidR="00A61A62" w:rsidRPr="002A093F" w:rsidRDefault="00A61A62" w:rsidP="00A61A62">
      <w:pPr>
        <w:ind w:firstLine="708"/>
        <w:rPr>
          <w:rFonts w:ascii="Times New Roman" w:hAnsi="Times New Roman"/>
          <w:b/>
          <w:color w:val="FF0000"/>
          <w:sz w:val="28"/>
          <w:szCs w:val="28"/>
        </w:rPr>
      </w:pPr>
      <w:r w:rsidRPr="002A093F">
        <w:rPr>
          <w:rFonts w:ascii="Times New Roman" w:hAnsi="Times New Roman"/>
          <w:b/>
          <w:color w:val="FF0000"/>
          <w:sz w:val="28"/>
          <w:szCs w:val="28"/>
        </w:rPr>
        <w:t>1.2.2. Araç Durumu</w:t>
      </w:r>
    </w:p>
    <w:tbl>
      <w:tblPr>
        <w:tblStyle w:val="TabloKlavuzu"/>
        <w:tblW w:w="0" w:type="auto"/>
        <w:tblLook w:val="04A0" w:firstRow="1" w:lastRow="0" w:firstColumn="1" w:lastColumn="0" w:noHBand="0" w:noVBand="1"/>
      </w:tblPr>
      <w:tblGrid>
        <w:gridCol w:w="1306"/>
        <w:gridCol w:w="4472"/>
        <w:gridCol w:w="3434"/>
      </w:tblGrid>
      <w:tr w:rsidR="00A61A62" w:rsidTr="00A61A62">
        <w:tc>
          <w:tcPr>
            <w:tcW w:w="9212" w:type="dxa"/>
            <w:gridSpan w:val="3"/>
            <w:shd w:val="clear" w:color="auto" w:fill="B8CCE4" w:themeFill="accent1" w:themeFillTint="66"/>
          </w:tcPr>
          <w:p w:rsidR="00A61A62" w:rsidRPr="00A61A62" w:rsidRDefault="00A61A62" w:rsidP="00A61A62">
            <w:pPr>
              <w:jc w:val="center"/>
              <w:rPr>
                <w:rFonts w:ascii="Times New Roman" w:hAnsi="Times New Roman"/>
                <w:b/>
                <w:sz w:val="24"/>
                <w:szCs w:val="24"/>
              </w:rPr>
            </w:pPr>
            <w:r>
              <w:rPr>
                <w:rFonts w:ascii="Times New Roman" w:hAnsi="Times New Roman"/>
                <w:b/>
                <w:sz w:val="24"/>
                <w:szCs w:val="24"/>
              </w:rPr>
              <w:t>Araç Durumu 2015</w:t>
            </w:r>
          </w:p>
        </w:tc>
      </w:tr>
      <w:tr w:rsidR="00A61A62" w:rsidTr="00A61A62">
        <w:tc>
          <w:tcPr>
            <w:tcW w:w="1306" w:type="dxa"/>
            <w:tcBorders>
              <w:right w:val="thinThickThinSmallGap" w:sz="24" w:space="0" w:color="FF0000"/>
            </w:tcBorders>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Sıra</w:t>
            </w:r>
          </w:p>
        </w:tc>
        <w:tc>
          <w:tcPr>
            <w:tcW w:w="4472" w:type="dxa"/>
            <w:tcBorders>
              <w:left w:val="thinThickThinSmallGap" w:sz="24" w:space="0" w:color="FF0000"/>
              <w:bottom w:val="single" w:sz="4" w:space="0" w:color="auto"/>
            </w:tcBorders>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Aracın Cinsi</w:t>
            </w:r>
          </w:p>
        </w:tc>
        <w:tc>
          <w:tcPr>
            <w:tcW w:w="3434" w:type="dxa"/>
          </w:tcPr>
          <w:p w:rsidR="00A61A62" w:rsidRPr="00A61A62" w:rsidRDefault="00A61A62" w:rsidP="00A61A62">
            <w:pPr>
              <w:jc w:val="center"/>
              <w:rPr>
                <w:rFonts w:ascii="Times New Roman" w:hAnsi="Times New Roman"/>
                <w:b/>
                <w:sz w:val="24"/>
                <w:szCs w:val="24"/>
              </w:rPr>
            </w:pPr>
            <w:r w:rsidRPr="00A61A62">
              <w:rPr>
                <w:rFonts w:ascii="Times New Roman" w:hAnsi="Times New Roman"/>
                <w:b/>
                <w:sz w:val="24"/>
                <w:szCs w:val="24"/>
              </w:rPr>
              <w:t>Sayı</w:t>
            </w:r>
          </w:p>
        </w:tc>
      </w:tr>
      <w:tr w:rsidR="00A61A62" w:rsidTr="00A61A62">
        <w:tc>
          <w:tcPr>
            <w:tcW w:w="1306" w:type="dxa"/>
            <w:tcBorders>
              <w:right w:val="thinThickThinSmallGap" w:sz="24" w:space="0" w:color="FF0000"/>
            </w:tcBorders>
          </w:tcPr>
          <w:p w:rsidR="00A61A62" w:rsidRPr="00A61A62" w:rsidRDefault="00A61A62" w:rsidP="002A7E0E">
            <w:pPr>
              <w:jc w:val="center"/>
              <w:rPr>
                <w:rFonts w:ascii="Times New Roman" w:hAnsi="Times New Roman"/>
                <w:sz w:val="24"/>
                <w:szCs w:val="24"/>
              </w:rPr>
            </w:pPr>
            <w:r>
              <w:rPr>
                <w:rFonts w:ascii="Times New Roman" w:hAnsi="Times New Roman"/>
                <w:sz w:val="24"/>
                <w:szCs w:val="24"/>
              </w:rPr>
              <w:t>1</w:t>
            </w:r>
          </w:p>
        </w:tc>
        <w:tc>
          <w:tcPr>
            <w:tcW w:w="4472" w:type="dxa"/>
            <w:tcBorders>
              <w:left w:val="thinThickThinSmallGap" w:sz="24" w:space="0" w:color="FF0000"/>
            </w:tcBorders>
          </w:tcPr>
          <w:p w:rsidR="00A61A62" w:rsidRPr="00A61A62" w:rsidRDefault="00A61A62" w:rsidP="002A7E0E">
            <w:pPr>
              <w:jc w:val="center"/>
              <w:rPr>
                <w:rFonts w:ascii="Times New Roman" w:hAnsi="Times New Roman"/>
                <w:sz w:val="24"/>
                <w:szCs w:val="24"/>
              </w:rPr>
            </w:pPr>
            <w:r>
              <w:rPr>
                <w:rFonts w:ascii="Times New Roman" w:hAnsi="Times New Roman"/>
                <w:sz w:val="24"/>
                <w:szCs w:val="24"/>
              </w:rPr>
              <w:t>Otomobil</w:t>
            </w:r>
          </w:p>
        </w:tc>
        <w:tc>
          <w:tcPr>
            <w:tcW w:w="3434" w:type="dxa"/>
          </w:tcPr>
          <w:p w:rsidR="00A61A62" w:rsidRPr="00A61A62" w:rsidRDefault="00A61A62" w:rsidP="002A7E0E">
            <w:pPr>
              <w:jc w:val="center"/>
              <w:rPr>
                <w:rFonts w:ascii="Times New Roman" w:hAnsi="Times New Roman"/>
                <w:sz w:val="24"/>
                <w:szCs w:val="24"/>
              </w:rPr>
            </w:pPr>
            <w:r>
              <w:rPr>
                <w:rFonts w:ascii="Times New Roman" w:hAnsi="Times New Roman"/>
                <w:sz w:val="24"/>
                <w:szCs w:val="24"/>
              </w:rPr>
              <w:t>1</w:t>
            </w:r>
          </w:p>
        </w:tc>
      </w:tr>
      <w:tr w:rsidR="00A61A62" w:rsidTr="00A61A62">
        <w:tc>
          <w:tcPr>
            <w:tcW w:w="5778" w:type="dxa"/>
            <w:gridSpan w:val="2"/>
          </w:tcPr>
          <w:p w:rsidR="00A61A62" w:rsidRPr="002A7E0E" w:rsidRDefault="002A7E0E" w:rsidP="002A7E0E">
            <w:pPr>
              <w:jc w:val="center"/>
              <w:rPr>
                <w:rFonts w:ascii="Times New Roman" w:hAnsi="Times New Roman"/>
                <w:b/>
                <w:sz w:val="24"/>
                <w:szCs w:val="24"/>
              </w:rPr>
            </w:pPr>
            <w:r w:rsidRPr="002A7E0E">
              <w:rPr>
                <w:rFonts w:ascii="Times New Roman" w:hAnsi="Times New Roman"/>
                <w:b/>
                <w:sz w:val="24"/>
                <w:szCs w:val="24"/>
              </w:rPr>
              <w:t xml:space="preserve">                                                                </w:t>
            </w:r>
            <w:r w:rsidR="00A61A62" w:rsidRPr="002A7E0E">
              <w:rPr>
                <w:rFonts w:ascii="Times New Roman" w:hAnsi="Times New Roman"/>
                <w:b/>
                <w:sz w:val="24"/>
                <w:szCs w:val="24"/>
              </w:rPr>
              <w:t>Toplam</w:t>
            </w:r>
          </w:p>
        </w:tc>
        <w:tc>
          <w:tcPr>
            <w:tcW w:w="3434" w:type="dxa"/>
          </w:tcPr>
          <w:p w:rsidR="00A61A62" w:rsidRPr="002A7E0E" w:rsidRDefault="00A61A62" w:rsidP="002A7E0E">
            <w:pPr>
              <w:jc w:val="center"/>
              <w:rPr>
                <w:rFonts w:ascii="Times New Roman" w:hAnsi="Times New Roman"/>
                <w:b/>
                <w:sz w:val="24"/>
                <w:szCs w:val="24"/>
              </w:rPr>
            </w:pPr>
            <w:r w:rsidRPr="002A7E0E">
              <w:rPr>
                <w:rFonts w:ascii="Times New Roman" w:hAnsi="Times New Roman"/>
                <w:b/>
                <w:sz w:val="24"/>
                <w:szCs w:val="24"/>
              </w:rPr>
              <w:t>1</w:t>
            </w:r>
          </w:p>
        </w:tc>
      </w:tr>
    </w:tbl>
    <w:p w:rsidR="00E97E99" w:rsidRDefault="00E97E99" w:rsidP="00327156">
      <w:pPr>
        <w:jc w:val="center"/>
        <w:rPr>
          <w:rFonts w:ascii="Times New Roman" w:hAnsi="Times New Roman"/>
          <w:sz w:val="40"/>
          <w:szCs w:val="40"/>
        </w:rPr>
      </w:pPr>
    </w:p>
    <w:p w:rsidR="00A61A62" w:rsidRPr="002A093F" w:rsidRDefault="00A61A62" w:rsidP="00A61A62">
      <w:pPr>
        <w:ind w:firstLine="708"/>
        <w:rPr>
          <w:rFonts w:ascii="Times New Roman" w:hAnsi="Times New Roman"/>
          <w:b/>
          <w:color w:val="FF0000"/>
          <w:sz w:val="28"/>
          <w:szCs w:val="28"/>
        </w:rPr>
      </w:pPr>
      <w:r w:rsidRPr="002A093F">
        <w:rPr>
          <w:rFonts w:ascii="Times New Roman" w:hAnsi="Times New Roman"/>
          <w:b/>
          <w:color w:val="FF0000"/>
          <w:sz w:val="28"/>
          <w:szCs w:val="28"/>
        </w:rPr>
        <w:t>1.2.3. Teknolojik Durum</w:t>
      </w:r>
    </w:p>
    <w:tbl>
      <w:tblPr>
        <w:tblStyle w:val="TabloKlavuzu"/>
        <w:tblW w:w="0" w:type="auto"/>
        <w:tblLook w:val="04A0" w:firstRow="1" w:lastRow="0" w:firstColumn="1" w:lastColumn="0" w:noHBand="0" w:noVBand="1"/>
      </w:tblPr>
      <w:tblGrid>
        <w:gridCol w:w="1306"/>
        <w:gridCol w:w="4472"/>
        <w:gridCol w:w="3434"/>
      </w:tblGrid>
      <w:tr w:rsidR="00220215" w:rsidTr="00C45D7A">
        <w:tc>
          <w:tcPr>
            <w:tcW w:w="9212" w:type="dxa"/>
            <w:gridSpan w:val="3"/>
            <w:shd w:val="clear" w:color="auto" w:fill="B8CCE4" w:themeFill="accent1" w:themeFillTint="66"/>
          </w:tcPr>
          <w:p w:rsidR="00220215" w:rsidRPr="00A61A62" w:rsidRDefault="00220215" w:rsidP="00C45D7A">
            <w:pPr>
              <w:jc w:val="center"/>
              <w:rPr>
                <w:rFonts w:ascii="Times New Roman" w:hAnsi="Times New Roman"/>
                <w:b/>
                <w:sz w:val="24"/>
                <w:szCs w:val="24"/>
              </w:rPr>
            </w:pPr>
            <w:r>
              <w:t>Teknolojik Araç-Gereç Durum 2015</w:t>
            </w:r>
          </w:p>
        </w:tc>
      </w:tr>
      <w:tr w:rsidR="00220215" w:rsidTr="00C45D7A">
        <w:tc>
          <w:tcPr>
            <w:tcW w:w="1306" w:type="dxa"/>
            <w:tcBorders>
              <w:right w:val="thinThickThinSmallGap" w:sz="24" w:space="0" w:color="FF0000"/>
            </w:tcBorders>
          </w:tcPr>
          <w:p w:rsidR="00220215" w:rsidRPr="00A61A62" w:rsidRDefault="00220215" w:rsidP="00C45D7A">
            <w:pPr>
              <w:jc w:val="center"/>
              <w:rPr>
                <w:rFonts w:ascii="Times New Roman" w:hAnsi="Times New Roman"/>
                <w:b/>
                <w:sz w:val="24"/>
                <w:szCs w:val="24"/>
              </w:rPr>
            </w:pPr>
            <w:r w:rsidRPr="00A61A62">
              <w:rPr>
                <w:rFonts w:ascii="Times New Roman" w:hAnsi="Times New Roman"/>
                <w:b/>
                <w:sz w:val="24"/>
                <w:szCs w:val="24"/>
              </w:rPr>
              <w:t>Sıra</w:t>
            </w:r>
          </w:p>
        </w:tc>
        <w:tc>
          <w:tcPr>
            <w:tcW w:w="4472" w:type="dxa"/>
            <w:tcBorders>
              <w:left w:val="thinThickThinSmallGap" w:sz="24" w:space="0" w:color="FF0000"/>
              <w:bottom w:val="single" w:sz="4" w:space="0" w:color="auto"/>
            </w:tcBorders>
          </w:tcPr>
          <w:p w:rsidR="00220215" w:rsidRPr="00220215" w:rsidRDefault="00220215" w:rsidP="00C45D7A">
            <w:pPr>
              <w:jc w:val="center"/>
              <w:rPr>
                <w:rFonts w:ascii="Times New Roman" w:hAnsi="Times New Roman"/>
                <w:b/>
                <w:sz w:val="24"/>
                <w:szCs w:val="24"/>
              </w:rPr>
            </w:pPr>
            <w:r w:rsidRPr="00220215">
              <w:rPr>
                <w:rFonts w:ascii="Times New Roman" w:hAnsi="Times New Roman"/>
                <w:b/>
                <w:sz w:val="24"/>
                <w:szCs w:val="24"/>
              </w:rPr>
              <w:t>Araç-Gereç Cinsi</w:t>
            </w:r>
          </w:p>
        </w:tc>
        <w:tc>
          <w:tcPr>
            <w:tcW w:w="3434" w:type="dxa"/>
          </w:tcPr>
          <w:p w:rsidR="00220215" w:rsidRPr="00A61A62" w:rsidRDefault="00220215" w:rsidP="00C45D7A">
            <w:pPr>
              <w:jc w:val="center"/>
              <w:rPr>
                <w:rFonts w:ascii="Times New Roman" w:hAnsi="Times New Roman"/>
                <w:b/>
                <w:sz w:val="24"/>
                <w:szCs w:val="24"/>
              </w:rPr>
            </w:pPr>
            <w:r w:rsidRPr="00A61A62">
              <w:rPr>
                <w:rFonts w:ascii="Times New Roman" w:hAnsi="Times New Roman"/>
                <w:b/>
                <w:sz w:val="24"/>
                <w:szCs w:val="24"/>
              </w:rPr>
              <w:t>Sayı</w:t>
            </w:r>
          </w:p>
        </w:tc>
      </w:tr>
      <w:tr w:rsidR="00220215" w:rsidTr="00C45D7A">
        <w:tc>
          <w:tcPr>
            <w:tcW w:w="1306" w:type="dxa"/>
            <w:tcBorders>
              <w:right w:val="thinThickThinSmallGap" w:sz="24" w:space="0" w:color="FF0000"/>
            </w:tcBorders>
          </w:tcPr>
          <w:p w:rsidR="00220215" w:rsidRPr="00A61A62" w:rsidRDefault="00220215" w:rsidP="00C45D7A">
            <w:pPr>
              <w:jc w:val="center"/>
              <w:rPr>
                <w:rFonts w:ascii="Times New Roman" w:hAnsi="Times New Roman"/>
                <w:sz w:val="24"/>
                <w:szCs w:val="24"/>
              </w:rPr>
            </w:pPr>
            <w:r>
              <w:rPr>
                <w:rFonts w:ascii="Times New Roman" w:hAnsi="Times New Roman"/>
                <w:sz w:val="24"/>
                <w:szCs w:val="24"/>
              </w:rPr>
              <w:t>1</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 xml:space="preserve">Metro </w:t>
            </w:r>
            <w:proofErr w:type="spellStart"/>
            <w:r w:rsidRPr="00220215">
              <w:rPr>
                <w:rFonts w:ascii="Times New Roman" w:hAnsi="Times New Roman"/>
                <w:sz w:val="24"/>
                <w:szCs w:val="24"/>
              </w:rPr>
              <w:t>Eternet</w:t>
            </w:r>
            <w:proofErr w:type="spellEnd"/>
            <w:r w:rsidRPr="00220215">
              <w:rPr>
                <w:rFonts w:ascii="Times New Roman" w:hAnsi="Times New Roman"/>
                <w:sz w:val="24"/>
                <w:szCs w:val="24"/>
              </w:rPr>
              <w:t xml:space="preserve"> ( Fiber)</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1</w:t>
            </w:r>
          </w:p>
        </w:tc>
      </w:tr>
      <w:tr w:rsidR="00220215" w:rsidTr="00C45D7A">
        <w:tc>
          <w:tcPr>
            <w:tcW w:w="1306" w:type="dxa"/>
            <w:tcBorders>
              <w:right w:val="thinThickThinSmallGap" w:sz="24" w:space="0" w:color="FF0000"/>
            </w:tcBorders>
          </w:tcPr>
          <w:p w:rsidR="00220215" w:rsidRPr="00A61A62" w:rsidRDefault="00220215" w:rsidP="00C45D7A">
            <w:pPr>
              <w:jc w:val="center"/>
              <w:rPr>
                <w:rFonts w:ascii="Times New Roman" w:hAnsi="Times New Roman"/>
                <w:sz w:val="24"/>
                <w:szCs w:val="24"/>
              </w:rPr>
            </w:pPr>
            <w:r>
              <w:rPr>
                <w:rFonts w:ascii="Times New Roman" w:hAnsi="Times New Roman"/>
                <w:sz w:val="24"/>
                <w:szCs w:val="24"/>
              </w:rPr>
              <w:t>2</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Bilgisayar ( Masa Üstü )</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10</w:t>
            </w:r>
          </w:p>
        </w:tc>
      </w:tr>
      <w:tr w:rsidR="00220215" w:rsidTr="00C45D7A">
        <w:tc>
          <w:tcPr>
            <w:tcW w:w="1306" w:type="dxa"/>
            <w:tcBorders>
              <w:right w:val="thinThickThinSmallGap" w:sz="24" w:space="0" w:color="FF0000"/>
            </w:tcBorders>
          </w:tcPr>
          <w:p w:rsidR="00220215" w:rsidRDefault="00220215" w:rsidP="00C45D7A">
            <w:pPr>
              <w:jc w:val="center"/>
              <w:rPr>
                <w:rFonts w:ascii="Times New Roman" w:hAnsi="Times New Roman"/>
                <w:sz w:val="24"/>
                <w:szCs w:val="24"/>
              </w:rPr>
            </w:pPr>
            <w:r>
              <w:rPr>
                <w:rFonts w:ascii="Times New Roman" w:hAnsi="Times New Roman"/>
                <w:sz w:val="24"/>
                <w:szCs w:val="24"/>
              </w:rPr>
              <w:t>3</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Bilgisayar ( Diz Üstü )</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9</w:t>
            </w:r>
          </w:p>
        </w:tc>
      </w:tr>
      <w:tr w:rsidR="00220215" w:rsidTr="00C45D7A">
        <w:tc>
          <w:tcPr>
            <w:tcW w:w="1306" w:type="dxa"/>
            <w:tcBorders>
              <w:right w:val="thinThickThinSmallGap" w:sz="24" w:space="0" w:color="FF0000"/>
            </w:tcBorders>
          </w:tcPr>
          <w:p w:rsidR="00220215" w:rsidRDefault="00220215" w:rsidP="00C45D7A">
            <w:pPr>
              <w:jc w:val="center"/>
              <w:rPr>
                <w:rFonts w:ascii="Times New Roman" w:hAnsi="Times New Roman"/>
                <w:sz w:val="24"/>
                <w:szCs w:val="24"/>
              </w:rPr>
            </w:pPr>
            <w:r>
              <w:rPr>
                <w:rFonts w:ascii="Times New Roman" w:hAnsi="Times New Roman"/>
                <w:sz w:val="24"/>
                <w:szCs w:val="24"/>
              </w:rPr>
              <w:t>4</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Yazıcı</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10</w:t>
            </w:r>
          </w:p>
        </w:tc>
      </w:tr>
      <w:tr w:rsidR="00220215" w:rsidTr="00C45D7A">
        <w:tc>
          <w:tcPr>
            <w:tcW w:w="1306" w:type="dxa"/>
            <w:tcBorders>
              <w:right w:val="thinThickThinSmallGap" w:sz="24" w:space="0" w:color="FF0000"/>
            </w:tcBorders>
          </w:tcPr>
          <w:p w:rsidR="00220215" w:rsidRDefault="00220215" w:rsidP="00C45D7A">
            <w:pPr>
              <w:jc w:val="center"/>
              <w:rPr>
                <w:rFonts w:ascii="Times New Roman" w:hAnsi="Times New Roman"/>
                <w:sz w:val="24"/>
                <w:szCs w:val="24"/>
              </w:rPr>
            </w:pPr>
            <w:r>
              <w:rPr>
                <w:rFonts w:ascii="Times New Roman" w:hAnsi="Times New Roman"/>
                <w:sz w:val="24"/>
                <w:szCs w:val="24"/>
              </w:rPr>
              <w:t>5</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Tarayıcı</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4</w:t>
            </w:r>
          </w:p>
        </w:tc>
      </w:tr>
      <w:tr w:rsidR="00220215" w:rsidTr="00C45D7A">
        <w:tc>
          <w:tcPr>
            <w:tcW w:w="1306" w:type="dxa"/>
            <w:tcBorders>
              <w:right w:val="thinThickThinSmallGap" w:sz="24" w:space="0" w:color="FF0000"/>
            </w:tcBorders>
          </w:tcPr>
          <w:p w:rsidR="00220215" w:rsidRDefault="00220215" w:rsidP="00C45D7A">
            <w:pPr>
              <w:jc w:val="center"/>
              <w:rPr>
                <w:rFonts w:ascii="Times New Roman" w:hAnsi="Times New Roman"/>
                <w:sz w:val="24"/>
                <w:szCs w:val="24"/>
              </w:rPr>
            </w:pPr>
            <w:r>
              <w:rPr>
                <w:rFonts w:ascii="Times New Roman" w:hAnsi="Times New Roman"/>
                <w:sz w:val="24"/>
                <w:szCs w:val="24"/>
              </w:rPr>
              <w:t>6</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Fotokopi Makinesi</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2</w:t>
            </w:r>
          </w:p>
        </w:tc>
      </w:tr>
      <w:tr w:rsidR="00220215" w:rsidTr="00C45D7A">
        <w:tc>
          <w:tcPr>
            <w:tcW w:w="1306" w:type="dxa"/>
            <w:tcBorders>
              <w:right w:val="thinThickThinSmallGap" w:sz="24" w:space="0" w:color="FF0000"/>
            </w:tcBorders>
          </w:tcPr>
          <w:p w:rsidR="00220215" w:rsidRDefault="00220215" w:rsidP="00C45D7A">
            <w:pPr>
              <w:jc w:val="center"/>
              <w:rPr>
                <w:rFonts w:ascii="Times New Roman" w:hAnsi="Times New Roman"/>
                <w:sz w:val="24"/>
                <w:szCs w:val="24"/>
              </w:rPr>
            </w:pPr>
            <w:r>
              <w:rPr>
                <w:rFonts w:ascii="Times New Roman" w:hAnsi="Times New Roman"/>
                <w:sz w:val="24"/>
                <w:szCs w:val="24"/>
              </w:rPr>
              <w:t>7</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Projeksiyon</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1</w:t>
            </w:r>
          </w:p>
        </w:tc>
      </w:tr>
      <w:tr w:rsidR="00220215" w:rsidTr="00C45D7A">
        <w:tc>
          <w:tcPr>
            <w:tcW w:w="1306" w:type="dxa"/>
            <w:tcBorders>
              <w:right w:val="thinThickThinSmallGap" w:sz="24" w:space="0" w:color="FF0000"/>
            </w:tcBorders>
          </w:tcPr>
          <w:p w:rsidR="00220215" w:rsidRDefault="00220215" w:rsidP="00C45D7A">
            <w:pPr>
              <w:jc w:val="center"/>
              <w:rPr>
                <w:rFonts w:ascii="Times New Roman" w:hAnsi="Times New Roman"/>
                <w:sz w:val="24"/>
                <w:szCs w:val="24"/>
              </w:rPr>
            </w:pPr>
            <w:r>
              <w:rPr>
                <w:rFonts w:ascii="Times New Roman" w:hAnsi="Times New Roman"/>
                <w:sz w:val="24"/>
                <w:szCs w:val="24"/>
              </w:rPr>
              <w:t>8</w:t>
            </w:r>
          </w:p>
        </w:tc>
        <w:tc>
          <w:tcPr>
            <w:tcW w:w="4472" w:type="dxa"/>
            <w:tcBorders>
              <w:left w:val="thinThickThinSmallGap" w:sz="24" w:space="0" w:color="FF0000"/>
            </w:tcBorders>
          </w:tcPr>
          <w:p w:rsidR="00220215" w:rsidRPr="00220215" w:rsidRDefault="00220215" w:rsidP="00220215">
            <w:pPr>
              <w:rPr>
                <w:rFonts w:ascii="Times New Roman" w:hAnsi="Times New Roman"/>
                <w:sz w:val="24"/>
                <w:szCs w:val="24"/>
              </w:rPr>
            </w:pPr>
            <w:r w:rsidRPr="00220215">
              <w:rPr>
                <w:rFonts w:ascii="Times New Roman" w:hAnsi="Times New Roman"/>
                <w:sz w:val="24"/>
                <w:szCs w:val="24"/>
              </w:rPr>
              <w:t>Tablet PC</w:t>
            </w:r>
          </w:p>
        </w:tc>
        <w:tc>
          <w:tcPr>
            <w:tcW w:w="3434" w:type="dxa"/>
          </w:tcPr>
          <w:p w:rsidR="00220215" w:rsidRPr="00220215" w:rsidRDefault="00220215" w:rsidP="00220215">
            <w:pPr>
              <w:jc w:val="center"/>
              <w:rPr>
                <w:rFonts w:ascii="Times New Roman" w:hAnsi="Times New Roman"/>
                <w:sz w:val="24"/>
                <w:szCs w:val="24"/>
              </w:rPr>
            </w:pPr>
            <w:r w:rsidRPr="00220215">
              <w:rPr>
                <w:rFonts w:ascii="Times New Roman" w:hAnsi="Times New Roman"/>
                <w:sz w:val="24"/>
                <w:szCs w:val="24"/>
              </w:rPr>
              <w:t>1</w:t>
            </w:r>
          </w:p>
        </w:tc>
      </w:tr>
    </w:tbl>
    <w:p w:rsidR="00220215" w:rsidRDefault="00220215" w:rsidP="00327156">
      <w:pPr>
        <w:jc w:val="center"/>
      </w:pPr>
    </w:p>
    <w:p w:rsidR="00E97E99" w:rsidRPr="002A093F" w:rsidRDefault="00220215" w:rsidP="00220215">
      <w:pPr>
        <w:ind w:firstLine="708"/>
        <w:rPr>
          <w:rFonts w:ascii="Times New Roman" w:hAnsi="Times New Roman"/>
          <w:b/>
          <w:color w:val="FF0000"/>
          <w:sz w:val="28"/>
          <w:szCs w:val="28"/>
        </w:rPr>
      </w:pPr>
      <w:r w:rsidRPr="002A093F">
        <w:rPr>
          <w:rFonts w:ascii="Times New Roman" w:hAnsi="Times New Roman"/>
          <w:b/>
          <w:color w:val="FF0000"/>
          <w:sz w:val="28"/>
          <w:szCs w:val="28"/>
        </w:rPr>
        <w:t>1.2.4. Bilgi ve Teknolojik Kaynaklar</w:t>
      </w:r>
    </w:p>
    <w:p w:rsidR="00220215" w:rsidRDefault="00220215" w:rsidP="00220215">
      <w:pPr>
        <w:ind w:firstLine="708"/>
        <w:jc w:val="both"/>
        <w:rPr>
          <w:rFonts w:ascii="Times New Roman" w:hAnsi="Times New Roman"/>
          <w:sz w:val="24"/>
          <w:szCs w:val="24"/>
        </w:rPr>
      </w:pPr>
      <w:r w:rsidRPr="00220215">
        <w:rPr>
          <w:rFonts w:ascii="Times New Roman" w:hAnsi="Times New Roman"/>
          <w:sz w:val="24"/>
          <w:szCs w:val="24"/>
        </w:rPr>
        <w:t>İl</w:t>
      </w:r>
      <w:r>
        <w:rPr>
          <w:rFonts w:ascii="Times New Roman" w:hAnsi="Times New Roman"/>
          <w:sz w:val="24"/>
          <w:szCs w:val="24"/>
        </w:rPr>
        <w:t>çe</w:t>
      </w:r>
      <w:r w:rsidRPr="00220215">
        <w:rPr>
          <w:rFonts w:ascii="Times New Roman" w:hAnsi="Times New Roman"/>
          <w:sz w:val="24"/>
          <w:szCs w:val="24"/>
        </w:rPr>
        <w:t xml:space="preserve"> Milli Eğitim Müdürlüğü olarak, Milli Eğitim Bakanlığının sunduğu hizmetlerden hızlı ve güvenli bir şekilde yararlanabilmek için Bakanlığımızın geliştirdiği yazılımları</w:t>
      </w:r>
      <w:r w:rsidR="003A785E">
        <w:rPr>
          <w:rFonts w:ascii="Times New Roman" w:hAnsi="Times New Roman"/>
          <w:sz w:val="24"/>
          <w:szCs w:val="24"/>
        </w:rPr>
        <w:t xml:space="preserve"> </w:t>
      </w:r>
      <w:r w:rsidRPr="00220215">
        <w:rPr>
          <w:rFonts w:ascii="Times New Roman" w:hAnsi="Times New Roman"/>
          <w:sz w:val="24"/>
          <w:szCs w:val="24"/>
        </w:rPr>
        <w:t>kullanılmakta ve yeni projelerini izlemekteyiz.</w:t>
      </w:r>
      <w:r w:rsidR="002A7E0E">
        <w:rPr>
          <w:rFonts w:ascii="Times New Roman" w:hAnsi="Times New Roman"/>
          <w:sz w:val="24"/>
          <w:szCs w:val="24"/>
        </w:rPr>
        <w:t xml:space="preserve"> </w:t>
      </w:r>
      <w:r w:rsidRPr="00220215">
        <w:rPr>
          <w:rFonts w:ascii="Times New Roman" w:hAnsi="Times New Roman"/>
          <w:sz w:val="24"/>
          <w:szCs w:val="24"/>
        </w:rPr>
        <w:t>Bakanlığımız da Bilgi işlem teknolojileri vasıtasıyla eğitim ve öğretimin geliştirilmesi için aşağıdaki projeler yürütülmektedir;</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Eğitimde FATİH Projesi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proofErr w:type="spellStart"/>
      <w:r w:rsidRPr="00220215">
        <w:rPr>
          <w:rFonts w:ascii="Times New Roman" w:hAnsi="Times New Roman"/>
          <w:sz w:val="24"/>
          <w:szCs w:val="24"/>
        </w:rPr>
        <w:t>Açıköğretim</w:t>
      </w:r>
      <w:proofErr w:type="spellEnd"/>
      <w:r w:rsidRPr="00220215">
        <w:rPr>
          <w:rFonts w:ascii="Times New Roman" w:hAnsi="Times New Roman"/>
          <w:sz w:val="24"/>
          <w:szCs w:val="24"/>
        </w:rPr>
        <w:t xml:space="preserve"> Okulu Uygulamaları</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MEB e-Personel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lastRenderedPageBreak/>
        <w:t xml:space="preserve">- </w:t>
      </w:r>
      <w:r w:rsidRPr="00220215">
        <w:rPr>
          <w:rFonts w:ascii="Times New Roman" w:hAnsi="Times New Roman"/>
          <w:sz w:val="24"/>
          <w:szCs w:val="24"/>
        </w:rPr>
        <w:t xml:space="preserve"> e-Hizmet İçi Eğitim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Yatırım İhtiyaçlarının Elektronik Ortamda Belirlenmesi ve İzlenmesi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Eğitimde İş birliği Programı (Eğitim Karar Destek Sistemi)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e-Okul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MEB İstatistik Alt Yapısını Güçlendirilmesi Projesi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Millî Eğitim Bakanlığı Bilişim Sistemleri (MEBBİS) Uygulaması</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Doküman Yönetim Sistemi Projesi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MEB Bütçesinin Kontrolü ve Bütçeye Dayalı Okul Performansının İzlenmesi Projesi(e-performans Bütçe)</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Mesleki ve Teknik Ortaöğretim Kurumları Mezunlarının İzlenmesi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Performans Yönetim Sistemi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TEFBİS Projesi (Türkiye’de Eğitimin Finansmanı ve Eğitim Harcamaları Bilgi Yönetim Sistemi)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TSE 27001 Sertifikasının yenilenmesi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E-teftiş </w:t>
      </w:r>
      <w:proofErr w:type="gramStart"/>
      <w:r w:rsidRPr="00220215">
        <w:rPr>
          <w:rFonts w:ascii="Times New Roman" w:hAnsi="Times New Roman"/>
          <w:sz w:val="24"/>
          <w:szCs w:val="24"/>
        </w:rPr>
        <w:t>modülü</w:t>
      </w:r>
      <w:proofErr w:type="gramEnd"/>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MEB Merkez ve Taşra internet siteleri projesi</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REBUS ( Resmi Burslu Öğrenci Sistemi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Okul Sütü</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E-Anket</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İş makineleri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DİKDS ( Avuç içi, parmak izi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E-yaygın projesi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Hukuk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Okul internet siteleri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Eğitim Bilişim Ağı (EBA) </w:t>
      </w:r>
    </w:p>
    <w:p w:rsidR="00220215" w:rsidRDefault="00220215" w:rsidP="00220215">
      <w:pPr>
        <w:ind w:firstLine="708"/>
        <w:jc w:val="both"/>
        <w:rPr>
          <w:rFonts w:ascii="Times New Roman" w:hAnsi="Times New Roman"/>
          <w:sz w:val="24"/>
          <w:szCs w:val="24"/>
        </w:rPr>
      </w:pPr>
      <w:r>
        <w:rPr>
          <w:rFonts w:ascii="Times New Roman" w:hAnsi="Times New Roman"/>
          <w:sz w:val="24"/>
          <w:szCs w:val="24"/>
        </w:rPr>
        <w:t xml:space="preserve">- </w:t>
      </w:r>
      <w:r w:rsidRPr="00220215">
        <w:rPr>
          <w:rFonts w:ascii="Times New Roman" w:hAnsi="Times New Roman"/>
          <w:sz w:val="24"/>
          <w:szCs w:val="24"/>
        </w:rPr>
        <w:t xml:space="preserve"> ITEC Projesi - 2 </w:t>
      </w:r>
    </w:p>
    <w:p w:rsidR="00220215" w:rsidRPr="00220215" w:rsidRDefault="00220215" w:rsidP="00220215">
      <w:pPr>
        <w:ind w:firstLine="708"/>
        <w:jc w:val="both"/>
        <w:rPr>
          <w:rFonts w:ascii="Times New Roman" w:hAnsi="Times New Roman"/>
          <w:b/>
          <w:sz w:val="24"/>
          <w:szCs w:val="24"/>
        </w:rPr>
      </w:pPr>
      <w:r>
        <w:rPr>
          <w:rFonts w:ascii="Times New Roman" w:hAnsi="Times New Roman"/>
          <w:sz w:val="24"/>
          <w:szCs w:val="24"/>
        </w:rPr>
        <w:t xml:space="preserve">- </w:t>
      </w:r>
      <w:r w:rsidRPr="00220215">
        <w:rPr>
          <w:rFonts w:ascii="Times New Roman" w:hAnsi="Times New Roman"/>
          <w:sz w:val="24"/>
          <w:szCs w:val="24"/>
        </w:rPr>
        <w:t xml:space="preserve"> e-</w:t>
      </w:r>
      <w:proofErr w:type="spellStart"/>
      <w:r w:rsidRPr="00220215">
        <w:rPr>
          <w:rFonts w:ascii="Times New Roman" w:hAnsi="Times New Roman"/>
          <w:sz w:val="24"/>
          <w:szCs w:val="24"/>
        </w:rPr>
        <w:t>Twinning</w:t>
      </w:r>
      <w:proofErr w:type="spellEnd"/>
      <w:r w:rsidRPr="00220215">
        <w:rPr>
          <w:rFonts w:ascii="Times New Roman" w:hAnsi="Times New Roman"/>
          <w:sz w:val="24"/>
          <w:szCs w:val="24"/>
        </w:rPr>
        <w:t xml:space="preserve"> 30</w:t>
      </w:r>
      <w:proofErr w:type="gramStart"/>
      <w:r w:rsidRPr="00220215">
        <w:rPr>
          <w:rFonts w:ascii="Times New Roman" w:hAnsi="Times New Roman"/>
          <w:sz w:val="24"/>
          <w:szCs w:val="24"/>
        </w:rPr>
        <w:t>)</w:t>
      </w:r>
      <w:proofErr w:type="gramEnd"/>
      <w:r w:rsidRPr="00220215">
        <w:rPr>
          <w:rFonts w:ascii="Times New Roman" w:hAnsi="Times New Roman"/>
          <w:sz w:val="24"/>
          <w:szCs w:val="24"/>
        </w:rPr>
        <w:t xml:space="preserve"> </w:t>
      </w:r>
      <w:proofErr w:type="spellStart"/>
      <w:r w:rsidRPr="00220215">
        <w:rPr>
          <w:rFonts w:ascii="Times New Roman" w:hAnsi="Times New Roman"/>
          <w:sz w:val="24"/>
          <w:szCs w:val="24"/>
        </w:rPr>
        <w:t>Scientix</w:t>
      </w:r>
      <w:proofErr w:type="spellEnd"/>
    </w:p>
    <w:p w:rsidR="00E97E99" w:rsidRDefault="00574CE7" w:rsidP="00327156">
      <w:pPr>
        <w:jc w:val="center"/>
        <w:rPr>
          <w:rFonts w:ascii="Times New Roman" w:hAnsi="Times New Roman"/>
          <w:b/>
          <w:color w:val="8DB3E2" w:themeColor="text2" w:themeTint="66"/>
          <w:sz w:val="48"/>
          <w:szCs w:val="48"/>
        </w:rPr>
      </w:pPr>
      <w:r w:rsidRPr="00574CE7">
        <w:rPr>
          <w:rFonts w:ascii="Times New Roman" w:hAnsi="Times New Roman"/>
          <w:b/>
          <w:color w:val="8DB3E2" w:themeColor="text2" w:themeTint="66"/>
          <w:sz w:val="48"/>
          <w:szCs w:val="48"/>
        </w:rPr>
        <w:lastRenderedPageBreak/>
        <w:t>1.3. İnsan Kaynakları</w:t>
      </w:r>
    </w:p>
    <w:p w:rsidR="00574CE7" w:rsidRPr="002A093F" w:rsidRDefault="002A093F" w:rsidP="002A7E0E">
      <w:pPr>
        <w:rPr>
          <w:rFonts w:ascii="Times New Roman" w:hAnsi="Times New Roman"/>
          <w:b/>
          <w:color w:val="FF0000"/>
          <w:sz w:val="24"/>
          <w:szCs w:val="24"/>
        </w:rPr>
      </w:pPr>
      <w:r w:rsidRPr="002A093F">
        <w:rPr>
          <w:rFonts w:ascii="Times New Roman" w:hAnsi="Times New Roman"/>
          <w:b/>
          <w:color w:val="FF0000"/>
          <w:sz w:val="24"/>
          <w:szCs w:val="24"/>
        </w:rPr>
        <w:t>1.3.1.</w:t>
      </w:r>
      <w:r w:rsidR="00574CE7" w:rsidRPr="002A093F">
        <w:rPr>
          <w:rFonts w:ascii="Times New Roman" w:hAnsi="Times New Roman"/>
          <w:b/>
          <w:color w:val="FF0000"/>
          <w:sz w:val="24"/>
          <w:szCs w:val="24"/>
        </w:rPr>
        <w:t>Tablo 1: 2015 Yılı İtibari ile Kurumdaki Mevcut Yönetici Sayıları</w:t>
      </w:r>
    </w:p>
    <w:tbl>
      <w:tblPr>
        <w:tblStyle w:val="TabloKlavuzu"/>
        <w:tblW w:w="0" w:type="auto"/>
        <w:tblLook w:val="04A0" w:firstRow="1" w:lastRow="0" w:firstColumn="1" w:lastColumn="0" w:noHBand="0" w:noVBand="1"/>
      </w:tblPr>
      <w:tblGrid>
        <w:gridCol w:w="817"/>
        <w:gridCol w:w="3686"/>
        <w:gridCol w:w="850"/>
        <w:gridCol w:w="992"/>
        <w:gridCol w:w="986"/>
        <w:gridCol w:w="857"/>
        <w:gridCol w:w="1024"/>
      </w:tblGrid>
      <w:tr w:rsidR="00574CE7" w:rsidTr="00574CE7">
        <w:tc>
          <w:tcPr>
            <w:tcW w:w="9212" w:type="dxa"/>
            <w:gridSpan w:val="7"/>
            <w:shd w:val="clear" w:color="auto" w:fill="B8CCE4" w:themeFill="accent1" w:themeFillTint="66"/>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2015 Yılı İtibari ile Kurumdaki Mevcut Yönetici Sayıları</w:t>
            </w:r>
          </w:p>
        </w:tc>
      </w:tr>
      <w:tr w:rsidR="00574CE7" w:rsidTr="00574CE7">
        <w:tc>
          <w:tcPr>
            <w:tcW w:w="817"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Sıra</w:t>
            </w:r>
          </w:p>
        </w:tc>
        <w:tc>
          <w:tcPr>
            <w:tcW w:w="3686"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Görevi</w:t>
            </w:r>
          </w:p>
        </w:tc>
        <w:tc>
          <w:tcPr>
            <w:tcW w:w="850"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Norm</w:t>
            </w:r>
          </w:p>
        </w:tc>
        <w:tc>
          <w:tcPr>
            <w:tcW w:w="992"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Mevcut</w:t>
            </w:r>
          </w:p>
        </w:tc>
        <w:tc>
          <w:tcPr>
            <w:tcW w:w="986"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Erkek</w:t>
            </w:r>
          </w:p>
        </w:tc>
        <w:tc>
          <w:tcPr>
            <w:tcW w:w="857"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 xml:space="preserve">Kadın </w:t>
            </w:r>
          </w:p>
        </w:tc>
        <w:tc>
          <w:tcPr>
            <w:tcW w:w="1024" w:type="dxa"/>
          </w:tcPr>
          <w:p w:rsidR="00574CE7" w:rsidRPr="00574CE7" w:rsidRDefault="00574CE7" w:rsidP="00327156">
            <w:pPr>
              <w:jc w:val="center"/>
              <w:rPr>
                <w:rFonts w:ascii="Times New Roman" w:hAnsi="Times New Roman"/>
                <w:b/>
                <w:sz w:val="24"/>
                <w:szCs w:val="24"/>
              </w:rPr>
            </w:pPr>
            <w:r w:rsidRPr="00574CE7">
              <w:rPr>
                <w:rFonts w:ascii="Times New Roman" w:hAnsi="Times New Roman"/>
                <w:b/>
                <w:sz w:val="24"/>
                <w:szCs w:val="24"/>
              </w:rPr>
              <w:t>Toplam</w:t>
            </w:r>
          </w:p>
        </w:tc>
      </w:tr>
      <w:tr w:rsidR="00574CE7" w:rsidTr="00574CE7">
        <w:tc>
          <w:tcPr>
            <w:tcW w:w="817" w:type="dxa"/>
          </w:tcPr>
          <w:p w:rsidR="00574CE7" w:rsidRPr="00574CE7" w:rsidRDefault="00574CE7" w:rsidP="00327156">
            <w:pPr>
              <w:jc w:val="center"/>
              <w:rPr>
                <w:rFonts w:ascii="Times New Roman" w:hAnsi="Times New Roman"/>
                <w:sz w:val="24"/>
                <w:szCs w:val="24"/>
              </w:rPr>
            </w:pPr>
            <w:r w:rsidRPr="00574CE7">
              <w:rPr>
                <w:rFonts w:ascii="Times New Roman" w:hAnsi="Times New Roman"/>
                <w:sz w:val="24"/>
                <w:szCs w:val="24"/>
              </w:rPr>
              <w:t>1</w:t>
            </w:r>
          </w:p>
        </w:tc>
        <w:tc>
          <w:tcPr>
            <w:tcW w:w="3686"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İlçe Milli Eğitim Müdürü</w:t>
            </w:r>
          </w:p>
        </w:tc>
        <w:tc>
          <w:tcPr>
            <w:tcW w:w="850"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1</w:t>
            </w:r>
          </w:p>
        </w:tc>
        <w:tc>
          <w:tcPr>
            <w:tcW w:w="992"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1</w:t>
            </w:r>
          </w:p>
        </w:tc>
        <w:tc>
          <w:tcPr>
            <w:tcW w:w="986"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1</w:t>
            </w:r>
          </w:p>
        </w:tc>
        <w:tc>
          <w:tcPr>
            <w:tcW w:w="857"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0</w:t>
            </w:r>
          </w:p>
        </w:tc>
        <w:tc>
          <w:tcPr>
            <w:tcW w:w="1024"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1</w:t>
            </w:r>
          </w:p>
        </w:tc>
      </w:tr>
      <w:tr w:rsidR="00574CE7" w:rsidTr="00574CE7">
        <w:tc>
          <w:tcPr>
            <w:tcW w:w="817" w:type="dxa"/>
          </w:tcPr>
          <w:p w:rsidR="00574CE7" w:rsidRPr="00574CE7" w:rsidRDefault="00574CE7" w:rsidP="00327156">
            <w:pPr>
              <w:jc w:val="center"/>
              <w:rPr>
                <w:rFonts w:ascii="Times New Roman" w:hAnsi="Times New Roman"/>
                <w:sz w:val="24"/>
                <w:szCs w:val="24"/>
              </w:rPr>
            </w:pPr>
            <w:r w:rsidRPr="00574CE7">
              <w:rPr>
                <w:rFonts w:ascii="Times New Roman" w:hAnsi="Times New Roman"/>
                <w:sz w:val="24"/>
                <w:szCs w:val="24"/>
              </w:rPr>
              <w:t>2</w:t>
            </w:r>
          </w:p>
        </w:tc>
        <w:tc>
          <w:tcPr>
            <w:tcW w:w="3686"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İlçe Milli Eğitim Şube Müdürü</w:t>
            </w:r>
          </w:p>
        </w:tc>
        <w:tc>
          <w:tcPr>
            <w:tcW w:w="850"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2</w:t>
            </w:r>
          </w:p>
        </w:tc>
        <w:tc>
          <w:tcPr>
            <w:tcW w:w="992"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0</w:t>
            </w:r>
          </w:p>
        </w:tc>
        <w:tc>
          <w:tcPr>
            <w:tcW w:w="986"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0</w:t>
            </w:r>
          </w:p>
        </w:tc>
        <w:tc>
          <w:tcPr>
            <w:tcW w:w="857"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0</w:t>
            </w:r>
          </w:p>
        </w:tc>
        <w:tc>
          <w:tcPr>
            <w:tcW w:w="1024" w:type="dxa"/>
          </w:tcPr>
          <w:p w:rsidR="00574CE7" w:rsidRPr="00574CE7" w:rsidRDefault="00574CE7" w:rsidP="00327156">
            <w:pPr>
              <w:jc w:val="center"/>
              <w:rPr>
                <w:rFonts w:ascii="Times New Roman" w:hAnsi="Times New Roman"/>
                <w:sz w:val="24"/>
                <w:szCs w:val="24"/>
              </w:rPr>
            </w:pPr>
            <w:r>
              <w:rPr>
                <w:rFonts w:ascii="Times New Roman" w:hAnsi="Times New Roman"/>
                <w:sz w:val="24"/>
                <w:szCs w:val="24"/>
              </w:rPr>
              <w:t>0</w:t>
            </w:r>
          </w:p>
        </w:tc>
      </w:tr>
    </w:tbl>
    <w:p w:rsidR="00574CE7" w:rsidRDefault="00574CE7" w:rsidP="00327156">
      <w:pPr>
        <w:jc w:val="center"/>
      </w:pPr>
    </w:p>
    <w:p w:rsidR="00574CE7" w:rsidRPr="00466F7D" w:rsidRDefault="002A093F" w:rsidP="00327156">
      <w:pPr>
        <w:jc w:val="center"/>
        <w:rPr>
          <w:rFonts w:ascii="Times New Roman" w:hAnsi="Times New Roman"/>
          <w:b/>
          <w:color w:val="FF0000"/>
          <w:sz w:val="24"/>
          <w:szCs w:val="24"/>
        </w:rPr>
      </w:pPr>
      <w:r>
        <w:rPr>
          <w:rFonts w:ascii="Times New Roman" w:hAnsi="Times New Roman"/>
          <w:b/>
          <w:color w:val="FF0000"/>
          <w:sz w:val="24"/>
          <w:szCs w:val="24"/>
        </w:rPr>
        <w:t xml:space="preserve">1.3.2. </w:t>
      </w:r>
      <w:r w:rsidR="00574CE7" w:rsidRPr="00466F7D">
        <w:rPr>
          <w:rFonts w:ascii="Times New Roman" w:hAnsi="Times New Roman"/>
          <w:b/>
          <w:color w:val="FF0000"/>
          <w:sz w:val="24"/>
          <w:szCs w:val="24"/>
        </w:rPr>
        <w:t>Tablo 2: Bayındır İlçe Millî Eğitim Müdürlüğü Okul/Kurum / Öğretmen/ Öğrenci / Derslik Durumu (201</w:t>
      </w:r>
      <w:r w:rsidR="0058632B">
        <w:rPr>
          <w:rFonts w:ascii="Times New Roman" w:hAnsi="Times New Roman"/>
          <w:b/>
          <w:color w:val="FF0000"/>
          <w:sz w:val="24"/>
          <w:szCs w:val="24"/>
        </w:rPr>
        <w:t>5</w:t>
      </w:r>
      <w:r w:rsidR="00574CE7" w:rsidRPr="00466F7D">
        <w:rPr>
          <w:rFonts w:ascii="Times New Roman" w:hAnsi="Times New Roman"/>
          <w:b/>
          <w:color w:val="FF0000"/>
          <w:sz w:val="24"/>
          <w:szCs w:val="24"/>
        </w:rPr>
        <w:t>-201</w:t>
      </w:r>
      <w:r w:rsidR="0058632B">
        <w:rPr>
          <w:rFonts w:ascii="Times New Roman" w:hAnsi="Times New Roman"/>
          <w:b/>
          <w:color w:val="FF0000"/>
          <w:sz w:val="24"/>
          <w:szCs w:val="24"/>
        </w:rPr>
        <w:t>6</w:t>
      </w:r>
      <w:r w:rsidR="00574CE7" w:rsidRPr="00466F7D">
        <w:rPr>
          <w:rFonts w:ascii="Times New Roman" w:hAnsi="Times New Roman"/>
          <w:b/>
          <w:color w:val="FF0000"/>
          <w:sz w:val="24"/>
          <w:szCs w:val="24"/>
        </w:rPr>
        <w:t>)</w:t>
      </w:r>
    </w:p>
    <w:tbl>
      <w:tblPr>
        <w:tblStyle w:val="TabloKlavuzu"/>
        <w:tblW w:w="0" w:type="auto"/>
        <w:tblLook w:val="04A0" w:firstRow="1" w:lastRow="0" w:firstColumn="1" w:lastColumn="0" w:noHBand="0" w:noVBand="1"/>
      </w:tblPr>
      <w:tblGrid>
        <w:gridCol w:w="3510"/>
        <w:gridCol w:w="1985"/>
        <w:gridCol w:w="1134"/>
        <w:gridCol w:w="1276"/>
        <w:gridCol w:w="1307"/>
      </w:tblGrid>
      <w:tr w:rsidR="00574CE7" w:rsidTr="00466F7D">
        <w:tc>
          <w:tcPr>
            <w:tcW w:w="3510" w:type="dxa"/>
            <w:shd w:val="clear" w:color="auto" w:fill="B8CCE4" w:themeFill="accent1" w:themeFillTint="66"/>
          </w:tcPr>
          <w:p w:rsidR="00574CE7" w:rsidRPr="00466F7D" w:rsidRDefault="00574CE7" w:rsidP="00327156">
            <w:pPr>
              <w:jc w:val="center"/>
              <w:rPr>
                <w:rFonts w:ascii="Times New Roman" w:hAnsi="Times New Roman"/>
                <w:b/>
                <w:sz w:val="24"/>
                <w:szCs w:val="24"/>
              </w:rPr>
            </w:pPr>
            <w:r w:rsidRPr="00466F7D">
              <w:rPr>
                <w:rFonts w:ascii="Times New Roman" w:hAnsi="Times New Roman"/>
                <w:b/>
                <w:sz w:val="24"/>
                <w:szCs w:val="24"/>
              </w:rPr>
              <w:t>Eğitim Kademesi</w:t>
            </w:r>
          </w:p>
        </w:tc>
        <w:tc>
          <w:tcPr>
            <w:tcW w:w="1985" w:type="dxa"/>
            <w:shd w:val="clear" w:color="auto" w:fill="B8CCE4" w:themeFill="accent1" w:themeFillTint="66"/>
          </w:tcPr>
          <w:p w:rsidR="00466F7D"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 xml:space="preserve">Okul </w:t>
            </w:r>
          </w:p>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Sayısı</w:t>
            </w:r>
          </w:p>
        </w:tc>
        <w:tc>
          <w:tcPr>
            <w:tcW w:w="1134" w:type="dxa"/>
            <w:shd w:val="clear" w:color="auto" w:fill="B8CCE4" w:themeFill="accent1" w:themeFillTint="66"/>
          </w:tcPr>
          <w:p w:rsidR="00466F7D"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Öğrenci</w:t>
            </w:r>
          </w:p>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 xml:space="preserve"> Sayısı</w:t>
            </w:r>
          </w:p>
        </w:tc>
        <w:tc>
          <w:tcPr>
            <w:tcW w:w="1276" w:type="dxa"/>
            <w:shd w:val="clear" w:color="auto" w:fill="B8CCE4" w:themeFill="accent1" w:themeFillTint="66"/>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Öğretmen Sayısı</w:t>
            </w:r>
          </w:p>
        </w:tc>
        <w:tc>
          <w:tcPr>
            <w:tcW w:w="1307" w:type="dxa"/>
            <w:shd w:val="clear" w:color="auto" w:fill="B8CCE4" w:themeFill="accent1" w:themeFillTint="66"/>
          </w:tcPr>
          <w:p w:rsidR="00466F7D"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Derslik</w:t>
            </w:r>
          </w:p>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 xml:space="preserve"> Sayısı</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Okul Öncesi</w:t>
            </w:r>
          </w:p>
        </w:tc>
        <w:tc>
          <w:tcPr>
            <w:tcW w:w="1985"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182</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7</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8</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İlkokul</w:t>
            </w:r>
          </w:p>
        </w:tc>
        <w:tc>
          <w:tcPr>
            <w:tcW w:w="1985"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25</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2485</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147</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127</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Ortaokul</w:t>
            </w:r>
          </w:p>
        </w:tc>
        <w:tc>
          <w:tcPr>
            <w:tcW w:w="1985"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8</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1731</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120</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113</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İmam Hatip Ortaokulu</w:t>
            </w:r>
          </w:p>
        </w:tc>
        <w:tc>
          <w:tcPr>
            <w:tcW w:w="1985" w:type="dxa"/>
          </w:tcPr>
          <w:p w:rsidR="00574CE7" w:rsidRPr="00466F7D" w:rsidRDefault="00466F7D" w:rsidP="00327156">
            <w:pPr>
              <w:jc w:val="center"/>
              <w:rPr>
                <w:rFonts w:ascii="Times New Roman" w:hAnsi="Times New Roman"/>
                <w:b/>
                <w:sz w:val="24"/>
                <w:szCs w:val="24"/>
              </w:rPr>
            </w:pPr>
            <w:r>
              <w:rPr>
                <w:rFonts w:ascii="Times New Roman" w:hAnsi="Times New Roman"/>
                <w:b/>
                <w:sz w:val="24"/>
                <w:szCs w:val="24"/>
              </w:rPr>
              <w:t>1</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128</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10</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14</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Genel Lise</w:t>
            </w:r>
          </w:p>
        </w:tc>
        <w:tc>
          <w:tcPr>
            <w:tcW w:w="1985" w:type="dxa"/>
          </w:tcPr>
          <w:p w:rsidR="00574CE7" w:rsidRPr="00466F7D" w:rsidRDefault="00466F7D" w:rsidP="00327156">
            <w:pPr>
              <w:jc w:val="center"/>
              <w:rPr>
                <w:rFonts w:ascii="Times New Roman" w:hAnsi="Times New Roman"/>
                <w:b/>
                <w:sz w:val="24"/>
                <w:szCs w:val="24"/>
              </w:rPr>
            </w:pPr>
            <w:r>
              <w:rPr>
                <w:rFonts w:ascii="Times New Roman" w:hAnsi="Times New Roman"/>
                <w:b/>
                <w:sz w:val="24"/>
                <w:szCs w:val="24"/>
              </w:rPr>
              <w:t>0</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0</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0</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0</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Anadolu Lisesi</w:t>
            </w:r>
          </w:p>
        </w:tc>
        <w:tc>
          <w:tcPr>
            <w:tcW w:w="1985" w:type="dxa"/>
          </w:tcPr>
          <w:p w:rsidR="00574CE7" w:rsidRPr="00466F7D" w:rsidRDefault="00466F7D" w:rsidP="00327156">
            <w:pPr>
              <w:jc w:val="center"/>
              <w:rPr>
                <w:rFonts w:ascii="Times New Roman" w:hAnsi="Times New Roman"/>
                <w:b/>
                <w:sz w:val="24"/>
                <w:szCs w:val="24"/>
              </w:rPr>
            </w:pPr>
            <w:r>
              <w:rPr>
                <w:rFonts w:ascii="Times New Roman" w:hAnsi="Times New Roman"/>
                <w:b/>
                <w:sz w:val="24"/>
                <w:szCs w:val="24"/>
              </w:rPr>
              <w:t>3</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776</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81</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40</w:t>
            </w:r>
          </w:p>
        </w:tc>
      </w:tr>
      <w:tr w:rsidR="00574CE7" w:rsidTr="00466F7D">
        <w:tc>
          <w:tcPr>
            <w:tcW w:w="3510" w:type="dxa"/>
          </w:tcPr>
          <w:p w:rsidR="00574CE7"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İmam Hatip Lisesi</w:t>
            </w:r>
          </w:p>
        </w:tc>
        <w:tc>
          <w:tcPr>
            <w:tcW w:w="1985" w:type="dxa"/>
          </w:tcPr>
          <w:p w:rsidR="00574CE7" w:rsidRPr="00466F7D" w:rsidRDefault="00466F7D" w:rsidP="00327156">
            <w:pPr>
              <w:jc w:val="center"/>
              <w:rPr>
                <w:rFonts w:ascii="Times New Roman" w:hAnsi="Times New Roman"/>
                <w:b/>
                <w:sz w:val="24"/>
                <w:szCs w:val="24"/>
              </w:rPr>
            </w:pPr>
            <w:r>
              <w:rPr>
                <w:rFonts w:ascii="Times New Roman" w:hAnsi="Times New Roman"/>
                <w:b/>
                <w:sz w:val="24"/>
                <w:szCs w:val="24"/>
              </w:rPr>
              <w:t>1</w:t>
            </w:r>
          </w:p>
        </w:tc>
        <w:tc>
          <w:tcPr>
            <w:tcW w:w="1134"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107</w:t>
            </w:r>
          </w:p>
        </w:tc>
        <w:tc>
          <w:tcPr>
            <w:tcW w:w="1276"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20</w:t>
            </w:r>
          </w:p>
        </w:tc>
        <w:tc>
          <w:tcPr>
            <w:tcW w:w="1307" w:type="dxa"/>
          </w:tcPr>
          <w:p w:rsidR="00574CE7" w:rsidRPr="00466F7D" w:rsidRDefault="00D117C9" w:rsidP="00327156">
            <w:pPr>
              <w:jc w:val="center"/>
              <w:rPr>
                <w:rFonts w:ascii="Times New Roman" w:hAnsi="Times New Roman"/>
                <w:b/>
                <w:sz w:val="24"/>
                <w:szCs w:val="24"/>
              </w:rPr>
            </w:pPr>
            <w:r>
              <w:rPr>
                <w:rFonts w:ascii="Times New Roman" w:hAnsi="Times New Roman"/>
                <w:b/>
                <w:sz w:val="24"/>
                <w:szCs w:val="24"/>
              </w:rPr>
              <w:t>11</w:t>
            </w:r>
          </w:p>
        </w:tc>
      </w:tr>
      <w:tr w:rsidR="00466F7D" w:rsidTr="00466F7D">
        <w:tc>
          <w:tcPr>
            <w:tcW w:w="3510" w:type="dxa"/>
          </w:tcPr>
          <w:p w:rsidR="00466F7D" w:rsidRPr="00466F7D" w:rsidRDefault="00466F7D" w:rsidP="00327156">
            <w:pPr>
              <w:jc w:val="center"/>
              <w:rPr>
                <w:rFonts w:ascii="Times New Roman" w:hAnsi="Times New Roman"/>
                <w:b/>
                <w:sz w:val="24"/>
                <w:szCs w:val="24"/>
              </w:rPr>
            </w:pPr>
            <w:r w:rsidRPr="00466F7D">
              <w:rPr>
                <w:rFonts w:ascii="Times New Roman" w:hAnsi="Times New Roman"/>
                <w:b/>
                <w:sz w:val="24"/>
                <w:szCs w:val="24"/>
              </w:rPr>
              <w:t>Mesleki ve Teknik Eğitim Lisesi</w:t>
            </w:r>
          </w:p>
        </w:tc>
        <w:tc>
          <w:tcPr>
            <w:tcW w:w="1985" w:type="dxa"/>
          </w:tcPr>
          <w:p w:rsidR="00466F7D" w:rsidRPr="00466F7D" w:rsidRDefault="00D117C9" w:rsidP="00327156">
            <w:pPr>
              <w:jc w:val="center"/>
              <w:rPr>
                <w:rFonts w:ascii="Times New Roman" w:hAnsi="Times New Roman"/>
                <w:b/>
                <w:sz w:val="24"/>
                <w:szCs w:val="24"/>
              </w:rPr>
            </w:pPr>
            <w:r>
              <w:rPr>
                <w:rFonts w:ascii="Times New Roman" w:hAnsi="Times New Roman"/>
                <w:b/>
                <w:sz w:val="24"/>
                <w:szCs w:val="24"/>
              </w:rPr>
              <w:t>3</w:t>
            </w:r>
          </w:p>
        </w:tc>
        <w:tc>
          <w:tcPr>
            <w:tcW w:w="1134" w:type="dxa"/>
          </w:tcPr>
          <w:p w:rsidR="00466F7D" w:rsidRPr="00466F7D" w:rsidRDefault="00D117C9" w:rsidP="00327156">
            <w:pPr>
              <w:jc w:val="center"/>
              <w:rPr>
                <w:rFonts w:ascii="Times New Roman" w:hAnsi="Times New Roman"/>
                <w:b/>
                <w:sz w:val="24"/>
                <w:szCs w:val="24"/>
              </w:rPr>
            </w:pPr>
            <w:r>
              <w:rPr>
                <w:rFonts w:ascii="Times New Roman" w:hAnsi="Times New Roman"/>
                <w:b/>
                <w:sz w:val="24"/>
                <w:szCs w:val="24"/>
              </w:rPr>
              <w:t>783</w:t>
            </w:r>
          </w:p>
        </w:tc>
        <w:tc>
          <w:tcPr>
            <w:tcW w:w="1276" w:type="dxa"/>
          </w:tcPr>
          <w:p w:rsidR="00466F7D" w:rsidRPr="00466F7D" w:rsidRDefault="00D117C9" w:rsidP="00327156">
            <w:pPr>
              <w:jc w:val="center"/>
              <w:rPr>
                <w:rFonts w:ascii="Times New Roman" w:hAnsi="Times New Roman"/>
                <w:b/>
                <w:sz w:val="24"/>
                <w:szCs w:val="24"/>
              </w:rPr>
            </w:pPr>
            <w:r>
              <w:rPr>
                <w:rFonts w:ascii="Times New Roman" w:hAnsi="Times New Roman"/>
                <w:b/>
                <w:sz w:val="24"/>
                <w:szCs w:val="24"/>
              </w:rPr>
              <w:t>82</w:t>
            </w:r>
          </w:p>
        </w:tc>
        <w:tc>
          <w:tcPr>
            <w:tcW w:w="1307" w:type="dxa"/>
          </w:tcPr>
          <w:p w:rsidR="00466F7D" w:rsidRPr="00466F7D" w:rsidRDefault="00D117C9" w:rsidP="00327156">
            <w:pPr>
              <w:jc w:val="center"/>
              <w:rPr>
                <w:rFonts w:ascii="Times New Roman" w:hAnsi="Times New Roman"/>
                <w:b/>
                <w:sz w:val="24"/>
                <w:szCs w:val="24"/>
              </w:rPr>
            </w:pPr>
            <w:r>
              <w:rPr>
                <w:rFonts w:ascii="Times New Roman" w:hAnsi="Times New Roman"/>
                <w:b/>
                <w:sz w:val="24"/>
                <w:szCs w:val="24"/>
              </w:rPr>
              <w:t>39</w:t>
            </w:r>
          </w:p>
        </w:tc>
      </w:tr>
      <w:tr w:rsidR="00466F7D" w:rsidTr="00466F7D">
        <w:tc>
          <w:tcPr>
            <w:tcW w:w="3510" w:type="dxa"/>
          </w:tcPr>
          <w:p w:rsidR="00466F7D" w:rsidRDefault="00466F7D" w:rsidP="00327156">
            <w:pPr>
              <w:jc w:val="center"/>
              <w:rPr>
                <w:rFonts w:ascii="Times New Roman" w:hAnsi="Times New Roman"/>
                <w:b/>
                <w:color w:val="8DB3E2" w:themeColor="text2" w:themeTint="66"/>
                <w:sz w:val="24"/>
                <w:szCs w:val="24"/>
              </w:rPr>
            </w:pPr>
            <w:r>
              <w:rPr>
                <w:rFonts w:ascii="Times New Roman" w:hAnsi="Times New Roman"/>
                <w:b/>
                <w:color w:val="8DB3E2" w:themeColor="text2" w:themeTint="66"/>
                <w:sz w:val="24"/>
                <w:szCs w:val="24"/>
              </w:rPr>
              <w:t>TOPLAM</w:t>
            </w:r>
          </w:p>
        </w:tc>
        <w:tc>
          <w:tcPr>
            <w:tcW w:w="1985" w:type="dxa"/>
          </w:tcPr>
          <w:p w:rsidR="00466F7D" w:rsidRDefault="00D117C9" w:rsidP="00327156">
            <w:pPr>
              <w:jc w:val="center"/>
              <w:rPr>
                <w:rFonts w:ascii="Times New Roman" w:hAnsi="Times New Roman"/>
                <w:b/>
                <w:color w:val="8DB3E2" w:themeColor="text2" w:themeTint="66"/>
                <w:sz w:val="24"/>
                <w:szCs w:val="24"/>
              </w:rPr>
            </w:pPr>
            <w:r>
              <w:rPr>
                <w:rFonts w:ascii="Times New Roman" w:hAnsi="Times New Roman"/>
                <w:b/>
                <w:color w:val="8DB3E2" w:themeColor="text2" w:themeTint="66"/>
                <w:sz w:val="24"/>
                <w:szCs w:val="24"/>
              </w:rPr>
              <w:t>42</w:t>
            </w:r>
          </w:p>
        </w:tc>
        <w:tc>
          <w:tcPr>
            <w:tcW w:w="1134" w:type="dxa"/>
          </w:tcPr>
          <w:p w:rsidR="00466F7D" w:rsidRDefault="00D117C9" w:rsidP="00327156">
            <w:pPr>
              <w:jc w:val="center"/>
              <w:rPr>
                <w:rFonts w:ascii="Times New Roman" w:hAnsi="Times New Roman"/>
                <w:b/>
                <w:color w:val="8DB3E2" w:themeColor="text2" w:themeTint="66"/>
                <w:sz w:val="24"/>
                <w:szCs w:val="24"/>
              </w:rPr>
            </w:pPr>
            <w:r>
              <w:rPr>
                <w:rFonts w:ascii="Times New Roman" w:hAnsi="Times New Roman"/>
                <w:b/>
                <w:color w:val="8DB3E2" w:themeColor="text2" w:themeTint="66"/>
                <w:sz w:val="24"/>
                <w:szCs w:val="24"/>
              </w:rPr>
              <w:t>6192</w:t>
            </w:r>
          </w:p>
        </w:tc>
        <w:tc>
          <w:tcPr>
            <w:tcW w:w="1276" w:type="dxa"/>
          </w:tcPr>
          <w:p w:rsidR="00466F7D" w:rsidRDefault="00D117C9" w:rsidP="00327156">
            <w:pPr>
              <w:jc w:val="center"/>
              <w:rPr>
                <w:rFonts w:ascii="Times New Roman" w:hAnsi="Times New Roman"/>
                <w:b/>
                <w:color w:val="8DB3E2" w:themeColor="text2" w:themeTint="66"/>
                <w:sz w:val="24"/>
                <w:szCs w:val="24"/>
              </w:rPr>
            </w:pPr>
            <w:r>
              <w:rPr>
                <w:rFonts w:ascii="Times New Roman" w:hAnsi="Times New Roman"/>
                <w:b/>
                <w:color w:val="8DB3E2" w:themeColor="text2" w:themeTint="66"/>
                <w:sz w:val="24"/>
                <w:szCs w:val="24"/>
              </w:rPr>
              <w:t>467</w:t>
            </w:r>
          </w:p>
        </w:tc>
        <w:tc>
          <w:tcPr>
            <w:tcW w:w="1307" w:type="dxa"/>
          </w:tcPr>
          <w:p w:rsidR="00466F7D" w:rsidRDefault="00D117C9" w:rsidP="00327156">
            <w:pPr>
              <w:jc w:val="center"/>
              <w:rPr>
                <w:rFonts w:ascii="Times New Roman" w:hAnsi="Times New Roman"/>
                <w:b/>
                <w:color w:val="8DB3E2" w:themeColor="text2" w:themeTint="66"/>
                <w:sz w:val="24"/>
                <w:szCs w:val="24"/>
              </w:rPr>
            </w:pPr>
            <w:r>
              <w:rPr>
                <w:rFonts w:ascii="Times New Roman" w:hAnsi="Times New Roman"/>
                <w:b/>
                <w:color w:val="8DB3E2" w:themeColor="text2" w:themeTint="66"/>
                <w:sz w:val="24"/>
                <w:szCs w:val="24"/>
              </w:rPr>
              <w:t>352</w:t>
            </w:r>
            <w:bookmarkStart w:id="0" w:name="_GoBack"/>
            <w:bookmarkEnd w:id="0"/>
          </w:p>
        </w:tc>
      </w:tr>
    </w:tbl>
    <w:p w:rsidR="00574CE7" w:rsidRPr="00574CE7" w:rsidRDefault="00574CE7" w:rsidP="00327156">
      <w:pPr>
        <w:jc w:val="center"/>
        <w:rPr>
          <w:rFonts w:ascii="Times New Roman" w:hAnsi="Times New Roman"/>
          <w:b/>
          <w:color w:val="8DB3E2" w:themeColor="text2" w:themeTint="66"/>
          <w:sz w:val="24"/>
          <w:szCs w:val="24"/>
        </w:rPr>
      </w:pPr>
    </w:p>
    <w:p w:rsidR="00574CE7" w:rsidRPr="00574CE7" w:rsidRDefault="00574CE7" w:rsidP="00574CE7">
      <w:pPr>
        <w:jc w:val="both"/>
        <w:rPr>
          <w:rFonts w:ascii="Times New Roman" w:hAnsi="Times New Roman"/>
          <w:b/>
          <w:color w:val="8DB3E2" w:themeColor="text2" w:themeTint="66"/>
          <w:sz w:val="48"/>
          <w:szCs w:val="48"/>
        </w:rPr>
      </w:pPr>
    </w:p>
    <w:p w:rsidR="00E97E99" w:rsidRDefault="00E97E99" w:rsidP="00327156">
      <w:pPr>
        <w:jc w:val="center"/>
        <w:rPr>
          <w:rFonts w:ascii="Times New Roman" w:hAnsi="Times New Roman"/>
          <w:sz w:val="40"/>
          <w:szCs w:val="40"/>
        </w:rPr>
      </w:pPr>
    </w:p>
    <w:p w:rsidR="00327156" w:rsidRDefault="00327156" w:rsidP="00327156">
      <w:pPr>
        <w:jc w:val="center"/>
        <w:rPr>
          <w:rFonts w:ascii="Times New Roman" w:hAnsi="Times New Roman"/>
          <w:sz w:val="40"/>
          <w:szCs w:val="40"/>
        </w:rPr>
      </w:pPr>
    </w:p>
    <w:p w:rsidR="00C5224F" w:rsidRDefault="00C5224F" w:rsidP="00327156">
      <w:pPr>
        <w:jc w:val="center"/>
        <w:rPr>
          <w:rFonts w:ascii="Times New Roman" w:hAnsi="Times New Roman"/>
          <w:sz w:val="40"/>
          <w:szCs w:val="40"/>
        </w:rPr>
      </w:pPr>
    </w:p>
    <w:p w:rsidR="00C5224F" w:rsidRDefault="00C5224F" w:rsidP="00327156">
      <w:pPr>
        <w:jc w:val="center"/>
        <w:rPr>
          <w:rFonts w:ascii="Times New Roman" w:hAnsi="Times New Roman"/>
          <w:sz w:val="40"/>
          <w:szCs w:val="40"/>
        </w:rPr>
      </w:pPr>
    </w:p>
    <w:p w:rsidR="00C5224F" w:rsidRDefault="00C5224F" w:rsidP="00327156">
      <w:pPr>
        <w:jc w:val="center"/>
        <w:rPr>
          <w:rFonts w:ascii="Times New Roman" w:hAnsi="Times New Roman"/>
          <w:sz w:val="40"/>
          <w:szCs w:val="40"/>
        </w:rPr>
      </w:pPr>
    </w:p>
    <w:p w:rsidR="00C5224F" w:rsidRDefault="00C5224F" w:rsidP="00327156">
      <w:pPr>
        <w:jc w:val="center"/>
        <w:rPr>
          <w:rFonts w:ascii="Times New Roman" w:hAnsi="Times New Roman"/>
          <w:sz w:val="40"/>
          <w:szCs w:val="40"/>
        </w:rPr>
      </w:pPr>
    </w:p>
    <w:p w:rsidR="00C5224F" w:rsidRDefault="00C5224F" w:rsidP="00374AEB">
      <w:pPr>
        <w:rPr>
          <w:rFonts w:ascii="Times New Roman" w:hAnsi="Times New Roman"/>
          <w:sz w:val="40"/>
          <w:szCs w:val="40"/>
        </w:rPr>
      </w:pPr>
    </w:p>
    <w:tbl>
      <w:tblPr>
        <w:tblStyle w:val="TabloKlavuzu"/>
        <w:tblW w:w="6509" w:type="dxa"/>
        <w:tblInd w:w="1526" w:type="dxa"/>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Look w:val="04A0" w:firstRow="1" w:lastRow="0" w:firstColumn="1" w:lastColumn="0" w:noHBand="0" w:noVBand="1"/>
      </w:tblPr>
      <w:tblGrid>
        <w:gridCol w:w="6509"/>
      </w:tblGrid>
      <w:tr w:rsidR="00C5224F" w:rsidTr="00C45D7A">
        <w:trPr>
          <w:trHeight w:val="3887"/>
        </w:trPr>
        <w:tc>
          <w:tcPr>
            <w:tcW w:w="6509" w:type="dxa"/>
          </w:tcPr>
          <w:p w:rsidR="00C5224F" w:rsidRDefault="00C5224F" w:rsidP="00C45D7A">
            <w:pPr>
              <w:jc w:val="center"/>
              <w:rPr>
                <w:rFonts w:ascii="Times New Roman" w:hAnsi="Times New Roman"/>
                <w:sz w:val="40"/>
                <w:szCs w:val="40"/>
              </w:rPr>
            </w:pPr>
          </w:p>
          <w:p w:rsidR="00C5224F" w:rsidRDefault="00C5224F" w:rsidP="00C45D7A">
            <w:pPr>
              <w:jc w:val="center"/>
              <w:rPr>
                <w:rFonts w:ascii="Times New Roman" w:hAnsi="Times New Roman"/>
                <w:sz w:val="40"/>
                <w:szCs w:val="40"/>
              </w:rPr>
            </w:pPr>
          </w:p>
          <w:p w:rsidR="00C5224F" w:rsidRPr="00607A7A" w:rsidRDefault="00C5224F" w:rsidP="00374AEB">
            <w:pPr>
              <w:jc w:val="center"/>
              <w:rPr>
                <w:rFonts w:ascii="Times New Roman" w:hAnsi="Times New Roman"/>
                <w:sz w:val="96"/>
                <w:szCs w:val="96"/>
              </w:rPr>
            </w:pPr>
            <w:r w:rsidRPr="00607A7A">
              <w:rPr>
                <w:rFonts w:ascii="Times New Roman" w:hAnsi="Times New Roman"/>
                <w:sz w:val="96"/>
                <w:szCs w:val="96"/>
              </w:rPr>
              <w:t xml:space="preserve">BÖLÜM </w:t>
            </w:r>
            <w:r w:rsidR="00374AEB">
              <w:rPr>
                <w:rFonts w:ascii="Times New Roman" w:hAnsi="Times New Roman"/>
                <w:sz w:val="96"/>
                <w:szCs w:val="96"/>
              </w:rPr>
              <w:t>2</w:t>
            </w:r>
          </w:p>
        </w:tc>
      </w:tr>
    </w:tbl>
    <w:p w:rsidR="00C5224F" w:rsidRDefault="00C5224F" w:rsidP="00C5224F">
      <w:pPr>
        <w:jc w:val="center"/>
        <w:rPr>
          <w:rFonts w:ascii="Times New Roman" w:hAnsi="Times New Roman"/>
          <w:sz w:val="40"/>
          <w:szCs w:val="40"/>
        </w:rPr>
      </w:pPr>
    </w:p>
    <w:p w:rsidR="00C5224F" w:rsidRDefault="00C5224F" w:rsidP="00C5224F">
      <w:pPr>
        <w:jc w:val="center"/>
        <w:rPr>
          <w:rFonts w:ascii="Times New Roman" w:hAnsi="Times New Roman"/>
          <w:sz w:val="40"/>
          <w:szCs w:val="40"/>
        </w:rPr>
      </w:pPr>
      <w:r>
        <w:rPr>
          <w:noProof/>
          <w:lang w:eastAsia="tr-TR"/>
        </w:rPr>
        <w:drawing>
          <wp:inline distT="0" distB="0" distL="0" distR="0">
            <wp:extent cx="2289579" cy="1796367"/>
            <wp:effectExtent l="0" t="247650" r="0" b="222933"/>
            <wp:docPr id="6" name="Resim 16" descr="ok işareti ic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 işareti icon ile ilgili görsel sonucu"/>
                    <pic:cNvPicPr>
                      <a:picLocks noChangeAspect="1" noChangeArrowheads="1"/>
                    </pic:cNvPicPr>
                  </pic:nvPicPr>
                  <pic:blipFill>
                    <a:blip r:embed="rId14" cstate="print"/>
                    <a:srcRect/>
                    <a:stretch>
                      <a:fillRect/>
                    </a:stretch>
                  </pic:blipFill>
                  <pic:spPr bwMode="auto">
                    <a:xfrm rot="16200000">
                      <a:off x="0" y="0"/>
                      <a:ext cx="2294624" cy="1800325"/>
                    </a:xfrm>
                    <a:prstGeom prst="rect">
                      <a:avLst/>
                    </a:prstGeom>
                    <a:noFill/>
                    <a:ln w="9525">
                      <a:noFill/>
                      <a:miter lim="800000"/>
                      <a:headEnd/>
                      <a:tailEnd/>
                    </a:ln>
                  </pic:spPr>
                </pic:pic>
              </a:graphicData>
            </a:graphic>
          </wp:inline>
        </w:drawing>
      </w:r>
    </w:p>
    <w:tbl>
      <w:tblPr>
        <w:tblStyle w:val="TabloKlavuzu"/>
        <w:tblW w:w="0" w:type="auto"/>
        <w:tblInd w:w="1526"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4A0" w:firstRow="1" w:lastRow="0" w:firstColumn="1" w:lastColumn="0" w:noHBand="0" w:noVBand="1"/>
      </w:tblPr>
      <w:tblGrid>
        <w:gridCol w:w="6662"/>
      </w:tblGrid>
      <w:tr w:rsidR="00C5224F" w:rsidTr="00C45D7A">
        <w:trPr>
          <w:trHeight w:val="3957"/>
        </w:trPr>
        <w:tc>
          <w:tcPr>
            <w:tcW w:w="6662" w:type="dxa"/>
          </w:tcPr>
          <w:p w:rsidR="00C5224F" w:rsidRDefault="00C5224F" w:rsidP="00C45D7A">
            <w:pPr>
              <w:jc w:val="center"/>
              <w:rPr>
                <w:rFonts w:ascii="Times New Roman" w:hAnsi="Times New Roman"/>
                <w:sz w:val="40"/>
                <w:szCs w:val="40"/>
              </w:rPr>
            </w:pPr>
          </w:p>
          <w:p w:rsidR="00C5224F" w:rsidRDefault="00C5224F" w:rsidP="00C45D7A">
            <w:pPr>
              <w:jc w:val="center"/>
              <w:rPr>
                <w:rFonts w:ascii="Times New Roman" w:hAnsi="Times New Roman"/>
                <w:sz w:val="40"/>
                <w:szCs w:val="40"/>
              </w:rPr>
            </w:pPr>
          </w:p>
          <w:p w:rsidR="00C5224F" w:rsidRDefault="00C5224F" w:rsidP="00C45D7A">
            <w:pPr>
              <w:jc w:val="center"/>
              <w:rPr>
                <w:rFonts w:ascii="Times New Roman" w:hAnsi="Times New Roman"/>
                <w:b/>
                <w:sz w:val="72"/>
                <w:szCs w:val="72"/>
              </w:rPr>
            </w:pPr>
          </w:p>
          <w:p w:rsidR="00C5224F" w:rsidRPr="00607A7A" w:rsidRDefault="00C5224F" w:rsidP="00C45D7A">
            <w:pPr>
              <w:jc w:val="center"/>
              <w:rPr>
                <w:rFonts w:ascii="Times New Roman" w:hAnsi="Times New Roman"/>
                <w:b/>
                <w:sz w:val="72"/>
                <w:szCs w:val="72"/>
              </w:rPr>
            </w:pPr>
            <w:r>
              <w:rPr>
                <w:rFonts w:ascii="Times New Roman" w:hAnsi="Times New Roman"/>
                <w:b/>
                <w:sz w:val="72"/>
                <w:szCs w:val="72"/>
              </w:rPr>
              <w:t>PERFORMANS</w:t>
            </w:r>
            <w:r w:rsidRPr="00607A7A">
              <w:rPr>
                <w:rFonts w:ascii="Times New Roman" w:hAnsi="Times New Roman"/>
                <w:b/>
                <w:sz w:val="72"/>
                <w:szCs w:val="72"/>
              </w:rPr>
              <w:t xml:space="preserve"> BİLGİLER</w:t>
            </w:r>
            <w:r w:rsidR="00374AEB">
              <w:rPr>
                <w:rFonts w:ascii="Times New Roman" w:hAnsi="Times New Roman"/>
                <w:b/>
                <w:sz w:val="72"/>
                <w:szCs w:val="72"/>
              </w:rPr>
              <w:t>İ</w:t>
            </w:r>
          </w:p>
        </w:tc>
      </w:tr>
    </w:tbl>
    <w:p w:rsidR="00374AEB" w:rsidRDefault="00374AEB" w:rsidP="00374AEB">
      <w:pPr>
        <w:rPr>
          <w:rFonts w:ascii="Times New Roman" w:hAnsi="Times New Roman"/>
          <w:sz w:val="40"/>
          <w:szCs w:val="40"/>
        </w:rPr>
      </w:pPr>
    </w:p>
    <w:p w:rsidR="003A785E" w:rsidRDefault="003A785E" w:rsidP="00374AEB">
      <w:pPr>
        <w:rPr>
          <w:rFonts w:ascii="Times New Roman" w:hAnsi="Times New Roman"/>
          <w:sz w:val="40"/>
          <w:szCs w:val="40"/>
        </w:rPr>
      </w:pPr>
    </w:p>
    <w:p w:rsidR="00374AEB" w:rsidRPr="002A093F" w:rsidRDefault="002A093F" w:rsidP="002A093F">
      <w:pPr>
        <w:jc w:val="center"/>
        <w:rPr>
          <w:rFonts w:ascii="Times New Roman" w:hAnsi="Times New Roman"/>
          <w:b/>
          <w:color w:val="548DD4" w:themeColor="text2" w:themeTint="99"/>
          <w:sz w:val="40"/>
          <w:szCs w:val="40"/>
        </w:rPr>
      </w:pPr>
      <w:r w:rsidRPr="002A093F">
        <w:rPr>
          <w:rFonts w:ascii="Times New Roman" w:hAnsi="Times New Roman"/>
          <w:b/>
          <w:color w:val="548DD4" w:themeColor="text2" w:themeTint="99"/>
          <w:sz w:val="40"/>
          <w:szCs w:val="40"/>
        </w:rPr>
        <w:t>2.1. AMAÇ VE HEDEFLER</w:t>
      </w:r>
    </w:p>
    <w:p w:rsidR="001B6B95" w:rsidRDefault="001B6B95" w:rsidP="00374AEB">
      <w:pPr>
        <w:rPr>
          <w:rFonts w:ascii="Times New Roman" w:hAnsi="Times New Roman"/>
          <w:b/>
          <w:sz w:val="24"/>
          <w:szCs w:val="24"/>
        </w:rPr>
      </w:pPr>
    </w:p>
    <w:p w:rsidR="00327156" w:rsidRPr="002A093F" w:rsidRDefault="00374AEB" w:rsidP="00374AEB">
      <w:pPr>
        <w:rPr>
          <w:rFonts w:ascii="Times New Roman" w:hAnsi="Times New Roman"/>
          <w:b/>
          <w:color w:val="FF0000"/>
          <w:sz w:val="24"/>
          <w:szCs w:val="24"/>
        </w:rPr>
      </w:pPr>
      <w:r w:rsidRPr="001B6B95">
        <w:rPr>
          <w:rFonts w:ascii="Times New Roman" w:hAnsi="Times New Roman"/>
          <w:b/>
          <w:sz w:val="24"/>
          <w:szCs w:val="24"/>
        </w:rPr>
        <w:t xml:space="preserve"> </w:t>
      </w:r>
      <w:r w:rsidRPr="002A093F">
        <w:rPr>
          <w:rFonts w:ascii="Times New Roman" w:hAnsi="Times New Roman"/>
          <w:b/>
          <w:color w:val="FF0000"/>
          <w:sz w:val="24"/>
          <w:szCs w:val="24"/>
        </w:rPr>
        <w:t>2.1.1. Milli Eğitim Müdürlüğünün Vizyonu</w:t>
      </w:r>
    </w:p>
    <w:p w:rsidR="001B6B95" w:rsidRPr="00374AEB" w:rsidRDefault="001B6B95" w:rsidP="00374AEB">
      <w:pPr>
        <w:rPr>
          <w:rFonts w:ascii="Times New Roman" w:hAnsi="Times New Roman"/>
          <w:b/>
          <w:color w:val="4F81BD" w:themeColor="accent1"/>
          <w:sz w:val="24"/>
          <w:szCs w:val="24"/>
        </w:rPr>
      </w:pPr>
    </w:p>
    <w:tbl>
      <w:tblPr>
        <w:tblStyle w:val="TabloKlavuzu"/>
        <w:tblW w:w="0" w:type="auto"/>
        <w:tblInd w:w="817"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080"/>
      </w:tblGrid>
      <w:tr w:rsidR="001B6B95" w:rsidTr="003A785E">
        <w:trPr>
          <w:trHeight w:val="1943"/>
        </w:trPr>
        <w:tc>
          <w:tcPr>
            <w:tcW w:w="8080" w:type="dxa"/>
          </w:tcPr>
          <w:p w:rsidR="001B6B95" w:rsidRDefault="001B6B95" w:rsidP="00327156">
            <w:pPr>
              <w:jc w:val="center"/>
              <w:rPr>
                <w:rStyle w:val="KitapBal"/>
                <w:rFonts w:ascii="Times New Roman" w:hAnsi="Times New Roman"/>
                <w:b w:val="0"/>
                <w:color w:val="4F81BD" w:themeColor="accent1"/>
                <w:sz w:val="40"/>
                <w:szCs w:val="40"/>
              </w:rPr>
            </w:pPr>
          </w:p>
          <w:p w:rsidR="001B6B95" w:rsidRPr="001B6B95" w:rsidRDefault="001B6B95" w:rsidP="00327156">
            <w:pPr>
              <w:jc w:val="center"/>
              <w:rPr>
                <w:rStyle w:val="KitapBal"/>
                <w:rFonts w:ascii="Times New Roman" w:hAnsi="Times New Roman"/>
                <w:color w:val="4F81BD" w:themeColor="accent1"/>
                <w:sz w:val="40"/>
                <w:szCs w:val="40"/>
              </w:rPr>
            </w:pPr>
            <w:r w:rsidRPr="001B6B95">
              <w:rPr>
                <w:rStyle w:val="KitapBal"/>
                <w:rFonts w:ascii="Times New Roman" w:hAnsi="Times New Roman"/>
                <w:color w:val="4F81BD" w:themeColor="accent1"/>
                <w:sz w:val="40"/>
                <w:szCs w:val="40"/>
              </w:rPr>
              <w:t>VİZYON</w:t>
            </w:r>
          </w:p>
          <w:p w:rsidR="001B6B95" w:rsidRDefault="001B6B95" w:rsidP="001B6B95">
            <w:pPr>
              <w:keepNext/>
              <w:ind w:firstLine="708"/>
              <w:rPr>
                <w:rFonts w:ascii="Times New Roman" w:hAnsi="Times New Roman"/>
                <w:sz w:val="24"/>
                <w:szCs w:val="24"/>
              </w:rPr>
            </w:pPr>
          </w:p>
          <w:p w:rsidR="001B6B95" w:rsidRDefault="001B6B95" w:rsidP="001B6B95">
            <w:pPr>
              <w:keepNext/>
              <w:ind w:firstLine="708"/>
              <w:rPr>
                <w:rFonts w:ascii="Times New Roman" w:hAnsi="Times New Roman"/>
                <w:sz w:val="28"/>
                <w:szCs w:val="28"/>
              </w:rPr>
            </w:pPr>
          </w:p>
          <w:p w:rsidR="001B6B95" w:rsidRPr="001B6B95" w:rsidRDefault="001B6B95" w:rsidP="002A7E0E">
            <w:pPr>
              <w:keepNext/>
              <w:jc w:val="center"/>
              <w:rPr>
                <w:rFonts w:ascii="Times New Roman" w:hAnsi="Times New Roman"/>
                <w:sz w:val="28"/>
                <w:szCs w:val="28"/>
              </w:rPr>
            </w:pPr>
            <w:r w:rsidRPr="001B6B95">
              <w:rPr>
                <w:rFonts w:ascii="Times New Roman" w:hAnsi="Times New Roman"/>
                <w:sz w:val="28"/>
                <w:szCs w:val="28"/>
              </w:rPr>
              <w:t>Eğitimin ve öğretimin tüm süreçlerinde öncü bir kurum olmak.</w:t>
            </w:r>
          </w:p>
          <w:p w:rsidR="001B6B95" w:rsidRDefault="001B6B95" w:rsidP="00327156">
            <w:pPr>
              <w:jc w:val="center"/>
              <w:rPr>
                <w:rStyle w:val="KitapBal"/>
                <w:rFonts w:ascii="Times New Roman" w:hAnsi="Times New Roman"/>
                <w:b w:val="0"/>
                <w:color w:val="4F81BD" w:themeColor="accent1"/>
                <w:sz w:val="40"/>
                <w:szCs w:val="40"/>
              </w:rPr>
            </w:pPr>
          </w:p>
        </w:tc>
      </w:tr>
    </w:tbl>
    <w:p w:rsidR="001B6B95" w:rsidRDefault="001B6B95" w:rsidP="001B6B95">
      <w:pPr>
        <w:rPr>
          <w:rFonts w:ascii="Times New Roman" w:hAnsi="Times New Roman"/>
          <w:sz w:val="24"/>
          <w:szCs w:val="24"/>
        </w:rPr>
      </w:pPr>
    </w:p>
    <w:p w:rsidR="001B6B95" w:rsidRPr="002A093F" w:rsidRDefault="001B6B95" w:rsidP="001B6B95">
      <w:pPr>
        <w:rPr>
          <w:rFonts w:ascii="Times New Roman" w:hAnsi="Times New Roman"/>
          <w:b/>
          <w:color w:val="FF0000"/>
          <w:sz w:val="24"/>
          <w:szCs w:val="24"/>
        </w:rPr>
      </w:pPr>
      <w:r w:rsidRPr="002A093F">
        <w:rPr>
          <w:rFonts w:ascii="Times New Roman" w:hAnsi="Times New Roman"/>
          <w:b/>
          <w:color w:val="FF0000"/>
          <w:sz w:val="24"/>
          <w:szCs w:val="24"/>
        </w:rPr>
        <w:t>2.1.2. Milli Eğitim Müdürlüğünün Vizyonu</w:t>
      </w:r>
    </w:p>
    <w:p w:rsidR="001B6B95" w:rsidRPr="001B6B95" w:rsidRDefault="001B6B95" w:rsidP="001B6B95">
      <w:pPr>
        <w:rPr>
          <w:rFonts w:ascii="Times New Roman" w:hAnsi="Times New Roman"/>
          <w:b/>
          <w:sz w:val="24"/>
          <w:szCs w:val="24"/>
        </w:rPr>
      </w:pPr>
    </w:p>
    <w:tbl>
      <w:tblPr>
        <w:tblStyle w:val="TabloKlavuzu"/>
        <w:tblW w:w="0" w:type="auto"/>
        <w:tblInd w:w="817"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080"/>
      </w:tblGrid>
      <w:tr w:rsidR="001B6B95" w:rsidTr="003A785E">
        <w:tc>
          <w:tcPr>
            <w:tcW w:w="8080" w:type="dxa"/>
          </w:tcPr>
          <w:p w:rsidR="001B6B95" w:rsidRDefault="001B6B95" w:rsidP="001B6B95">
            <w:pPr>
              <w:jc w:val="center"/>
              <w:rPr>
                <w:rFonts w:ascii="Times New Roman" w:hAnsi="Times New Roman"/>
                <w:b/>
                <w:color w:val="365F91" w:themeColor="accent1" w:themeShade="BF"/>
                <w:sz w:val="36"/>
                <w:szCs w:val="36"/>
              </w:rPr>
            </w:pPr>
          </w:p>
          <w:p w:rsidR="001B6B95" w:rsidRDefault="001B6B95" w:rsidP="001B6B95">
            <w:pPr>
              <w:jc w:val="center"/>
              <w:rPr>
                <w:rFonts w:ascii="Times New Roman" w:hAnsi="Times New Roman"/>
                <w:b/>
                <w:color w:val="365F91" w:themeColor="accent1" w:themeShade="BF"/>
                <w:sz w:val="36"/>
                <w:szCs w:val="36"/>
              </w:rPr>
            </w:pPr>
            <w:r w:rsidRPr="001B6B95">
              <w:rPr>
                <w:rFonts w:ascii="Times New Roman" w:hAnsi="Times New Roman"/>
                <w:b/>
                <w:color w:val="365F91" w:themeColor="accent1" w:themeShade="BF"/>
                <w:sz w:val="36"/>
                <w:szCs w:val="36"/>
              </w:rPr>
              <w:t>MİSYON</w:t>
            </w:r>
          </w:p>
          <w:p w:rsidR="001B6B95" w:rsidRDefault="001B6B95" w:rsidP="001B6B95">
            <w:pPr>
              <w:ind w:firstLine="708"/>
              <w:rPr>
                <w:rFonts w:ascii="Times New Roman" w:hAnsi="Times New Roman"/>
                <w:color w:val="333333"/>
                <w:sz w:val="24"/>
                <w:szCs w:val="24"/>
              </w:rPr>
            </w:pPr>
          </w:p>
          <w:p w:rsidR="001B6B95" w:rsidRPr="001B6B95" w:rsidRDefault="001B6B95" w:rsidP="001B6B95">
            <w:pPr>
              <w:ind w:firstLine="708"/>
              <w:jc w:val="both"/>
              <w:rPr>
                <w:rFonts w:ascii="Times New Roman" w:hAnsi="Times New Roman"/>
                <w:color w:val="333333"/>
                <w:sz w:val="28"/>
                <w:szCs w:val="28"/>
              </w:rPr>
            </w:pPr>
            <w:r w:rsidRPr="001B6B95">
              <w:rPr>
                <w:rFonts w:ascii="Times New Roman" w:hAnsi="Times New Roman"/>
                <w:color w:val="333333"/>
                <w:sz w:val="28"/>
                <w:szCs w:val="28"/>
              </w:rPr>
              <w:t xml:space="preserve">Eğitimin kalitesini nicelik ve nitelik olarak en üst düzeye çıkararak çağdaş uygarlığın yapıcı, araştırıcı ve seçkin bir ortağı olan, doğru işler yapan bireylerin yetiştirilmesine öncülük etmek </w:t>
            </w:r>
          </w:p>
          <w:p w:rsidR="001B6B95" w:rsidRDefault="001B6B95" w:rsidP="001B6B95">
            <w:pPr>
              <w:jc w:val="center"/>
              <w:rPr>
                <w:rFonts w:ascii="Times New Roman" w:hAnsi="Times New Roman"/>
                <w:b/>
                <w:color w:val="365F91" w:themeColor="accent1" w:themeShade="BF"/>
                <w:sz w:val="36"/>
                <w:szCs w:val="36"/>
              </w:rPr>
            </w:pPr>
          </w:p>
          <w:p w:rsidR="001B6B95" w:rsidRPr="001B6B95" w:rsidRDefault="001B6B95" w:rsidP="001B6B95">
            <w:pPr>
              <w:jc w:val="center"/>
              <w:rPr>
                <w:rFonts w:ascii="Times New Roman" w:hAnsi="Times New Roman"/>
                <w:b/>
                <w:color w:val="365F91" w:themeColor="accent1" w:themeShade="BF"/>
                <w:sz w:val="36"/>
                <w:szCs w:val="36"/>
              </w:rPr>
            </w:pPr>
          </w:p>
          <w:p w:rsidR="001B6B95" w:rsidRDefault="001B6B95" w:rsidP="001B6B95">
            <w:pPr>
              <w:rPr>
                <w:rFonts w:ascii="Times New Roman" w:hAnsi="Times New Roman"/>
                <w:sz w:val="24"/>
                <w:szCs w:val="24"/>
              </w:rPr>
            </w:pPr>
          </w:p>
        </w:tc>
      </w:tr>
    </w:tbl>
    <w:p w:rsidR="001B6B95" w:rsidRDefault="001B6B95" w:rsidP="001B6B95">
      <w:pPr>
        <w:rPr>
          <w:rFonts w:ascii="Times New Roman" w:hAnsi="Times New Roman"/>
          <w:sz w:val="24"/>
          <w:szCs w:val="24"/>
        </w:rPr>
      </w:pPr>
    </w:p>
    <w:p w:rsidR="00327156" w:rsidRPr="002A093F" w:rsidRDefault="001B6B95" w:rsidP="001B6B95">
      <w:pPr>
        <w:rPr>
          <w:rFonts w:ascii="Times New Roman" w:hAnsi="Times New Roman"/>
          <w:b/>
          <w:color w:val="FF0000"/>
          <w:sz w:val="24"/>
          <w:szCs w:val="24"/>
        </w:rPr>
      </w:pPr>
      <w:r w:rsidRPr="002A093F">
        <w:rPr>
          <w:rFonts w:ascii="Times New Roman" w:hAnsi="Times New Roman"/>
          <w:b/>
          <w:color w:val="FF0000"/>
          <w:sz w:val="24"/>
          <w:szCs w:val="24"/>
        </w:rPr>
        <w:t>2.1.3. 2015-2019 Stratejik Planında Yer Alan Amaçlar</w:t>
      </w:r>
    </w:p>
    <w:p w:rsidR="005D0031" w:rsidRPr="009E1277" w:rsidRDefault="005D0031" w:rsidP="002A093F">
      <w:pPr>
        <w:spacing w:after="120"/>
        <w:ind w:firstLine="708"/>
        <w:jc w:val="both"/>
        <w:rPr>
          <w:rFonts w:ascii="Times New Roman" w:hAnsi="Times New Roman"/>
          <w:b/>
          <w:sz w:val="24"/>
          <w:szCs w:val="24"/>
        </w:rPr>
      </w:pPr>
      <w:r w:rsidRPr="0064311A">
        <w:rPr>
          <w:rStyle w:val="KitapBal"/>
          <w:rFonts w:ascii="Times New Roman" w:hAnsi="Times New Roman"/>
          <w:sz w:val="24"/>
          <w:szCs w:val="24"/>
        </w:rPr>
        <w:t>1-</w:t>
      </w:r>
      <w:r w:rsidRPr="005D0031">
        <w:rPr>
          <w:rFonts w:ascii="Times New Roman" w:hAnsi="Times New Roman"/>
          <w:sz w:val="24"/>
          <w:szCs w:val="24"/>
        </w:rPr>
        <w:t xml:space="preserve"> </w:t>
      </w:r>
      <w:r w:rsidRPr="00471BC0">
        <w:rPr>
          <w:rFonts w:ascii="Times New Roman" w:hAnsi="Times New Roman"/>
          <w:sz w:val="24"/>
          <w:szCs w:val="24"/>
        </w:rPr>
        <w:t xml:space="preserve">Her yaştan bireyin bireysel, sosyal, ekonomik, demografik farklılık ve kültürel dezavantajlarından etkilenmeksizin, eğitimde fırsat eşitliğini gerçekleştirerek; ilgi ve yetenekleri </w:t>
      </w:r>
      <w:r>
        <w:rPr>
          <w:rFonts w:ascii="Times New Roman" w:hAnsi="Times New Roman"/>
          <w:sz w:val="24"/>
          <w:szCs w:val="24"/>
        </w:rPr>
        <w:t>doğrultusunda</w:t>
      </w:r>
      <w:r w:rsidRPr="00471BC0">
        <w:rPr>
          <w:rFonts w:ascii="Times New Roman" w:hAnsi="Times New Roman"/>
          <w:sz w:val="24"/>
          <w:szCs w:val="24"/>
        </w:rPr>
        <w:t xml:space="preserve"> eğitime erişimini ve sürekliliğini sağlamak.</w:t>
      </w:r>
    </w:p>
    <w:p w:rsidR="005D0031" w:rsidRDefault="005D0031" w:rsidP="002A093F">
      <w:pPr>
        <w:spacing w:after="120"/>
        <w:ind w:firstLine="708"/>
        <w:jc w:val="both"/>
        <w:rPr>
          <w:rFonts w:ascii="Times New Roman" w:eastAsiaTheme="majorEastAsia" w:hAnsi="Times New Roman"/>
          <w:sz w:val="24"/>
          <w:szCs w:val="24"/>
        </w:rPr>
      </w:pPr>
      <w:r w:rsidRPr="0064311A">
        <w:rPr>
          <w:rStyle w:val="KitapBal"/>
          <w:rFonts w:ascii="Times New Roman" w:hAnsi="Times New Roman"/>
          <w:sz w:val="24"/>
          <w:szCs w:val="24"/>
        </w:rPr>
        <w:t>2-</w:t>
      </w:r>
      <w:r w:rsidRPr="005D0031">
        <w:rPr>
          <w:rFonts w:ascii="Times New Roman" w:eastAsiaTheme="majorEastAsia" w:hAnsi="Times New Roman"/>
          <w:sz w:val="24"/>
          <w:szCs w:val="24"/>
        </w:rPr>
        <w:t xml:space="preserve"> </w:t>
      </w:r>
      <w:r w:rsidRPr="00311C89">
        <w:rPr>
          <w:rFonts w:ascii="Times New Roman" w:eastAsiaTheme="majorEastAsia" w:hAnsi="Times New Roman"/>
          <w:sz w:val="24"/>
          <w:szCs w:val="24"/>
        </w:rPr>
        <w:t xml:space="preserve">Her kademedeki bireye ulusal ve uluslararası ölçütlerde bilgi, beceri, tutum ve davranışın kazandırılması ile girişimci yenilikçi, yaratıcı, dil becerileri yüksek, iletişime ve </w:t>
      </w:r>
      <w:r w:rsidRPr="00311C89">
        <w:rPr>
          <w:rFonts w:ascii="Times New Roman" w:eastAsiaTheme="majorEastAsia" w:hAnsi="Times New Roman"/>
          <w:sz w:val="24"/>
          <w:szCs w:val="24"/>
        </w:rPr>
        <w:lastRenderedPageBreak/>
        <w:t>öğrenmeye açık, özgüven ve sorumluluk sahibi sağlıklı ve mutlu bireylerin yetişmesini sağlamak.</w:t>
      </w:r>
    </w:p>
    <w:p w:rsidR="0064311A" w:rsidRPr="00B51466" w:rsidRDefault="005D0031" w:rsidP="002A093F">
      <w:pPr>
        <w:spacing w:after="120" w:line="360" w:lineRule="auto"/>
        <w:ind w:firstLine="708"/>
        <w:jc w:val="both"/>
        <w:rPr>
          <w:rFonts w:ascii="Times New Roman" w:hAnsi="Times New Roman"/>
          <w:color w:val="000000" w:themeColor="text1"/>
          <w:sz w:val="24"/>
          <w:szCs w:val="24"/>
        </w:rPr>
      </w:pPr>
      <w:r w:rsidRPr="0064311A">
        <w:rPr>
          <w:rFonts w:ascii="Times New Roman" w:eastAsiaTheme="majorEastAsia" w:hAnsi="Times New Roman"/>
          <w:b/>
          <w:sz w:val="24"/>
          <w:szCs w:val="24"/>
        </w:rPr>
        <w:t>3-</w:t>
      </w:r>
      <w:r w:rsidR="0064311A" w:rsidRPr="0064311A">
        <w:rPr>
          <w:rFonts w:ascii="Times New Roman" w:hAnsi="Times New Roman"/>
          <w:sz w:val="24"/>
          <w:szCs w:val="24"/>
        </w:rPr>
        <w:t xml:space="preserve"> </w:t>
      </w:r>
      <w:r w:rsidR="0064311A" w:rsidRPr="00821147">
        <w:rPr>
          <w:rFonts w:ascii="Times New Roman" w:hAnsi="Times New Roman"/>
          <w:sz w:val="24"/>
          <w:szCs w:val="24"/>
        </w:rPr>
        <w:t>Eğitime erişimi ve eğitimde kaliteyi artıracak etkin ve verimli işleyen bir kurumsal yapıyı tesis etmek için</w:t>
      </w:r>
      <w:r w:rsidR="0064311A" w:rsidRPr="00821147">
        <w:rPr>
          <w:rFonts w:ascii="Times New Roman" w:hAnsi="Times New Roman"/>
          <w:color w:val="000000" w:themeColor="text1"/>
          <w:sz w:val="24"/>
          <w:szCs w:val="24"/>
        </w:rPr>
        <w:t xml:space="preserve"> Mevcut Fiziki, Mali </w:t>
      </w:r>
      <w:proofErr w:type="gramStart"/>
      <w:r w:rsidR="0064311A" w:rsidRPr="00821147">
        <w:rPr>
          <w:rFonts w:ascii="Times New Roman" w:hAnsi="Times New Roman"/>
          <w:color w:val="000000" w:themeColor="text1"/>
          <w:sz w:val="24"/>
          <w:szCs w:val="24"/>
        </w:rPr>
        <w:t>ve  Beşeri</w:t>
      </w:r>
      <w:proofErr w:type="gramEnd"/>
      <w:r w:rsidR="0064311A" w:rsidRPr="00821147">
        <w:rPr>
          <w:rFonts w:ascii="Times New Roman" w:hAnsi="Times New Roman"/>
          <w:color w:val="000000" w:themeColor="text1"/>
          <w:sz w:val="24"/>
          <w:szCs w:val="24"/>
        </w:rPr>
        <w:t xml:space="preserve"> alt yapıyı güçlendirip, etkili yönetim ve organizasyon ile Enformasyon teknolojilerinin kullanımını arttırarak Kurumsal Kapasiteyi geliştirmek.</w:t>
      </w:r>
    </w:p>
    <w:p w:rsidR="005D0031" w:rsidRPr="002A093F" w:rsidRDefault="0064311A" w:rsidP="0064311A">
      <w:pPr>
        <w:spacing w:after="120"/>
        <w:jc w:val="both"/>
        <w:rPr>
          <w:rFonts w:ascii="Times New Roman" w:hAnsi="Times New Roman"/>
          <w:b/>
          <w:color w:val="FF0000"/>
          <w:sz w:val="24"/>
          <w:szCs w:val="24"/>
        </w:rPr>
      </w:pPr>
      <w:r w:rsidRPr="002A093F">
        <w:rPr>
          <w:rFonts w:ascii="Times New Roman" w:hAnsi="Times New Roman"/>
          <w:b/>
          <w:color w:val="FF0000"/>
          <w:sz w:val="24"/>
          <w:szCs w:val="24"/>
        </w:rPr>
        <w:t>2.1.4. 2015-2019 Stratejik Planında Yer Alan Stratejik Hedefler</w:t>
      </w:r>
    </w:p>
    <w:p w:rsidR="0064311A" w:rsidRDefault="0064311A" w:rsidP="0064311A">
      <w:pPr>
        <w:spacing w:after="120"/>
        <w:ind w:left="708"/>
        <w:jc w:val="both"/>
        <w:rPr>
          <w:rFonts w:ascii="Times New Roman" w:hAnsi="Times New Roman"/>
          <w:sz w:val="24"/>
          <w:szCs w:val="24"/>
        </w:rPr>
      </w:pPr>
      <w:r w:rsidRPr="0064311A">
        <w:rPr>
          <w:rFonts w:ascii="Times New Roman" w:hAnsi="Times New Roman"/>
          <w:b/>
          <w:sz w:val="24"/>
          <w:szCs w:val="24"/>
        </w:rPr>
        <w:t>1- Stratejik Amaç 1, Stratejik Hedef 1. 1.</w:t>
      </w:r>
      <w:r w:rsidRPr="0064311A">
        <w:rPr>
          <w:rFonts w:ascii="Times New Roman" w:hAnsi="Times New Roman"/>
          <w:sz w:val="24"/>
          <w:szCs w:val="24"/>
        </w:rPr>
        <w:t xml:space="preserve"> </w:t>
      </w:r>
      <w:r w:rsidRPr="00471BC0">
        <w:rPr>
          <w:rFonts w:ascii="Times New Roman" w:hAnsi="Times New Roman"/>
          <w:sz w:val="24"/>
          <w:szCs w:val="24"/>
        </w:rPr>
        <w:t>Plan dönemi sonuna kadar örgün ve yaygın eğitimin her kademesinde devamsızlık ve okul terklerini azaltmak.</w:t>
      </w:r>
    </w:p>
    <w:p w:rsidR="0064311A" w:rsidRDefault="0064311A" w:rsidP="0064311A">
      <w:pPr>
        <w:ind w:left="708"/>
        <w:jc w:val="both"/>
        <w:rPr>
          <w:rFonts w:ascii="Times New Roman" w:hAnsi="Times New Roman"/>
          <w:sz w:val="24"/>
          <w:szCs w:val="24"/>
        </w:rPr>
      </w:pPr>
      <w:r>
        <w:rPr>
          <w:rFonts w:ascii="Times New Roman" w:hAnsi="Times New Roman"/>
          <w:b/>
          <w:sz w:val="24"/>
          <w:szCs w:val="24"/>
        </w:rPr>
        <w:t>2-</w:t>
      </w:r>
      <w:r w:rsidRPr="0064311A">
        <w:rPr>
          <w:rFonts w:ascii="Times New Roman" w:hAnsi="Times New Roman"/>
          <w:b/>
          <w:sz w:val="24"/>
          <w:szCs w:val="24"/>
        </w:rPr>
        <w:t xml:space="preserve">Stratejik Amaç </w:t>
      </w:r>
      <w:r>
        <w:rPr>
          <w:rFonts w:ascii="Times New Roman" w:hAnsi="Times New Roman"/>
          <w:b/>
          <w:sz w:val="24"/>
          <w:szCs w:val="24"/>
        </w:rPr>
        <w:t>2</w:t>
      </w:r>
      <w:r w:rsidRPr="0064311A">
        <w:rPr>
          <w:rFonts w:ascii="Times New Roman" w:hAnsi="Times New Roman"/>
          <w:b/>
          <w:sz w:val="24"/>
          <w:szCs w:val="24"/>
        </w:rPr>
        <w:t xml:space="preserve">, Stratejik Hedef </w:t>
      </w:r>
      <w:r>
        <w:rPr>
          <w:rFonts w:ascii="Times New Roman" w:hAnsi="Times New Roman"/>
          <w:b/>
          <w:sz w:val="24"/>
          <w:szCs w:val="24"/>
        </w:rPr>
        <w:t>2</w:t>
      </w:r>
      <w:r w:rsidRPr="0064311A">
        <w:rPr>
          <w:rFonts w:ascii="Times New Roman" w:hAnsi="Times New Roman"/>
          <w:b/>
          <w:sz w:val="24"/>
          <w:szCs w:val="24"/>
        </w:rPr>
        <w:t>. 1.</w:t>
      </w:r>
      <w:r w:rsidRPr="0064311A">
        <w:rPr>
          <w:rFonts w:ascii="Times New Roman" w:hAnsi="Times New Roman"/>
          <w:sz w:val="24"/>
          <w:szCs w:val="24"/>
        </w:rPr>
        <w:t xml:space="preserve"> </w:t>
      </w:r>
      <w:r w:rsidRPr="00311C89">
        <w:rPr>
          <w:rFonts w:ascii="Times New Roman" w:hAnsi="Times New Roman"/>
          <w:sz w:val="24"/>
          <w:szCs w:val="24"/>
        </w:rPr>
        <w:t>Öğrencilerin akademik başarı düzeylerini, öğrenme kazanımlarını, ruhsal ve fiziksel gelişmelerini doğrudan ya da dolaylı olarak etkileyecek faaliyetlere katılım oranını artırmak.</w:t>
      </w:r>
    </w:p>
    <w:p w:rsidR="0064311A" w:rsidRDefault="0064311A" w:rsidP="0064311A">
      <w:pPr>
        <w:ind w:left="708"/>
        <w:rPr>
          <w:rFonts w:ascii="Times New Roman" w:eastAsiaTheme="majorEastAsia" w:hAnsi="Times New Roman"/>
          <w:sz w:val="24"/>
          <w:szCs w:val="28"/>
        </w:rPr>
      </w:pPr>
      <w:r>
        <w:rPr>
          <w:rFonts w:ascii="Times New Roman" w:hAnsi="Times New Roman"/>
          <w:b/>
          <w:sz w:val="24"/>
          <w:szCs w:val="24"/>
        </w:rPr>
        <w:t>3-</w:t>
      </w:r>
      <w:r w:rsidRPr="0064311A">
        <w:rPr>
          <w:rFonts w:ascii="Times New Roman" w:hAnsi="Times New Roman"/>
          <w:b/>
          <w:sz w:val="24"/>
          <w:szCs w:val="24"/>
        </w:rPr>
        <w:t xml:space="preserve"> Stratejik Amaç </w:t>
      </w:r>
      <w:r>
        <w:rPr>
          <w:rFonts w:ascii="Times New Roman" w:hAnsi="Times New Roman"/>
          <w:b/>
          <w:sz w:val="24"/>
          <w:szCs w:val="24"/>
        </w:rPr>
        <w:t>2</w:t>
      </w:r>
      <w:r w:rsidRPr="0064311A">
        <w:rPr>
          <w:rFonts w:ascii="Times New Roman" w:hAnsi="Times New Roman"/>
          <w:b/>
          <w:sz w:val="24"/>
          <w:szCs w:val="24"/>
        </w:rPr>
        <w:t xml:space="preserve">, Stratejik Hedef </w:t>
      </w:r>
      <w:r>
        <w:rPr>
          <w:rFonts w:ascii="Times New Roman" w:hAnsi="Times New Roman"/>
          <w:b/>
          <w:sz w:val="24"/>
          <w:szCs w:val="24"/>
        </w:rPr>
        <w:t>2</w:t>
      </w:r>
      <w:r w:rsidRPr="0064311A">
        <w:rPr>
          <w:rFonts w:ascii="Times New Roman" w:hAnsi="Times New Roman"/>
          <w:b/>
          <w:sz w:val="24"/>
          <w:szCs w:val="24"/>
        </w:rPr>
        <w:t xml:space="preserve">. </w:t>
      </w:r>
      <w:r>
        <w:rPr>
          <w:rFonts w:ascii="Times New Roman" w:hAnsi="Times New Roman"/>
          <w:b/>
          <w:sz w:val="24"/>
          <w:szCs w:val="24"/>
        </w:rPr>
        <w:t>2</w:t>
      </w:r>
      <w:r w:rsidRPr="0064311A">
        <w:rPr>
          <w:rFonts w:ascii="Times New Roman" w:hAnsi="Times New Roman"/>
          <w:b/>
          <w:sz w:val="24"/>
          <w:szCs w:val="24"/>
        </w:rPr>
        <w:t>.</w:t>
      </w:r>
      <w:r>
        <w:rPr>
          <w:rFonts w:ascii="Times New Roman" w:hAnsi="Times New Roman"/>
          <w:b/>
          <w:sz w:val="24"/>
          <w:szCs w:val="24"/>
        </w:rPr>
        <w:t xml:space="preserve"> </w:t>
      </w:r>
      <w:r w:rsidRPr="00636C48">
        <w:rPr>
          <w:rFonts w:ascii="Times New Roman" w:eastAsiaTheme="majorEastAsia" w:hAnsi="Times New Roman"/>
          <w:sz w:val="24"/>
          <w:szCs w:val="28"/>
        </w:rPr>
        <w:t>Bireyi sektörlerin ihtiyaç duyduğu şekilde evrensel teknolojik bilgi, beceri, tutum ve davranışlarla donatarak eğitim öğretim ve istihdam ilişkisini arttırmak</w:t>
      </w:r>
    </w:p>
    <w:p w:rsidR="0064311A" w:rsidRDefault="0064311A" w:rsidP="0064311A">
      <w:pPr>
        <w:spacing w:after="120"/>
        <w:ind w:left="709"/>
        <w:contextualSpacing/>
        <w:jc w:val="both"/>
        <w:rPr>
          <w:rFonts w:ascii="Times New Roman" w:hAnsi="Times New Roman"/>
          <w:sz w:val="24"/>
          <w:szCs w:val="24"/>
        </w:rPr>
      </w:pPr>
      <w:r>
        <w:rPr>
          <w:rFonts w:ascii="Times New Roman" w:hAnsi="Times New Roman"/>
          <w:b/>
          <w:sz w:val="24"/>
          <w:szCs w:val="24"/>
        </w:rPr>
        <w:t>4-</w:t>
      </w:r>
      <w:r w:rsidRPr="0064311A">
        <w:rPr>
          <w:rFonts w:ascii="Times New Roman" w:hAnsi="Times New Roman"/>
          <w:b/>
          <w:sz w:val="24"/>
          <w:szCs w:val="24"/>
        </w:rPr>
        <w:t xml:space="preserve">Stratejik Amaç </w:t>
      </w:r>
      <w:r>
        <w:rPr>
          <w:rFonts w:ascii="Times New Roman" w:hAnsi="Times New Roman"/>
          <w:b/>
          <w:sz w:val="24"/>
          <w:szCs w:val="24"/>
        </w:rPr>
        <w:t>2</w:t>
      </w:r>
      <w:r w:rsidRPr="0064311A">
        <w:rPr>
          <w:rFonts w:ascii="Times New Roman" w:hAnsi="Times New Roman"/>
          <w:b/>
          <w:sz w:val="24"/>
          <w:szCs w:val="24"/>
        </w:rPr>
        <w:t xml:space="preserve">, Stratejik Hedef </w:t>
      </w:r>
      <w:r>
        <w:rPr>
          <w:rFonts w:ascii="Times New Roman" w:hAnsi="Times New Roman"/>
          <w:b/>
          <w:sz w:val="24"/>
          <w:szCs w:val="24"/>
        </w:rPr>
        <w:t>2</w:t>
      </w:r>
      <w:r w:rsidRPr="0064311A">
        <w:rPr>
          <w:rFonts w:ascii="Times New Roman" w:hAnsi="Times New Roman"/>
          <w:b/>
          <w:sz w:val="24"/>
          <w:szCs w:val="24"/>
        </w:rPr>
        <w:t xml:space="preserve">. </w:t>
      </w:r>
      <w:r>
        <w:rPr>
          <w:rFonts w:ascii="Times New Roman" w:hAnsi="Times New Roman"/>
          <w:b/>
          <w:sz w:val="24"/>
          <w:szCs w:val="24"/>
        </w:rPr>
        <w:t>3</w:t>
      </w:r>
      <w:r w:rsidRPr="0064311A">
        <w:rPr>
          <w:rFonts w:ascii="Times New Roman" w:hAnsi="Times New Roman"/>
          <w:b/>
          <w:sz w:val="24"/>
          <w:szCs w:val="24"/>
        </w:rPr>
        <w:t>.</w:t>
      </w:r>
      <w:r w:rsidRPr="0064311A">
        <w:rPr>
          <w:rFonts w:ascii="Times New Roman" w:hAnsi="Times New Roman"/>
          <w:sz w:val="24"/>
          <w:szCs w:val="24"/>
        </w:rPr>
        <w:t xml:space="preserve"> </w:t>
      </w:r>
      <w:r w:rsidRPr="00296DFD">
        <w:rPr>
          <w:rFonts w:ascii="Times New Roman" w:hAnsi="Times New Roman"/>
          <w:sz w:val="24"/>
          <w:szCs w:val="24"/>
        </w:rPr>
        <w:t>Eğitimde yenilikçi yaklaşımlar kullanılarak öğrencilerin yabancı dil yeterliliğini ve uluslararası öğrenci ve öğretmen hareketliliğini artırmak</w:t>
      </w:r>
    </w:p>
    <w:p w:rsidR="0064311A" w:rsidRDefault="0064311A" w:rsidP="0064311A">
      <w:pPr>
        <w:spacing w:before="100" w:beforeAutospacing="1" w:after="0" w:line="360" w:lineRule="auto"/>
        <w:ind w:left="709"/>
        <w:jc w:val="both"/>
        <w:rPr>
          <w:rFonts w:ascii="Times New Roman" w:hAnsi="Times New Roman"/>
          <w:color w:val="000000" w:themeColor="text1"/>
          <w:sz w:val="24"/>
          <w:szCs w:val="24"/>
        </w:rPr>
      </w:pPr>
      <w:r>
        <w:rPr>
          <w:rFonts w:ascii="Times New Roman" w:hAnsi="Times New Roman"/>
          <w:b/>
          <w:sz w:val="24"/>
          <w:szCs w:val="24"/>
        </w:rPr>
        <w:t>5-</w:t>
      </w:r>
      <w:r w:rsidRPr="0064311A">
        <w:rPr>
          <w:rFonts w:ascii="Times New Roman" w:hAnsi="Times New Roman"/>
          <w:b/>
          <w:sz w:val="24"/>
          <w:szCs w:val="24"/>
        </w:rPr>
        <w:t xml:space="preserve"> Stratejik Amaç </w:t>
      </w:r>
      <w:r>
        <w:rPr>
          <w:rFonts w:ascii="Times New Roman" w:hAnsi="Times New Roman"/>
          <w:b/>
          <w:sz w:val="24"/>
          <w:szCs w:val="24"/>
        </w:rPr>
        <w:t>3</w:t>
      </w:r>
      <w:r w:rsidRPr="0064311A">
        <w:rPr>
          <w:rFonts w:ascii="Times New Roman" w:hAnsi="Times New Roman"/>
          <w:b/>
          <w:sz w:val="24"/>
          <w:szCs w:val="24"/>
        </w:rPr>
        <w:t xml:space="preserve">, Stratejik Hedef </w:t>
      </w:r>
      <w:proofErr w:type="gramStart"/>
      <w:r>
        <w:rPr>
          <w:rFonts w:ascii="Times New Roman" w:hAnsi="Times New Roman"/>
          <w:b/>
          <w:sz w:val="24"/>
          <w:szCs w:val="24"/>
        </w:rPr>
        <w:t>3.1</w:t>
      </w:r>
      <w:proofErr w:type="gramEnd"/>
      <w:r w:rsidRPr="0064311A">
        <w:rPr>
          <w:rFonts w:ascii="Times New Roman" w:hAnsi="Times New Roman"/>
          <w:b/>
          <w:sz w:val="24"/>
          <w:szCs w:val="24"/>
        </w:rPr>
        <w:t>.</w:t>
      </w:r>
      <w:r w:rsidRPr="0064311A">
        <w:rPr>
          <w:rFonts w:ascii="Times New Roman" w:hAnsi="Times New Roman"/>
          <w:color w:val="000000" w:themeColor="text1"/>
          <w:sz w:val="24"/>
          <w:szCs w:val="24"/>
          <w:lang w:eastAsia="tr-TR"/>
        </w:rPr>
        <w:t xml:space="preserve"> </w:t>
      </w:r>
      <w:r w:rsidRPr="003602E3">
        <w:rPr>
          <w:rFonts w:ascii="Times New Roman" w:hAnsi="Times New Roman"/>
          <w:color w:val="000000" w:themeColor="text1"/>
          <w:sz w:val="24"/>
          <w:szCs w:val="24"/>
          <w:lang w:eastAsia="tr-TR"/>
        </w:rPr>
        <w:t>İlçemizde görev tanımlarına uygun biçimde istihdam edilmiş personele yeterlilik ve performansını geliştirme fırsatları sunarak</w:t>
      </w:r>
      <w:r>
        <w:rPr>
          <w:rFonts w:ascii="Times New Roman" w:hAnsi="Times New Roman"/>
          <w:color w:val="000000" w:themeColor="text1"/>
          <w:sz w:val="24"/>
          <w:szCs w:val="24"/>
          <w:lang w:eastAsia="tr-TR"/>
        </w:rPr>
        <w:t>, kariyer yönetim sisteminin uygulandığı</w:t>
      </w:r>
      <w:r w:rsidRPr="003602E3">
        <w:rPr>
          <w:rFonts w:ascii="Times New Roman" w:hAnsi="Times New Roman"/>
          <w:color w:val="000000" w:themeColor="text1"/>
          <w:sz w:val="24"/>
          <w:szCs w:val="24"/>
          <w:lang w:eastAsia="tr-TR"/>
        </w:rPr>
        <w:t xml:space="preserve"> işlevsel bir insan kaynakları yönetim yapısını </w:t>
      </w:r>
      <w:r w:rsidRPr="003602E3">
        <w:rPr>
          <w:rFonts w:ascii="Times New Roman" w:hAnsi="Times New Roman"/>
          <w:color w:val="000000" w:themeColor="text1"/>
          <w:sz w:val="24"/>
          <w:szCs w:val="24"/>
        </w:rPr>
        <w:t>plan dönemi sonuna kadar oluşturmak</w:t>
      </w:r>
    </w:p>
    <w:p w:rsidR="0064311A" w:rsidRPr="0064311A" w:rsidRDefault="0064311A" w:rsidP="0064311A">
      <w:pPr>
        <w:ind w:left="709"/>
        <w:jc w:val="both"/>
        <w:rPr>
          <w:rFonts w:ascii="Times New Roman" w:hAnsi="Times New Roman"/>
          <w:b/>
          <w:color w:val="000000" w:themeColor="text1"/>
          <w:sz w:val="24"/>
          <w:szCs w:val="24"/>
        </w:rPr>
      </w:pPr>
      <w:r>
        <w:rPr>
          <w:rFonts w:ascii="Times New Roman" w:hAnsi="Times New Roman"/>
          <w:b/>
          <w:sz w:val="24"/>
          <w:szCs w:val="24"/>
        </w:rPr>
        <w:t>6-</w:t>
      </w:r>
      <w:r w:rsidRPr="0064311A">
        <w:rPr>
          <w:rFonts w:ascii="Times New Roman" w:hAnsi="Times New Roman"/>
          <w:b/>
          <w:sz w:val="24"/>
          <w:szCs w:val="24"/>
        </w:rPr>
        <w:t xml:space="preserve"> Stratejik Amaç </w:t>
      </w:r>
      <w:r>
        <w:rPr>
          <w:rFonts w:ascii="Times New Roman" w:hAnsi="Times New Roman"/>
          <w:b/>
          <w:sz w:val="24"/>
          <w:szCs w:val="24"/>
        </w:rPr>
        <w:t>3</w:t>
      </w:r>
      <w:r w:rsidRPr="0064311A">
        <w:rPr>
          <w:rFonts w:ascii="Times New Roman" w:hAnsi="Times New Roman"/>
          <w:b/>
          <w:sz w:val="24"/>
          <w:szCs w:val="24"/>
        </w:rPr>
        <w:t xml:space="preserve">, Stratejik Hedef </w:t>
      </w:r>
      <w:r>
        <w:rPr>
          <w:rFonts w:ascii="Times New Roman" w:hAnsi="Times New Roman"/>
          <w:b/>
          <w:sz w:val="24"/>
          <w:szCs w:val="24"/>
        </w:rPr>
        <w:t>3</w:t>
      </w:r>
      <w:r w:rsidRPr="0064311A">
        <w:rPr>
          <w:rFonts w:ascii="Times New Roman" w:hAnsi="Times New Roman"/>
          <w:b/>
          <w:sz w:val="24"/>
          <w:szCs w:val="24"/>
        </w:rPr>
        <w:t xml:space="preserve">. </w:t>
      </w:r>
      <w:r>
        <w:rPr>
          <w:rFonts w:ascii="Times New Roman" w:hAnsi="Times New Roman"/>
          <w:b/>
          <w:sz w:val="24"/>
          <w:szCs w:val="24"/>
        </w:rPr>
        <w:t>2</w:t>
      </w:r>
      <w:r w:rsidRPr="0064311A">
        <w:rPr>
          <w:rFonts w:ascii="Times New Roman" w:hAnsi="Times New Roman"/>
          <w:b/>
          <w:sz w:val="24"/>
          <w:szCs w:val="24"/>
        </w:rPr>
        <w:t>.</w:t>
      </w:r>
      <w:r w:rsidRPr="0064311A">
        <w:rPr>
          <w:rFonts w:ascii="Times New Roman" w:hAnsi="Times New Roman"/>
          <w:sz w:val="24"/>
          <w:szCs w:val="24"/>
        </w:rPr>
        <w:t xml:space="preserve"> </w:t>
      </w:r>
      <w:r w:rsidRPr="00206923">
        <w:rPr>
          <w:rFonts w:ascii="Times New Roman" w:hAnsi="Times New Roman"/>
          <w:sz w:val="24"/>
          <w:szCs w:val="24"/>
        </w:rPr>
        <w:t>Plan dönemi sonuna kadar mali imkânlar ölçüsünde, finansal kaynakların etkin dağıtımını yaparak tüm eğitim kurumlarını</w:t>
      </w:r>
      <w:r>
        <w:rPr>
          <w:rFonts w:ascii="Times New Roman" w:hAnsi="Times New Roman"/>
          <w:sz w:val="24"/>
          <w:szCs w:val="24"/>
        </w:rPr>
        <w:t>n,</w:t>
      </w:r>
      <w:r w:rsidRPr="00206923">
        <w:rPr>
          <w:rFonts w:ascii="Times New Roman" w:hAnsi="Times New Roman"/>
          <w:sz w:val="24"/>
          <w:szCs w:val="24"/>
        </w:rPr>
        <w:t xml:space="preserve"> çağın gereklerine uygun biçimde alt yapı ve donatım ihtiyacını karşılamak</w:t>
      </w:r>
    </w:p>
    <w:p w:rsidR="0064311A" w:rsidRPr="0064311A" w:rsidRDefault="0064311A" w:rsidP="0064311A">
      <w:pPr>
        <w:ind w:left="708"/>
        <w:jc w:val="both"/>
        <w:rPr>
          <w:rFonts w:ascii="Times New Roman" w:hAnsi="Times New Roman"/>
          <w:b/>
          <w:sz w:val="24"/>
          <w:szCs w:val="24"/>
          <w:u w:val="single"/>
        </w:rPr>
      </w:pPr>
      <w:r>
        <w:rPr>
          <w:rFonts w:ascii="Times New Roman" w:hAnsi="Times New Roman"/>
          <w:b/>
          <w:sz w:val="24"/>
          <w:szCs w:val="24"/>
        </w:rPr>
        <w:t>7-</w:t>
      </w:r>
      <w:r w:rsidRPr="0064311A">
        <w:rPr>
          <w:rFonts w:ascii="Times New Roman" w:hAnsi="Times New Roman"/>
          <w:b/>
          <w:sz w:val="24"/>
          <w:szCs w:val="24"/>
        </w:rPr>
        <w:t xml:space="preserve"> Stratejik Amaç </w:t>
      </w:r>
      <w:r>
        <w:rPr>
          <w:rFonts w:ascii="Times New Roman" w:hAnsi="Times New Roman"/>
          <w:b/>
          <w:sz w:val="24"/>
          <w:szCs w:val="24"/>
        </w:rPr>
        <w:t>3</w:t>
      </w:r>
      <w:r w:rsidRPr="0064311A">
        <w:rPr>
          <w:rFonts w:ascii="Times New Roman" w:hAnsi="Times New Roman"/>
          <w:b/>
          <w:sz w:val="24"/>
          <w:szCs w:val="24"/>
        </w:rPr>
        <w:t xml:space="preserve">, Stratejik Hedef </w:t>
      </w:r>
      <w:r>
        <w:rPr>
          <w:rFonts w:ascii="Times New Roman" w:hAnsi="Times New Roman"/>
          <w:b/>
          <w:sz w:val="24"/>
          <w:szCs w:val="24"/>
        </w:rPr>
        <w:t>3</w:t>
      </w:r>
      <w:r w:rsidRPr="0064311A">
        <w:rPr>
          <w:rFonts w:ascii="Times New Roman" w:hAnsi="Times New Roman"/>
          <w:b/>
          <w:sz w:val="24"/>
          <w:szCs w:val="24"/>
        </w:rPr>
        <w:t xml:space="preserve">. </w:t>
      </w:r>
      <w:r>
        <w:rPr>
          <w:rFonts w:ascii="Times New Roman" w:hAnsi="Times New Roman"/>
          <w:b/>
          <w:sz w:val="24"/>
          <w:szCs w:val="24"/>
        </w:rPr>
        <w:t>3</w:t>
      </w:r>
      <w:r w:rsidRPr="0064311A">
        <w:rPr>
          <w:rFonts w:ascii="Times New Roman" w:hAnsi="Times New Roman"/>
          <w:b/>
          <w:sz w:val="24"/>
          <w:szCs w:val="24"/>
        </w:rPr>
        <w:t>.</w:t>
      </w:r>
      <w:r w:rsidRPr="0064311A">
        <w:rPr>
          <w:rFonts w:ascii="Times New Roman" w:hAnsi="Times New Roman"/>
          <w:sz w:val="24"/>
          <w:szCs w:val="24"/>
        </w:rPr>
        <w:t xml:space="preserve"> </w:t>
      </w:r>
      <w:r w:rsidRPr="002236DE">
        <w:rPr>
          <w:rFonts w:ascii="Times New Roman" w:hAnsi="Times New Roman"/>
          <w:sz w:val="24"/>
          <w:szCs w:val="24"/>
        </w:rPr>
        <w:t xml:space="preserve">AB normları, uluslararası standartlar ve ulusal </w:t>
      </w:r>
      <w:proofErr w:type="gramStart"/>
      <w:r w:rsidRPr="002236DE">
        <w:rPr>
          <w:rFonts w:ascii="Times New Roman" w:hAnsi="Times New Roman"/>
          <w:sz w:val="24"/>
          <w:szCs w:val="24"/>
        </w:rPr>
        <w:t>vizyona</w:t>
      </w:r>
      <w:proofErr w:type="gramEnd"/>
      <w:r w:rsidRPr="002236DE">
        <w:rPr>
          <w:rFonts w:ascii="Times New Roman" w:hAnsi="Times New Roman"/>
          <w:sz w:val="24"/>
          <w:szCs w:val="24"/>
        </w:rPr>
        <w:t xml:space="preserve"> uygun olarak; bürokrasinin azaltıldığı, kurumsal rehberlikle desteklenen, çoğulcu, katılımcı, şeffaf ve hesap verilebilir, performans yönetim sisteminin uygulandığı bir yönetim ve organizasyon yapısını plan dönemi sonuna kadar oluşturmak.</w:t>
      </w:r>
    </w:p>
    <w:p w:rsidR="0064311A" w:rsidRDefault="0064311A" w:rsidP="0064311A">
      <w:pPr>
        <w:keepNext/>
        <w:keepLines/>
        <w:spacing w:before="240" w:after="240"/>
        <w:ind w:left="708"/>
        <w:jc w:val="both"/>
        <w:outlineLvl w:val="1"/>
        <w:rPr>
          <w:rFonts w:ascii="Times New Roman" w:hAnsi="Times New Roman"/>
          <w:sz w:val="24"/>
          <w:szCs w:val="24"/>
        </w:rPr>
      </w:pPr>
      <w:r>
        <w:rPr>
          <w:rFonts w:ascii="Times New Roman" w:hAnsi="Times New Roman"/>
          <w:b/>
          <w:sz w:val="24"/>
          <w:szCs w:val="24"/>
        </w:rPr>
        <w:t>8-</w:t>
      </w:r>
      <w:r w:rsidRPr="0064311A">
        <w:rPr>
          <w:rFonts w:ascii="Times New Roman" w:hAnsi="Times New Roman"/>
          <w:b/>
          <w:sz w:val="24"/>
          <w:szCs w:val="24"/>
        </w:rPr>
        <w:t xml:space="preserve"> Stratejik Amaç </w:t>
      </w:r>
      <w:r>
        <w:rPr>
          <w:rFonts w:ascii="Times New Roman" w:hAnsi="Times New Roman"/>
          <w:b/>
          <w:sz w:val="24"/>
          <w:szCs w:val="24"/>
        </w:rPr>
        <w:t>3</w:t>
      </w:r>
      <w:r w:rsidRPr="0064311A">
        <w:rPr>
          <w:rFonts w:ascii="Times New Roman" w:hAnsi="Times New Roman"/>
          <w:b/>
          <w:sz w:val="24"/>
          <w:szCs w:val="24"/>
        </w:rPr>
        <w:t xml:space="preserve">, Stratejik Hedef </w:t>
      </w:r>
      <w:r>
        <w:rPr>
          <w:rFonts w:ascii="Times New Roman" w:hAnsi="Times New Roman"/>
          <w:b/>
          <w:sz w:val="24"/>
          <w:szCs w:val="24"/>
        </w:rPr>
        <w:t>3</w:t>
      </w:r>
      <w:r w:rsidRPr="0064311A">
        <w:rPr>
          <w:rFonts w:ascii="Times New Roman" w:hAnsi="Times New Roman"/>
          <w:b/>
          <w:sz w:val="24"/>
          <w:szCs w:val="24"/>
        </w:rPr>
        <w:t xml:space="preserve">. </w:t>
      </w:r>
      <w:r>
        <w:rPr>
          <w:rFonts w:ascii="Times New Roman" w:hAnsi="Times New Roman"/>
          <w:b/>
          <w:sz w:val="24"/>
          <w:szCs w:val="24"/>
        </w:rPr>
        <w:t>4</w:t>
      </w:r>
      <w:r w:rsidRPr="0064311A">
        <w:rPr>
          <w:rFonts w:ascii="Times New Roman" w:hAnsi="Times New Roman"/>
          <w:b/>
          <w:sz w:val="24"/>
          <w:szCs w:val="24"/>
        </w:rPr>
        <w:t>.</w:t>
      </w:r>
      <w:r w:rsidRPr="0064311A">
        <w:rPr>
          <w:rFonts w:ascii="Times New Roman" w:hAnsi="Times New Roman"/>
          <w:sz w:val="24"/>
          <w:szCs w:val="24"/>
        </w:rPr>
        <w:t xml:space="preserve"> </w:t>
      </w:r>
      <w:r w:rsidRPr="00D930A8">
        <w:rPr>
          <w:rFonts w:ascii="Times New Roman" w:hAnsi="Times New Roman"/>
          <w:sz w:val="24"/>
          <w:szCs w:val="24"/>
        </w:rPr>
        <w:t>Bilgi işlem teknolojilerindeki gelişmelere ve bu alandaki ulusal hedeflere paralel biçimde; e-Devlet kapasitesini, ağ ortamlarının etkinliğini artırmak ve verilerin elektronik ortamda toplanması, analizi, iletimi ve paylaşılmasını sağlamak suretiyle enformasyon teknolojilerinin kullanımını plan dönemi sonuna kadar artırmak</w:t>
      </w:r>
    </w:p>
    <w:p w:rsidR="0064311A" w:rsidRPr="00B51466" w:rsidRDefault="0064311A" w:rsidP="0064311A">
      <w:pPr>
        <w:spacing w:after="120"/>
        <w:ind w:left="709"/>
        <w:contextualSpacing/>
        <w:jc w:val="both"/>
        <w:rPr>
          <w:rFonts w:ascii="Times New Roman" w:hAnsi="Times New Roman"/>
          <w:b/>
          <w:sz w:val="24"/>
          <w:szCs w:val="24"/>
        </w:rPr>
      </w:pPr>
    </w:p>
    <w:p w:rsidR="0064311A" w:rsidRPr="00B51466" w:rsidRDefault="0064311A" w:rsidP="0064311A">
      <w:pPr>
        <w:spacing w:after="120"/>
        <w:ind w:left="709"/>
        <w:contextualSpacing/>
        <w:jc w:val="both"/>
        <w:rPr>
          <w:rFonts w:ascii="Times New Roman" w:hAnsi="Times New Roman"/>
          <w:b/>
          <w:sz w:val="24"/>
          <w:szCs w:val="24"/>
        </w:rPr>
      </w:pPr>
    </w:p>
    <w:p w:rsidR="0064311A" w:rsidRPr="00B51466" w:rsidRDefault="0064311A" w:rsidP="0064311A">
      <w:pPr>
        <w:spacing w:after="120"/>
        <w:ind w:left="709"/>
        <w:contextualSpacing/>
        <w:jc w:val="both"/>
        <w:rPr>
          <w:rFonts w:ascii="Times New Roman" w:hAnsi="Times New Roman"/>
          <w:b/>
          <w:sz w:val="24"/>
          <w:szCs w:val="24"/>
        </w:rPr>
      </w:pPr>
    </w:p>
    <w:p w:rsidR="00CF3652" w:rsidRDefault="00CF3652" w:rsidP="00CF3652">
      <w:pPr>
        <w:rPr>
          <w:rFonts w:ascii="Times New Roman" w:hAnsi="Times New Roman"/>
          <w:sz w:val="40"/>
          <w:szCs w:val="40"/>
        </w:rPr>
      </w:pPr>
    </w:p>
    <w:tbl>
      <w:tblPr>
        <w:tblStyle w:val="TabloKlavuzu"/>
        <w:tblW w:w="6509" w:type="dxa"/>
        <w:tblInd w:w="1526" w:type="dxa"/>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Look w:val="04A0" w:firstRow="1" w:lastRow="0" w:firstColumn="1" w:lastColumn="0" w:noHBand="0" w:noVBand="1"/>
      </w:tblPr>
      <w:tblGrid>
        <w:gridCol w:w="6509"/>
      </w:tblGrid>
      <w:tr w:rsidR="00CF3652" w:rsidTr="005C1209">
        <w:trPr>
          <w:trHeight w:val="2864"/>
        </w:trPr>
        <w:tc>
          <w:tcPr>
            <w:tcW w:w="6509" w:type="dxa"/>
          </w:tcPr>
          <w:p w:rsidR="00CF3652" w:rsidRDefault="00CF3652" w:rsidP="00C45D7A">
            <w:pPr>
              <w:jc w:val="center"/>
              <w:rPr>
                <w:rFonts w:ascii="Times New Roman" w:hAnsi="Times New Roman"/>
                <w:sz w:val="40"/>
                <w:szCs w:val="40"/>
              </w:rPr>
            </w:pPr>
          </w:p>
          <w:p w:rsidR="00CF3652" w:rsidRDefault="00CF3652" w:rsidP="00C45D7A">
            <w:pPr>
              <w:jc w:val="center"/>
              <w:rPr>
                <w:rFonts w:ascii="Times New Roman" w:hAnsi="Times New Roman"/>
                <w:sz w:val="40"/>
                <w:szCs w:val="40"/>
              </w:rPr>
            </w:pPr>
          </w:p>
          <w:p w:rsidR="00CF3652" w:rsidRPr="00607A7A" w:rsidRDefault="00CF3652" w:rsidP="00CF3652">
            <w:pPr>
              <w:jc w:val="center"/>
              <w:rPr>
                <w:rFonts w:ascii="Times New Roman" w:hAnsi="Times New Roman"/>
                <w:sz w:val="96"/>
                <w:szCs w:val="96"/>
              </w:rPr>
            </w:pPr>
            <w:r w:rsidRPr="00607A7A">
              <w:rPr>
                <w:rFonts w:ascii="Times New Roman" w:hAnsi="Times New Roman"/>
                <w:sz w:val="96"/>
                <w:szCs w:val="96"/>
              </w:rPr>
              <w:t xml:space="preserve">BÖLÜM </w:t>
            </w:r>
            <w:r>
              <w:rPr>
                <w:rFonts w:ascii="Times New Roman" w:hAnsi="Times New Roman"/>
                <w:sz w:val="96"/>
                <w:szCs w:val="96"/>
              </w:rPr>
              <w:t>3</w:t>
            </w:r>
          </w:p>
        </w:tc>
      </w:tr>
    </w:tbl>
    <w:p w:rsidR="00CF3652" w:rsidRDefault="00CF3652" w:rsidP="00CF3652">
      <w:pPr>
        <w:jc w:val="center"/>
        <w:rPr>
          <w:rFonts w:ascii="Times New Roman" w:hAnsi="Times New Roman"/>
          <w:sz w:val="40"/>
          <w:szCs w:val="40"/>
        </w:rPr>
      </w:pPr>
    </w:p>
    <w:p w:rsidR="00CF3652" w:rsidRDefault="00CF3652" w:rsidP="00CF3652">
      <w:pPr>
        <w:jc w:val="center"/>
        <w:rPr>
          <w:rFonts w:ascii="Times New Roman" w:hAnsi="Times New Roman"/>
          <w:sz w:val="40"/>
          <w:szCs w:val="40"/>
        </w:rPr>
      </w:pPr>
      <w:r>
        <w:rPr>
          <w:noProof/>
          <w:lang w:eastAsia="tr-TR"/>
        </w:rPr>
        <w:drawing>
          <wp:inline distT="0" distB="0" distL="0" distR="0">
            <wp:extent cx="2289579" cy="1796367"/>
            <wp:effectExtent l="0" t="247650" r="0" b="222933"/>
            <wp:docPr id="7" name="Resim 16" descr="ok işareti ic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 işareti icon ile ilgili görsel sonucu"/>
                    <pic:cNvPicPr>
                      <a:picLocks noChangeAspect="1" noChangeArrowheads="1"/>
                    </pic:cNvPicPr>
                  </pic:nvPicPr>
                  <pic:blipFill>
                    <a:blip r:embed="rId14" cstate="print"/>
                    <a:srcRect/>
                    <a:stretch>
                      <a:fillRect/>
                    </a:stretch>
                  </pic:blipFill>
                  <pic:spPr bwMode="auto">
                    <a:xfrm rot="16200000">
                      <a:off x="0" y="0"/>
                      <a:ext cx="2294624" cy="1800325"/>
                    </a:xfrm>
                    <a:prstGeom prst="rect">
                      <a:avLst/>
                    </a:prstGeom>
                    <a:noFill/>
                    <a:ln w="9525">
                      <a:noFill/>
                      <a:miter lim="800000"/>
                      <a:headEnd/>
                      <a:tailEnd/>
                    </a:ln>
                  </pic:spPr>
                </pic:pic>
              </a:graphicData>
            </a:graphic>
          </wp:inline>
        </w:drawing>
      </w:r>
    </w:p>
    <w:tbl>
      <w:tblPr>
        <w:tblStyle w:val="TabloKlavuzu"/>
        <w:tblW w:w="0" w:type="auto"/>
        <w:tblInd w:w="1101"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4A0" w:firstRow="1" w:lastRow="0" w:firstColumn="1" w:lastColumn="0" w:noHBand="0" w:noVBand="1"/>
      </w:tblPr>
      <w:tblGrid>
        <w:gridCol w:w="7512"/>
      </w:tblGrid>
      <w:tr w:rsidR="00CF3652" w:rsidTr="005C1209">
        <w:trPr>
          <w:trHeight w:val="4545"/>
        </w:trPr>
        <w:tc>
          <w:tcPr>
            <w:tcW w:w="7512" w:type="dxa"/>
          </w:tcPr>
          <w:p w:rsidR="00CF3652" w:rsidRDefault="00CF3652" w:rsidP="00C45D7A">
            <w:pPr>
              <w:jc w:val="center"/>
              <w:rPr>
                <w:rFonts w:ascii="Times New Roman" w:hAnsi="Times New Roman"/>
                <w:sz w:val="40"/>
                <w:szCs w:val="40"/>
              </w:rPr>
            </w:pPr>
          </w:p>
          <w:p w:rsidR="00CF3652" w:rsidRDefault="00CF3652" w:rsidP="005C1209">
            <w:pPr>
              <w:rPr>
                <w:rFonts w:ascii="Times New Roman" w:hAnsi="Times New Roman"/>
                <w:b/>
                <w:sz w:val="72"/>
                <w:szCs w:val="72"/>
              </w:rPr>
            </w:pPr>
          </w:p>
          <w:p w:rsidR="002A7E0E" w:rsidRPr="002A7E0E" w:rsidRDefault="00CF3652" w:rsidP="00C45D7A">
            <w:pPr>
              <w:jc w:val="center"/>
              <w:rPr>
                <w:rFonts w:ascii="Times New Roman" w:hAnsi="Times New Roman"/>
                <w:b/>
                <w:sz w:val="40"/>
                <w:szCs w:val="40"/>
                <w:u w:val="single"/>
              </w:rPr>
            </w:pPr>
            <w:r w:rsidRPr="002A7E0E">
              <w:rPr>
                <w:rFonts w:ascii="Times New Roman" w:hAnsi="Times New Roman"/>
                <w:b/>
                <w:sz w:val="40"/>
                <w:szCs w:val="40"/>
                <w:u w:val="single"/>
              </w:rPr>
              <w:t>Bayındır İlçe Milli Eğitim Müdürlüğü</w:t>
            </w:r>
          </w:p>
          <w:p w:rsidR="002A7E0E" w:rsidRDefault="002A7E0E" w:rsidP="00C45D7A">
            <w:pPr>
              <w:jc w:val="center"/>
              <w:rPr>
                <w:rFonts w:ascii="Times New Roman" w:hAnsi="Times New Roman"/>
                <w:b/>
                <w:sz w:val="40"/>
                <w:szCs w:val="40"/>
              </w:rPr>
            </w:pPr>
          </w:p>
          <w:p w:rsidR="005C1209" w:rsidRDefault="00CF3652" w:rsidP="00C45D7A">
            <w:pPr>
              <w:jc w:val="center"/>
              <w:rPr>
                <w:rFonts w:ascii="Times New Roman" w:hAnsi="Times New Roman"/>
                <w:b/>
                <w:sz w:val="40"/>
                <w:szCs w:val="40"/>
              </w:rPr>
            </w:pPr>
            <w:r w:rsidRPr="005C1209">
              <w:rPr>
                <w:rFonts w:ascii="Times New Roman" w:hAnsi="Times New Roman"/>
                <w:b/>
                <w:sz w:val="40"/>
                <w:szCs w:val="40"/>
              </w:rPr>
              <w:t xml:space="preserve"> 2016 Mali Yılı</w:t>
            </w:r>
          </w:p>
          <w:p w:rsidR="00CF3652" w:rsidRPr="005C1209" w:rsidRDefault="005C1209" w:rsidP="00C45D7A">
            <w:pPr>
              <w:jc w:val="center"/>
              <w:rPr>
                <w:rFonts w:ascii="Times New Roman" w:hAnsi="Times New Roman"/>
                <w:b/>
                <w:sz w:val="40"/>
                <w:szCs w:val="40"/>
              </w:rPr>
            </w:pPr>
            <w:r>
              <w:rPr>
                <w:rFonts w:ascii="Times New Roman" w:hAnsi="Times New Roman"/>
                <w:b/>
                <w:sz w:val="40"/>
                <w:szCs w:val="40"/>
              </w:rPr>
              <w:t xml:space="preserve"> Performans Hedefleri ve Göstergeleri ile Faaliyetlerin Tablosu</w:t>
            </w:r>
          </w:p>
        </w:tc>
      </w:tr>
    </w:tbl>
    <w:p w:rsidR="00CF3652" w:rsidRDefault="00CF3652" w:rsidP="00CF3652">
      <w:pPr>
        <w:rPr>
          <w:rFonts w:ascii="Times New Roman" w:hAnsi="Times New Roman"/>
          <w:sz w:val="40"/>
          <w:szCs w:val="40"/>
        </w:rPr>
      </w:pPr>
    </w:p>
    <w:p w:rsidR="00FE503E" w:rsidRPr="002A093F" w:rsidRDefault="002A093F" w:rsidP="002A093F">
      <w:pPr>
        <w:pStyle w:val="ListeParagraf"/>
        <w:spacing w:after="120"/>
        <w:ind w:left="555"/>
        <w:jc w:val="center"/>
        <w:rPr>
          <w:rFonts w:ascii="Times New Roman" w:hAnsi="Times New Roman"/>
          <w:b/>
          <w:color w:val="548DD4" w:themeColor="text2" w:themeTint="99"/>
          <w:sz w:val="40"/>
          <w:szCs w:val="40"/>
        </w:rPr>
      </w:pPr>
      <w:r w:rsidRPr="002A093F">
        <w:rPr>
          <w:rFonts w:ascii="Times New Roman" w:hAnsi="Times New Roman"/>
          <w:b/>
          <w:color w:val="548DD4" w:themeColor="text2" w:themeTint="99"/>
          <w:sz w:val="40"/>
          <w:szCs w:val="40"/>
        </w:rPr>
        <w:t>3.1.</w:t>
      </w:r>
      <w:r w:rsidR="00FE503E" w:rsidRPr="002A093F">
        <w:rPr>
          <w:rFonts w:ascii="Times New Roman" w:hAnsi="Times New Roman"/>
          <w:b/>
          <w:color w:val="548DD4" w:themeColor="text2" w:themeTint="99"/>
          <w:sz w:val="40"/>
          <w:szCs w:val="40"/>
        </w:rPr>
        <w:t>PERFORMANS HEDEFLERİ, GÖSTERGELERİ VE FAALİYET TABLOLARI</w:t>
      </w:r>
    </w:p>
    <w:p w:rsidR="0064311A" w:rsidRPr="002A093F" w:rsidRDefault="002A093F" w:rsidP="002A093F">
      <w:pPr>
        <w:pStyle w:val="ListeParagraf"/>
        <w:spacing w:after="120"/>
        <w:ind w:left="735"/>
        <w:rPr>
          <w:rFonts w:ascii="Times New Roman" w:hAnsi="Times New Roman"/>
          <w:b/>
          <w:color w:val="FF0000"/>
          <w:sz w:val="28"/>
          <w:szCs w:val="28"/>
        </w:rPr>
      </w:pPr>
      <w:r w:rsidRPr="002A093F">
        <w:rPr>
          <w:rFonts w:ascii="Times New Roman" w:hAnsi="Times New Roman"/>
          <w:b/>
          <w:color w:val="FF0000"/>
          <w:sz w:val="28"/>
          <w:szCs w:val="28"/>
        </w:rPr>
        <w:t>3.1.1.Performans Hedefi Tablosu</w:t>
      </w:r>
    </w:p>
    <w:p w:rsidR="00FE503E" w:rsidRPr="00FE503E" w:rsidRDefault="00FE503E" w:rsidP="00DE6C2B">
      <w:pPr>
        <w:pStyle w:val="ListeParagraf"/>
        <w:spacing w:after="120"/>
        <w:ind w:left="555"/>
        <w:rPr>
          <w:rFonts w:ascii="Times New Roman" w:hAnsi="Times New Roman"/>
          <w:b/>
          <w:sz w:val="28"/>
          <w:szCs w:val="28"/>
        </w:rPr>
      </w:pPr>
      <w:r w:rsidRPr="00FE503E">
        <w:rPr>
          <w:rFonts w:ascii="Times New Roman" w:hAnsi="Times New Roman"/>
          <w:b/>
          <w:sz w:val="28"/>
          <w:szCs w:val="28"/>
        </w:rPr>
        <w:t xml:space="preserve"> </w:t>
      </w:r>
    </w:p>
    <w:tbl>
      <w:tblPr>
        <w:tblStyle w:val="TabloKlavuzu"/>
        <w:tblW w:w="10218" w:type="dxa"/>
        <w:tblInd w:w="-459" w:type="dxa"/>
        <w:tblLook w:val="04A0" w:firstRow="1" w:lastRow="0" w:firstColumn="1" w:lastColumn="0" w:noHBand="0" w:noVBand="1"/>
      </w:tblPr>
      <w:tblGrid>
        <w:gridCol w:w="3259"/>
        <w:gridCol w:w="1840"/>
        <w:gridCol w:w="1126"/>
        <w:gridCol w:w="1273"/>
        <w:gridCol w:w="1356"/>
        <w:gridCol w:w="1364"/>
      </w:tblGrid>
      <w:tr w:rsidR="00FE503E" w:rsidTr="00EA32D1">
        <w:trPr>
          <w:trHeight w:val="310"/>
        </w:trPr>
        <w:tc>
          <w:tcPr>
            <w:tcW w:w="3259" w:type="dxa"/>
            <w:shd w:val="clear" w:color="auto" w:fill="B8CCE4" w:themeFill="accent1" w:themeFillTint="66"/>
          </w:tcPr>
          <w:p w:rsidR="00FE503E" w:rsidRDefault="00FE503E" w:rsidP="00C45D7A">
            <w:pPr>
              <w:pStyle w:val="ListeParagraf"/>
              <w:ind w:left="0"/>
              <w:rPr>
                <w:rFonts w:ascii="Times New Roman" w:hAnsi="Times New Roman"/>
                <w:b/>
                <w:sz w:val="28"/>
                <w:szCs w:val="28"/>
              </w:rPr>
            </w:pPr>
            <w:r>
              <w:rPr>
                <w:rFonts w:ascii="Times New Roman" w:hAnsi="Times New Roman"/>
                <w:b/>
                <w:sz w:val="28"/>
                <w:szCs w:val="28"/>
              </w:rPr>
              <w:t>İdare Adı</w:t>
            </w:r>
          </w:p>
        </w:tc>
        <w:tc>
          <w:tcPr>
            <w:tcW w:w="6959" w:type="dxa"/>
            <w:gridSpan w:val="5"/>
          </w:tcPr>
          <w:p w:rsidR="00FE503E" w:rsidRDefault="00C45D7A" w:rsidP="00C45D7A">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FE503E" w:rsidTr="00EA32D1">
        <w:trPr>
          <w:trHeight w:val="310"/>
        </w:trPr>
        <w:tc>
          <w:tcPr>
            <w:tcW w:w="3259" w:type="dxa"/>
            <w:shd w:val="clear" w:color="auto" w:fill="B8CCE4" w:themeFill="accent1" w:themeFillTint="66"/>
          </w:tcPr>
          <w:p w:rsidR="00FE503E" w:rsidRDefault="00C45D7A" w:rsidP="00C45D7A">
            <w:pPr>
              <w:pStyle w:val="ListeParagraf"/>
              <w:ind w:left="0"/>
              <w:rPr>
                <w:rFonts w:ascii="Times New Roman" w:hAnsi="Times New Roman"/>
                <w:b/>
                <w:sz w:val="28"/>
                <w:szCs w:val="28"/>
              </w:rPr>
            </w:pPr>
            <w:r>
              <w:rPr>
                <w:rFonts w:ascii="Times New Roman" w:hAnsi="Times New Roman"/>
                <w:b/>
                <w:sz w:val="28"/>
                <w:szCs w:val="28"/>
              </w:rPr>
              <w:t>Amaç</w:t>
            </w:r>
          </w:p>
        </w:tc>
        <w:tc>
          <w:tcPr>
            <w:tcW w:w="6959" w:type="dxa"/>
            <w:gridSpan w:val="5"/>
          </w:tcPr>
          <w:p w:rsidR="00FE503E" w:rsidRPr="00953F27" w:rsidRDefault="00953F27" w:rsidP="00C45D7A">
            <w:pPr>
              <w:pStyle w:val="ListeParagraf"/>
              <w:ind w:left="0"/>
              <w:rPr>
                <w:rFonts w:ascii="Times New Roman" w:hAnsi="Times New Roman"/>
                <w:b/>
              </w:rPr>
            </w:pPr>
            <w:proofErr w:type="gramStart"/>
            <w:r w:rsidRPr="00953F27">
              <w:rPr>
                <w:rFonts w:ascii="Times New Roman" w:hAnsi="Times New Roman"/>
              </w:rPr>
              <w:t>Her yaştan bireyin bireysel, sosyal, ekonomik, demografik farklılık ve kültürel dezavantajlarından etkilenmeksizin, eğitimde fırsat eşitliğini gerçekleştirerek; ilgi ve yetenekleri doğrultusunda eğitime erişimini ve sürekliliğini sağlamak.</w:t>
            </w:r>
            <w:proofErr w:type="gramEnd"/>
          </w:p>
        </w:tc>
      </w:tr>
      <w:tr w:rsidR="00FE503E" w:rsidTr="00EA32D1">
        <w:trPr>
          <w:trHeight w:val="310"/>
        </w:trPr>
        <w:tc>
          <w:tcPr>
            <w:tcW w:w="3259" w:type="dxa"/>
            <w:shd w:val="clear" w:color="auto" w:fill="B8CCE4" w:themeFill="accent1" w:themeFillTint="66"/>
          </w:tcPr>
          <w:p w:rsidR="00FE503E" w:rsidRDefault="00C45D7A" w:rsidP="00C45D7A">
            <w:pPr>
              <w:pStyle w:val="ListeParagraf"/>
              <w:ind w:left="0"/>
              <w:rPr>
                <w:rFonts w:ascii="Times New Roman" w:hAnsi="Times New Roman"/>
                <w:b/>
                <w:sz w:val="28"/>
                <w:szCs w:val="28"/>
              </w:rPr>
            </w:pPr>
            <w:r>
              <w:rPr>
                <w:rFonts w:ascii="Times New Roman" w:hAnsi="Times New Roman"/>
                <w:b/>
                <w:sz w:val="28"/>
                <w:szCs w:val="28"/>
              </w:rPr>
              <w:t>Hedef</w:t>
            </w:r>
          </w:p>
        </w:tc>
        <w:tc>
          <w:tcPr>
            <w:tcW w:w="6959" w:type="dxa"/>
            <w:gridSpan w:val="5"/>
          </w:tcPr>
          <w:p w:rsidR="00FE503E" w:rsidRPr="00953F27" w:rsidRDefault="00953F27" w:rsidP="00C45D7A">
            <w:pPr>
              <w:pStyle w:val="ListeParagraf"/>
              <w:ind w:left="0"/>
              <w:rPr>
                <w:rFonts w:ascii="Times New Roman" w:hAnsi="Times New Roman"/>
                <w:b/>
              </w:rPr>
            </w:pPr>
            <w:proofErr w:type="gramStart"/>
            <w:r w:rsidRPr="00953F27">
              <w:rPr>
                <w:rFonts w:ascii="Times New Roman" w:hAnsi="Times New Roman"/>
              </w:rPr>
              <w:t>Plan dönemi sonuna kadar örgün ve yaygın eğitimin her kademesinde devamsızlık ve okul terklerini azaltmak.</w:t>
            </w:r>
            <w:proofErr w:type="gramEnd"/>
          </w:p>
        </w:tc>
      </w:tr>
      <w:tr w:rsidR="00FE503E" w:rsidTr="00EA32D1">
        <w:trPr>
          <w:trHeight w:val="310"/>
        </w:trPr>
        <w:tc>
          <w:tcPr>
            <w:tcW w:w="3259" w:type="dxa"/>
            <w:shd w:val="clear" w:color="auto" w:fill="B8CCE4" w:themeFill="accent1" w:themeFillTint="66"/>
          </w:tcPr>
          <w:p w:rsidR="00FE503E" w:rsidRDefault="00C45D7A" w:rsidP="00C45D7A">
            <w:pPr>
              <w:pStyle w:val="ListeParagraf"/>
              <w:ind w:left="0"/>
              <w:rPr>
                <w:rFonts w:ascii="Times New Roman" w:hAnsi="Times New Roman"/>
                <w:b/>
                <w:sz w:val="28"/>
                <w:szCs w:val="28"/>
              </w:rPr>
            </w:pPr>
            <w:r>
              <w:rPr>
                <w:rFonts w:ascii="Times New Roman" w:hAnsi="Times New Roman"/>
                <w:b/>
                <w:sz w:val="28"/>
                <w:szCs w:val="28"/>
              </w:rPr>
              <w:t>Performans Hedefi (1)</w:t>
            </w:r>
          </w:p>
        </w:tc>
        <w:tc>
          <w:tcPr>
            <w:tcW w:w="6959" w:type="dxa"/>
            <w:gridSpan w:val="5"/>
          </w:tcPr>
          <w:p w:rsidR="00FE503E" w:rsidRPr="00953F27" w:rsidRDefault="00953F27" w:rsidP="00953F27">
            <w:pPr>
              <w:pStyle w:val="ListeParagraf"/>
              <w:ind w:left="0"/>
              <w:rPr>
                <w:rFonts w:ascii="Times New Roman" w:hAnsi="Times New Roman"/>
                <w:b/>
              </w:rPr>
            </w:pPr>
            <w:r w:rsidRPr="00953F27">
              <w:rPr>
                <w:rFonts w:ascii="Times New Roman" w:hAnsi="Times New Roman"/>
              </w:rPr>
              <w:t xml:space="preserve">Zorunlu eğitime başlamadan önce en az bir yıl okul öncesi eğitim almış öğrenci oranını </w:t>
            </w:r>
            <w:r w:rsidRPr="00953F27">
              <w:rPr>
                <w:rFonts w:ascii="Times New Roman" w:hAnsi="Times New Roman"/>
                <w:b/>
              </w:rPr>
              <w:t xml:space="preserve">%82’den </w:t>
            </w:r>
            <w:r w:rsidRPr="00953F27">
              <w:rPr>
                <w:rFonts w:ascii="Times New Roman" w:hAnsi="Times New Roman"/>
              </w:rPr>
              <w:t>%86’e yükseltmek.</w:t>
            </w:r>
          </w:p>
        </w:tc>
      </w:tr>
      <w:tr w:rsidR="00953F27" w:rsidTr="00566937">
        <w:trPr>
          <w:trHeight w:val="310"/>
        </w:trPr>
        <w:tc>
          <w:tcPr>
            <w:tcW w:w="10218" w:type="dxa"/>
            <w:gridSpan w:val="6"/>
          </w:tcPr>
          <w:p w:rsidR="00953F27" w:rsidRPr="00953F27" w:rsidRDefault="00953F27" w:rsidP="00953F27">
            <w:pPr>
              <w:pStyle w:val="ListeParagraf"/>
              <w:ind w:left="0"/>
              <w:rPr>
                <w:rFonts w:ascii="Times New Roman" w:hAnsi="Times New Roman"/>
                <w:b/>
                <w:sz w:val="28"/>
                <w:szCs w:val="28"/>
              </w:rPr>
            </w:pPr>
            <w:r w:rsidRPr="00953F27">
              <w:rPr>
                <w:rFonts w:ascii="Times New Roman" w:hAnsi="Times New Roman"/>
              </w:rPr>
              <w:t>Zorunlu eğitime başlamadan önce en az bir yıl okul öncesi eğitim almış öğrenci oranı 2014-2015 eğitim öğretim yılında % 80, 2015-2016 eğitim öğretim yılında da %82’dir. Bunu 2016-2017 eğitim öğretim yılında % 86’e yükseltmek hedeflenmektedir.</w:t>
            </w:r>
          </w:p>
        </w:tc>
      </w:tr>
      <w:tr w:rsidR="00953F27" w:rsidTr="00EA32D1">
        <w:trPr>
          <w:trHeight w:val="310"/>
        </w:trPr>
        <w:tc>
          <w:tcPr>
            <w:tcW w:w="5099" w:type="dxa"/>
            <w:gridSpan w:val="2"/>
            <w:shd w:val="clear" w:color="auto" w:fill="95B3D7" w:themeFill="accent1" w:themeFillTint="99"/>
          </w:tcPr>
          <w:p w:rsidR="00953F27" w:rsidRDefault="00953F27" w:rsidP="00C45D7A">
            <w:pPr>
              <w:pStyle w:val="ListeParagraf"/>
              <w:ind w:left="0"/>
              <w:rPr>
                <w:rFonts w:ascii="Times New Roman" w:hAnsi="Times New Roman"/>
                <w:b/>
                <w:sz w:val="28"/>
                <w:szCs w:val="28"/>
              </w:rPr>
            </w:pPr>
            <w:r>
              <w:rPr>
                <w:rFonts w:ascii="Times New Roman" w:hAnsi="Times New Roman"/>
                <w:b/>
                <w:sz w:val="28"/>
                <w:szCs w:val="28"/>
              </w:rPr>
              <w:t>Performans Göstergeleri</w:t>
            </w:r>
          </w:p>
        </w:tc>
        <w:tc>
          <w:tcPr>
            <w:tcW w:w="1126" w:type="dxa"/>
            <w:tcBorders>
              <w:right w:val="threeDEmboss" w:sz="6" w:space="0" w:color="000000"/>
            </w:tcBorders>
            <w:shd w:val="clear" w:color="auto" w:fill="95B3D7" w:themeFill="accent1" w:themeFillTint="99"/>
          </w:tcPr>
          <w:p w:rsidR="00953F27" w:rsidRDefault="00953F27" w:rsidP="00C45D7A">
            <w:pPr>
              <w:pStyle w:val="ListeParagraf"/>
              <w:ind w:left="0"/>
              <w:rPr>
                <w:rFonts w:ascii="Times New Roman" w:hAnsi="Times New Roman"/>
                <w:b/>
                <w:sz w:val="28"/>
                <w:szCs w:val="28"/>
              </w:rPr>
            </w:pPr>
            <w:r>
              <w:rPr>
                <w:rFonts w:ascii="Times New Roman" w:hAnsi="Times New Roman"/>
                <w:b/>
                <w:sz w:val="28"/>
                <w:szCs w:val="28"/>
              </w:rPr>
              <w:t>Birim</w:t>
            </w:r>
          </w:p>
        </w:tc>
        <w:tc>
          <w:tcPr>
            <w:tcW w:w="1273" w:type="dxa"/>
            <w:tcBorders>
              <w:left w:val="threeDEmboss" w:sz="6" w:space="0" w:color="000000"/>
            </w:tcBorders>
            <w:shd w:val="clear" w:color="auto" w:fill="95B3D7" w:themeFill="accent1" w:themeFillTint="99"/>
          </w:tcPr>
          <w:p w:rsidR="00953F27" w:rsidRDefault="00953F27" w:rsidP="00C45D7A">
            <w:pPr>
              <w:pStyle w:val="ListeParagraf"/>
              <w:ind w:left="0"/>
              <w:rPr>
                <w:rFonts w:ascii="Times New Roman" w:hAnsi="Times New Roman"/>
                <w:b/>
                <w:sz w:val="28"/>
                <w:szCs w:val="28"/>
              </w:rPr>
            </w:pPr>
            <w:r>
              <w:rPr>
                <w:rFonts w:ascii="Times New Roman" w:hAnsi="Times New Roman"/>
                <w:b/>
                <w:sz w:val="28"/>
                <w:szCs w:val="28"/>
              </w:rPr>
              <w:t>2014</w:t>
            </w:r>
          </w:p>
        </w:tc>
        <w:tc>
          <w:tcPr>
            <w:tcW w:w="1356" w:type="dxa"/>
            <w:tcBorders>
              <w:left w:val="threeDEmboss" w:sz="6" w:space="0" w:color="000000"/>
            </w:tcBorders>
            <w:shd w:val="clear" w:color="auto" w:fill="95B3D7" w:themeFill="accent1" w:themeFillTint="99"/>
          </w:tcPr>
          <w:p w:rsidR="00953F27" w:rsidRDefault="00953F27" w:rsidP="00C45D7A">
            <w:pPr>
              <w:pStyle w:val="ListeParagraf"/>
              <w:ind w:left="0"/>
              <w:rPr>
                <w:rFonts w:ascii="Times New Roman" w:hAnsi="Times New Roman"/>
                <w:b/>
                <w:sz w:val="28"/>
                <w:szCs w:val="28"/>
              </w:rPr>
            </w:pPr>
            <w:r>
              <w:rPr>
                <w:rFonts w:ascii="Times New Roman" w:hAnsi="Times New Roman"/>
                <w:b/>
                <w:sz w:val="28"/>
                <w:szCs w:val="28"/>
              </w:rPr>
              <w:t>2015</w:t>
            </w:r>
          </w:p>
        </w:tc>
        <w:tc>
          <w:tcPr>
            <w:tcW w:w="1364" w:type="dxa"/>
            <w:tcBorders>
              <w:left w:val="threeDEmboss" w:sz="6" w:space="0" w:color="000000"/>
            </w:tcBorders>
            <w:shd w:val="clear" w:color="auto" w:fill="95B3D7" w:themeFill="accent1" w:themeFillTint="99"/>
          </w:tcPr>
          <w:p w:rsidR="00953F27" w:rsidRDefault="00953F27" w:rsidP="00C45D7A">
            <w:pPr>
              <w:pStyle w:val="ListeParagraf"/>
              <w:ind w:left="0"/>
              <w:rPr>
                <w:rFonts w:ascii="Times New Roman" w:hAnsi="Times New Roman"/>
                <w:b/>
                <w:sz w:val="28"/>
                <w:szCs w:val="28"/>
              </w:rPr>
            </w:pPr>
            <w:r>
              <w:rPr>
                <w:rFonts w:ascii="Times New Roman" w:hAnsi="Times New Roman"/>
                <w:b/>
                <w:sz w:val="28"/>
                <w:szCs w:val="28"/>
              </w:rPr>
              <w:t>2016</w:t>
            </w:r>
          </w:p>
        </w:tc>
      </w:tr>
      <w:tr w:rsidR="00953F27" w:rsidTr="00EA32D1">
        <w:trPr>
          <w:trHeight w:val="310"/>
        </w:trPr>
        <w:tc>
          <w:tcPr>
            <w:tcW w:w="5099" w:type="dxa"/>
            <w:gridSpan w:val="2"/>
          </w:tcPr>
          <w:p w:rsidR="00953F27" w:rsidRPr="00953F27" w:rsidRDefault="00953F27" w:rsidP="00C45D7A">
            <w:pPr>
              <w:pStyle w:val="ListeParagraf"/>
              <w:ind w:left="0"/>
              <w:rPr>
                <w:rFonts w:ascii="Times New Roman" w:hAnsi="Times New Roman"/>
                <w:b/>
                <w:sz w:val="20"/>
                <w:szCs w:val="20"/>
              </w:rPr>
            </w:pPr>
            <w:r w:rsidRPr="00953F27">
              <w:rPr>
                <w:rFonts w:ascii="Times New Roman" w:hAnsi="Times New Roman"/>
                <w:sz w:val="20"/>
                <w:szCs w:val="20"/>
              </w:rPr>
              <w:t>Okul öncesi eğitimde okullaşma oranı (%)</w:t>
            </w:r>
          </w:p>
        </w:tc>
        <w:tc>
          <w:tcPr>
            <w:tcW w:w="1126" w:type="dxa"/>
            <w:tcBorders>
              <w:right w:val="threeDEmboss" w:sz="6" w:space="0" w:color="000000"/>
            </w:tcBorders>
          </w:tcPr>
          <w:p w:rsidR="00953F27" w:rsidRPr="00953F27" w:rsidRDefault="00953F27" w:rsidP="00C45D7A">
            <w:pPr>
              <w:pStyle w:val="ListeParagraf"/>
              <w:ind w:left="0"/>
              <w:rPr>
                <w:rFonts w:ascii="Times New Roman" w:hAnsi="Times New Roman"/>
                <w:sz w:val="20"/>
                <w:szCs w:val="20"/>
              </w:rPr>
            </w:pPr>
            <w:r w:rsidRPr="00953F27">
              <w:rPr>
                <w:rFonts w:ascii="Times New Roman" w:hAnsi="Times New Roman"/>
                <w:sz w:val="20"/>
                <w:szCs w:val="20"/>
              </w:rPr>
              <w:t>Oran</w:t>
            </w:r>
          </w:p>
        </w:tc>
        <w:tc>
          <w:tcPr>
            <w:tcW w:w="1273" w:type="dxa"/>
            <w:tcBorders>
              <w:left w:val="threeDEmboss" w:sz="6" w:space="0" w:color="000000"/>
            </w:tcBorders>
          </w:tcPr>
          <w:p w:rsidR="00953F27" w:rsidRPr="00953F27" w:rsidRDefault="00953F27" w:rsidP="00C45D7A">
            <w:pPr>
              <w:pStyle w:val="ListeParagraf"/>
              <w:ind w:left="0"/>
              <w:rPr>
                <w:rFonts w:ascii="Times New Roman" w:hAnsi="Times New Roman"/>
                <w:sz w:val="20"/>
                <w:szCs w:val="20"/>
              </w:rPr>
            </w:pPr>
            <w:r w:rsidRPr="00953F27">
              <w:rPr>
                <w:rFonts w:ascii="Times New Roman" w:hAnsi="Times New Roman"/>
                <w:sz w:val="20"/>
                <w:szCs w:val="20"/>
              </w:rPr>
              <w:t>63</w:t>
            </w:r>
          </w:p>
        </w:tc>
        <w:tc>
          <w:tcPr>
            <w:tcW w:w="1356" w:type="dxa"/>
            <w:tcBorders>
              <w:left w:val="threeDEmboss" w:sz="6" w:space="0" w:color="000000"/>
            </w:tcBorders>
          </w:tcPr>
          <w:p w:rsidR="00953F27" w:rsidRPr="00953F27" w:rsidRDefault="00953F27" w:rsidP="00C45D7A">
            <w:pPr>
              <w:pStyle w:val="ListeParagraf"/>
              <w:ind w:left="0"/>
              <w:rPr>
                <w:rFonts w:ascii="Times New Roman" w:hAnsi="Times New Roman"/>
                <w:sz w:val="20"/>
                <w:szCs w:val="20"/>
              </w:rPr>
            </w:pPr>
            <w:r w:rsidRPr="00953F27">
              <w:rPr>
                <w:rFonts w:ascii="Times New Roman" w:hAnsi="Times New Roman"/>
                <w:sz w:val="20"/>
                <w:szCs w:val="20"/>
              </w:rPr>
              <w:t>65</w:t>
            </w:r>
          </w:p>
        </w:tc>
        <w:tc>
          <w:tcPr>
            <w:tcW w:w="1364" w:type="dxa"/>
            <w:tcBorders>
              <w:left w:val="threeDEmboss" w:sz="6" w:space="0" w:color="000000"/>
            </w:tcBorders>
          </w:tcPr>
          <w:p w:rsidR="00953F27" w:rsidRPr="00953F27" w:rsidRDefault="00953F27" w:rsidP="00C45D7A">
            <w:pPr>
              <w:pStyle w:val="ListeParagraf"/>
              <w:ind w:left="0"/>
              <w:rPr>
                <w:rFonts w:ascii="Times New Roman" w:hAnsi="Times New Roman"/>
                <w:sz w:val="20"/>
                <w:szCs w:val="20"/>
              </w:rPr>
            </w:pPr>
            <w:r w:rsidRPr="00953F27">
              <w:rPr>
                <w:rFonts w:ascii="Times New Roman" w:hAnsi="Times New Roman"/>
                <w:sz w:val="20"/>
                <w:szCs w:val="20"/>
              </w:rPr>
              <w:t>70</w:t>
            </w:r>
          </w:p>
        </w:tc>
      </w:tr>
      <w:tr w:rsidR="00953F27" w:rsidTr="00EA32D1">
        <w:trPr>
          <w:trHeight w:val="310"/>
        </w:trPr>
        <w:tc>
          <w:tcPr>
            <w:tcW w:w="5099" w:type="dxa"/>
            <w:gridSpan w:val="2"/>
          </w:tcPr>
          <w:p w:rsidR="00953F27" w:rsidRPr="00953F27" w:rsidRDefault="00953F27" w:rsidP="00C45D7A">
            <w:pPr>
              <w:pStyle w:val="ListeParagraf"/>
              <w:ind w:left="0"/>
              <w:rPr>
                <w:rFonts w:ascii="Times New Roman" w:hAnsi="Times New Roman"/>
                <w:b/>
                <w:sz w:val="20"/>
                <w:szCs w:val="20"/>
              </w:rPr>
            </w:pPr>
            <w:r w:rsidRPr="00953F27">
              <w:rPr>
                <w:rFonts w:ascii="Times New Roman" w:hAnsi="Times New Roman"/>
                <w:sz w:val="20"/>
                <w:szCs w:val="20"/>
              </w:rPr>
              <w:t>Zorunlu eğitime başlamadan önce en az bir yıl okul öncesi eğitim almış öğrenci oranı (%)</w:t>
            </w:r>
          </w:p>
        </w:tc>
        <w:tc>
          <w:tcPr>
            <w:tcW w:w="1126" w:type="dxa"/>
            <w:tcBorders>
              <w:bottom w:val="threeDEmboss" w:sz="6" w:space="0" w:color="000000"/>
              <w:right w:val="threeDEmboss" w:sz="6" w:space="0" w:color="000000"/>
            </w:tcBorders>
          </w:tcPr>
          <w:p w:rsidR="00953F27" w:rsidRPr="00953F27" w:rsidRDefault="00953F27" w:rsidP="00C45D7A">
            <w:pPr>
              <w:pStyle w:val="ListeParagraf"/>
              <w:ind w:left="0"/>
              <w:rPr>
                <w:rFonts w:ascii="Times New Roman" w:hAnsi="Times New Roman"/>
                <w:sz w:val="20"/>
                <w:szCs w:val="20"/>
              </w:rPr>
            </w:pPr>
            <w:r w:rsidRPr="00953F27">
              <w:rPr>
                <w:rFonts w:ascii="Times New Roman" w:hAnsi="Times New Roman"/>
                <w:sz w:val="20"/>
                <w:szCs w:val="20"/>
              </w:rPr>
              <w:t>Oran</w:t>
            </w:r>
          </w:p>
        </w:tc>
        <w:tc>
          <w:tcPr>
            <w:tcW w:w="1273" w:type="dxa"/>
            <w:tcBorders>
              <w:left w:val="threeDEmboss" w:sz="6" w:space="0" w:color="000000"/>
            </w:tcBorders>
          </w:tcPr>
          <w:p w:rsidR="00953F27" w:rsidRPr="00953F27" w:rsidRDefault="00953F27" w:rsidP="00C45D7A">
            <w:pPr>
              <w:pStyle w:val="ListeParagraf"/>
              <w:ind w:left="0"/>
              <w:rPr>
                <w:rFonts w:ascii="Times New Roman" w:hAnsi="Times New Roman"/>
                <w:sz w:val="20"/>
                <w:szCs w:val="20"/>
              </w:rPr>
            </w:pPr>
            <w:r w:rsidRPr="00953F27">
              <w:rPr>
                <w:rFonts w:ascii="Times New Roman" w:hAnsi="Times New Roman"/>
                <w:sz w:val="20"/>
                <w:szCs w:val="20"/>
              </w:rPr>
              <w:t>79,12</w:t>
            </w:r>
          </w:p>
        </w:tc>
        <w:tc>
          <w:tcPr>
            <w:tcW w:w="1356" w:type="dxa"/>
            <w:tcBorders>
              <w:left w:val="threeDEmboss" w:sz="6" w:space="0" w:color="000000"/>
            </w:tcBorders>
          </w:tcPr>
          <w:p w:rsidR="00953F27" w:rsidRPr="00953F27" w:rsidRDefault="00953F27" w:rsidP="00EA32D1">
            <w:pPr>
              <w:pStyle w:val="ListeParagraf"/>
              <w:ind w:left="0"/>
              <w:rPr>
                <w:rFonts w:ascii="Times New Roman" w:hAnsi="Times New Roman"/>
                <w:sz w:val="20"/>
                <w:szCs w:val="20"/>
              </w:rPr>
            </w:pPr>
            <w:r w:rsidRPr="00953F27">
              <w:rPr>
                <w:rFonts w:ascii="Times New Roman" w:hAnsi="Times New Roman"/>
                <w:sz w:val="20"/>
                <w:szCs w:val="20"/>
              </w:rPr>
              <w:t>8</w:t>
            </w:r>
            <w:r w:rsidR="00EA32D1">
              <w:rPr>
                <w:rFonts w:ascii="Times New Roman" w:hAnsi="Times New Roman"/>
                <w:sz w:val="20"/>
                <w:szCs w:val="20"/>
              </w:rPr>
              <w:t>2</w:t>
            </w:r>
          </w:p>
        </w:tc>
        <w:tc>
          <w:tcPr>
            <w:tcW w:w="1364" w:type="dxa"/>
            <w:tcBorders>
              <w:left w:val="threeDEmboss" w:sz="6" w:space="0" w:color="000000"/>
            </w:tcBorders>
          </w:tcPr>
          <w:p w:rsidR="00953F27" w:rsidRPr="00953F27" w:rsidRDefault="00953F27" w:rsidP="00EA32D1">
            <w:pPr>
              <w:pStyle w:val="ListeParagraf"/>
              <w:ind w:left="0"/>
              <w:rPr>
                <w:rFonts w:ascii="Times New Roman" w:hAnsi="Times New Roman"/>
                <w:sz w:val="20"/>
                <w:szCs w:val="20"/>
              </w:rPr>
            </w:pPr>
            <w:r w:rsidRPr="00953F27">
              <w:rPr>
                <w:rFonts w:ascii="Times New Roman" w:hAnsi="Times New Roman"/>
                <w:sz w:val="20"/>
                <w:szCs w:val="20"/>
              </w:rPr>
              <w:t>8</w:t>
            </w:r>
            <w:r w:rsidR="00EA32D1">
              <w:rPr>
                <w:rFonts w:ascii="Times New Roman" w:hAnsi="Times New Roman"/>
                <w:sz w:val="20"/>
                <w:szCs w:val="20"/>
              </w:rPr>
              <w:t>6</w:t>
            </w:r>
          </w:p>
        </w:tc>
      </w:tr>
      <w:tr w:rsidR="00EA32D1" w:rsidTr="00EA32D1">
        <w:trPr>
          <w:trHeight w:val="151"/>
        </w:trPr>
        <w:tc>
          <w:tcPr>
            <w:tcW w:w="6225" w:type="dxa"/>
            <w:gridSpan w:val="3"/>
            <w:vMerge w:val="restart"/>
            <w:tcBorders>
              <w:right w:val="threeDEmboss" w:sz="6" w:space="0" w:color="000000"/>
            </w:tcBorders>
            <w:shd w:val="clear" w:color="auto" w:fill="95B3D7" w:themeFill="accent1" w:themeFillTint="99"/>
          </w:tcPr>
          <w:p w:rsidR="00EA32D1" w:rsidRPr="00EA32D1" w:rsidRDefault="00EA32D1" w:rsidP="00EA32D1">
            <w:pPr>
              <w:pStyle w:val="ListeParagraf"/>
              <w:ind w:left="0"/>
              <w:jc w:val="center"/>
              <w:rPr>
                <w:rFonts w:ascii="Times New Roman" w:hAnsi="Times New Roman"/>
                <w:b/>
                <w:sz w:val="28"/>
                <w:szCs w:val="28"/>
              </w:rPr>
            </w:pPr>
            <w:r w:rsidRPr="00EA32D1">
              <w:rPr>
                <w:rFonts w:ascii="Times New Roman" w:hAnsi="Times New Roman"/>
                <w:b/>
                <w:sz w:val="28"/>
                <w:szCs w:val="28"/>
              </w:rPr>
              <w:t>Faaliyetler</w:t>
            </w:r>
          </w:p>
        </w:tc>
        <w:tc>
          <w:tcPr>
            <w:tcW w:w="3993" w:type="dxa"/>
            <w:gridSpan w:val="3"/>
            <w:tcBorders>
              <w:left w:val="threeDEmboss" w:sz="6" w:space="0" w:color="000000"/>
              <w:bottom w:val="threeDEmboss" w:sz="6" w:space="0" w:color="000000"/>
            </w:tcBorders>
            <w:shd w:val="clear" w:color="auto" w:fill="95B3D7" w:themeFill="accent1" w:themeFillTint="99"/>
          </w:tcPr>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Kaynak İhtiyacı</w:t>
            </w:r>
          </w:p>
        </w:tc>
      </w:tr>
      <w:tr w:rsidR="00EA32D1" w:rsidTr="00EA32D1">
        <w:trPr>
          <w:trHeight w:val="121"/>
        </w:trPr>
        <w:tc>
          <w:tcPr>
            <w:tcW w:w="6225" w:type="dxa"/>
            <w:gridSpan w:val="3"/>
            <w:vMerge/>
            <w:tcBorders>
              <w:right w:val="threeDEmboss" w:sz="6" w:space="0" w:color="000000"/>
            </w:tcBorders>
            <w:shd w:val="clear" w:color="auto" w:fill="95B3D7" w:themeFill="accent1" w:themeFillTint="99"/>
          </w:tcPr>
          <w:p w:rsidR="00EA32D1" w:rsidRPr="00EA32D1" w:rsidRDefault="00EA32D1" w:rsidP="00C45D7A">
            <w:pPr>
              <w:pStyle w:val="ListeParagraf"/>
              <w:ind w:left="0"/>
              <w:rPr>
                <w:rFonts w:ascii="Times New Roman" w:hAnsi="Times New Roman"/>
                <w:sz w:val="28"/>
                <w:szCs w:val="28"/>
              </w:rPr>
            </w:pPr>
          </w:p>
        </w:tc>
        <w:tc>
          <w:tcPr>
            <w:tcW w:w="1273" w:type="dxa"/>
            <w:tcBorders>
              <w:top w:val="threeDEmboss" w:sz="6" w:space="0" w:color="000000"/>
              <w:left w:val="threeDEmboss" w:sz="6" w:space="0" w:color="000000"/>
            </w:tcBorders>
            <w:shd w:val="clear" w:color="auto" w:fill="95B3D7" w:themeFill="accent1" w:themeFillTint="99"/>
          </w:tcPr>
          <w:p w:rsidR="00EA32D1" w:rsidRPr="00EA32D1" w:rsidRDefault="00EA32D1" w:rsidP="00EA32D1">
            <w:pPr>
              <w:pStyle w:val="ListeParagraf"/>
              <w:ind w:left="0"/>
              <w:rPr>
                <w:rFonts w:ascii="Times New Roman" w:hAnsi="Times New Roman"/>
                <w:b/>
                <w:sz w:val="24"/>
                <w:szCs w:val="24"/>
              </w:rPr>
            </w:pPr>
            <w:r w:rsidRPr="00EA32D1">
              <w:rPr>
                <w:rFonts w:ascii="Times New Roman" w:hAnsi="Times New Roman"/>
                <w:b/>
                <w:sz w:val="24"/>
                <w:szCs w:val="24"/>
              </w:rPr>
              <w:t>Bütçe</w:t>
            </w:r>
          </w:p>
        </w:tc>
        <w:tc>
          <w:tcPr>
            <w:tcW w:w="1356" w:type="dxa"/>
            <w:tcBorders>
              <w:top w:val="threeDEmboss" w:sz="6" w:space="0" w:color="000000"/>
              <w:left w:val="threeDEmboss" w:sz="6" w:space="0" w:color="000000"/>
            </w:tcBorders>
            <w:shd w:val="clear" w:color="auto" w:fill="95B3D7" w:themeFill="accent1" w:themeFillTint="99"/>
          </w:tcPr>
          <w:p w:rsidR="00EA32D1" w:rsidRPr="00EA32D1" w:rsidRDefault="00EA32D1" w:rsidP="00EA32D1">
            <w:pPr>
              <w:pStyle w:val="ListeParagraf"/>
              <w:ind w:left="0"/>
              <w:rPr>
                <w:rFonts w:ascii="Times New Roman" w:hAnsi="Times New Roman"/>
                <w:b/>
                <w:sz w:val="24"/>
                <w:szCs w:val="24"/>
              </w:rPr>
            </w:pPr>
            <w:r w:rsidRPr="00EA32D1">
              <w:rPr>
                <w:rFonts w:ascii="Times New Roman" w:hAnsi="Times New Roman"/>
                <w:b/>
                <w:sz w:val="24"/>
                <w:szCs w:val="24"/>
              </w:rPr>
              <w:t>Bütçe Dışı</w:t>
            </w:r>
          </w:p>
        </w:tc>
        <w:tc>
          <w:tcPr>
            <w:tcW w:w="1364" w:type="dxa"/>
            <w:tcBorders>
              <w:top w:val="threeDEmboss" w:sz="6" w:space="0" w:color="000000"/>
              <w:left w:val="threeDEmboss" w:sz="6" w:space="0" w:color="000000"/>
            </w:tcBorders>
            <w:shd w:val="clear" w:color="auto" w:fill="95B3D7" w:themeFill="accent1" w:themeFillTint="99"/>
          </w:tcPr>
          <w:p w:rsidR="00EA32D1" w:rsidRPr="00EA32D1" w:rsidRDefault="00EA32D1" w:rsidP="00EA32D1">
            <w:pPr>
              <w:pStyle w:val="ListeParagraf"/>
              <w:ind w:left="0"/>
              <w:rPr>
                <w:rFonts w:ascii="Times New Roman" w:hAnsi="Times New Roman"/>
                <w:b/>
                <w:sz w:val="24"/>
                <w:szCs w:val="24"/>
              </w:rPr>
            </w:pPr>
            <w:r w:rsidRPr="00EA32D1">
              <w:rPr>
                <w:rFonts w:ascii="Times New Roman" w:hAnsi="Times New Roman"/>
                <w:b/>
                <w:sz w:val="24"/>
                <w:szCs w:val="24"/>
              </w:rPr>
              <w:t>Toplam</w:t>
            </w:r>
          </w:p>
        </w:tc>
      </w:tr>
      <w:tr w:rsidR="00EA32D1" w:rsidTr="00EA32D1">
        <w:trPr>
          <w:trHeight w:val="310"/>
        </w:trPr>
        <w:tc>
          <w:tcPr>
            <w:tcW w:w="6225" w:type="dxa"/>
            <w:gridSpan w:val="3"/>
            <w:tcBorders>
              <w:right w:val="threeDEmboss" w:sz="6" w:space="0" w:color="000000"/>
            </w:tcBorders>
          </w:tcPr>
          <w:p w:rsidR="00EA32D1" w:rsidRPr="00A34F8C" w:rsidRDefault="00EA32D1" w:rsidP="00C45D7A">
            <w:pPr>
              <w:pStyle w:val="ListeParagraf"/>
              <w:ind w:left="0"/>
              <w:rPr>
                <w:rFonts w:ascii="Times New Roman" w:hAnsi="Times New Roman"/>
                <w:b/>
                <w:sz w:val="20"/>
                <w:szCs w:val="20"/>
              </w:rPr>
            </w:pPr>
            <w:r w:rsidRPr="00A34F8C">
              <w:rPr>
                <w:rFonts w:ascii="Times New Roman" w:hAnsi="Times New Roman"/>
                <w:sz w:val="20"/>
                <w:szCs w:val="20"/>
              </w:rPr>
              <w:t>Okul Öncesi Eğitim de, dezavantajlı çocukları da kapsayacak şekilde zorunlu eğitime başlamadan önce en az bir yıl, okul öncesi eğitimi almış olmanın önemini anlatan farkındalık eğitimlerinin verilmesi</w:t>
            </w:r>
          </w:p>
        </w:tc>
        <w:tc>
          <w:tcPr>
            <w:tcW w:w="1273" w:type="dxa"/>
            <w:tcBorders>
              <w:left w:val="threeDEmboss" w:sz="6" w:space="0" w:color="000000"/>
            </w:tcBorders>
          </w:tcPr>
          <w:p w:rsidR="00EA32D1" w:rsidRDefault="00EA32D1" w:rsidP="00EA32D1">
            <w:pPr>
              <w:pStyle w:val="ListeParagraf"/>
              <w:ind w:left="0"/>
              <w:jc w:val="center"/>
              <w:rPr>
                <w:rFonts w:ascii="Times New Roman" w:hAnsi="Times New Roman"/>
                <w:b/>
                <w:sz w:val="24"/>
                <w:szCs w:val="24"/>
              </w:rPr>
            </w:pPr>
          </w:p>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300</w:t>
            </w:r>
          </w:p>
        </w:tc>
        <w:tc>
          <w:tcPr>
            <w:tcW w:w="1356" w:type="dxa"/>
            <w:tcBorders>
              <w:left w:val="threeDEmboss" w:sz="6" w:space="0" w:color="000000"/>
            </w:tcBorders>
          </w:tcPr>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tcPr>
          <w:p w:rsidR="00EA32D1" w:rsidRDefault="00EA32D1" w:rsidP="00EA32D1">
            <w:pPr>
              <w:pStyle w:val="ListeParagraf"/>
              <w:ind w:left="0"/>
              <w:jc w:val="center"/>
              <w:rPr>
                <w:rFonts w:ascii="Times New Roman" w:hAnsi="Times New Roman"/>
                <w:b/>
                <w:sz w:val="24"/>
                <w:szCs w:val="24"/>
              </w:rPr>
            </w:pPr>
          </w:p>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300</w:t>
            </w:r>
          </w:p>
        </w:tc>
      </w:tr>
      <w:tr w:rsidR="00EA32D1" w:rsidTr="00EA32D1">
        <w:trPr>
          <w:trHeight w:val="323"/>
        </w:trPr>
        <w:tc>
          <w:tcPr>
            <w:tcW w:w="6225" w:type="dxa"/>
            <w:gridSpan w:val="3"/>
            <w:tcBorders>
              <w:right w:val="threeDEmboss" w:sz="6" w:space="0" w:color="000000"/>
            </w:tcBorders>
            <w:shd w:val="clear" w:color="auto" w:fill="95B3D7" w:themeFill="accent1" w:themeFillTint="99"/>
          </w:tcPr>
          <w:p w:rsidR="00EA32D1" w:rsidRPr="00EA32D1" w:rsidRDefault="00EA32D1" w:rsidP="00EA32D1">
            <w:pPr>
              <w:pStyle w:val="ListeParagraf"/>
              <w:ind w:left="0"/>
              <w:jc w:val="right"/>
              <w:rPr>
                <w:rFonts w:ascii="Times New Roman" w:hAnsi="Times New Roman"/>
                <w:b/>
                <w:sz w:val="24"/>
                <w:szCs w:val="24"/>
              </w:rPr>
            </w:pPr>
            <w:r w:rsidRPr="00EA32D1">
              <w:rPr>
                <w:rFonts w:ascii="Times New Roman" w:hAnsi="Times New Roman"/>
                <w:b/>
                <w:sz w:val="24"/>
                <w:szCs w:val="24"/>
              </w:rPr>
              <w:t>Genel Toplam</w:t>
            </w:r>
          </w:p>
        </w:tc>
        <w:tc>
          <w:tcPr>
            <w:tcW w:w="1273" w:type="dxa"/>
            <w:tcBorders>
              <w:left w:val="threeDEmboss" w:sz="6" w:space="0" w:color="000000"/>
            </w:tcBorders>
            <w:shd w:val="clear" w:color="auto" w:fill="95B3D7" w:themeFill="accent1" w:themeFillTint="99"/>
          </w:tcPr>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300</w:t>
            </w:r>
          </w:p>
        </w:tc>
        <w:tc>
          <w:tcPr>
            <w:tcW w:w="1356" w:type="dxa"/>
            <w:tcBorders>
              <w:left w:val="threeDEmboss" w:sz="6" w:space="0" w:color="000000"/>
            </w:tcBorders>
            <w:shd w:val="clear" w:color="auto" w:fill="95B3D7" w:themeFill="accent1" w:themeFillTint="99"/>
          </w:tcPr>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shd w:val="clear" w:color="auto" w:fill="95B3D7" w:themeFill="accent1" w:themeFillTint="99"/>
          </w:tcPr>
          <w:p w:rsidR="00EA32D1" w:rsidRPr="00EA32D1" w:rsidRDefault="00EA32D1" w:rsidP="00EA32D1">
            <w:pPr>
              <w:pStyle w:val="ListeParagraf"/>
              <w:ind w:left="0"/>
              <w:jc w:val="center"/>
              <w:rPr>
                <w:rFonts w:ascii="Times New Roman" w:hAnsi="Times New Roman"/>
                <w:b/>
                <w:sz w:val="24"/>
                <w:szCs w:val="24"/>
              </w:rPr>
            </w:pPr>
            <w:r w:rsidRPr="00EA32D1">
              <w:rPr>
                <w:rFonts w:ascii="Times New Roman" w:hAnsi="Times New Roman"/>
                <w:b/>
                <w:sz w:val="24"/>
                <w:szCs w:val="24"/>
              </w:rPr>
              <w:t>300</w:t>
            </w:r>
          </w:p>
        </w:tc>
      </w:tr>
    </w:tbl>
    <w:p w:rsidR="00865D40" w:rsidRDefault="00865D40" w:rsidP="00865D40">
      <w:pPr>
        <w:rPr>
          <w:rFonts w:ascii="Times New Roman" w:hAnsi="Times New Roman"/>
          <w:b/>
          <w:sz w:val="28"/>
          <w:szCs w:val="28"/>
        </w:rPr>
      </w:pPr>
    </w:p>
    <w:p w:rsidR="0064311A" w:rsidRPr="00EA32D1" w:rsidRDefault="00EA32D1" w:rsidP="00865D40">
      <w:pPr>
        <w:rPr>
          <w:rFonts w:ascii="Times New Roman" w:hAnsi="Times New Roman"/>
          <w:b/>
          <w:sz w:val="24"/>
          <w:szCs w:val="24"/>
        </w:rPr>
      </w:pPr>
      <w:r w:rsidRPr="00EA32D1">
        <w:rPr>
          <w:rFonts w:ascii="Times New Roman" w:hAnsi="Times New Roman"/>
          <w:b/>
          <w:sz w:val="24"/>
          <w:szCs w:val="24"/>
        </w:rPr>
        <w:t>FAALİYET MALİYETLERİ TABLOSU</w:t>
      </w:r>
    </w:p>
    <w:tbl>
      <w:tblPr>
        <w:tblStyle w:val="TabloKlavuzu"/>
        <w:tblW w:w="10206" w:type="dxa"/>
        <w:tblInd w:w="-459" w:type="dxa"/>
        <w:tblLook w:val="04A0" w:firstRow="1" w:lastRow="0" w:firstColumn="1" w:lastColumn="0" w:noHBand="0" w:noVBand="1"/>
      </w:tblPr>
      <w:tblGrid>
        <w:gridCol w:w="2835"/>
        <w:gridCol w:w="7371"/>
      </w:tblGrid>
      <w:tr w:rsidR="00EA32D1" w:rsidTr="00E456E9">
        <w:tc>
          <w:tcPr>
            <w:tcW w:w="2835" w:type="dxa"/>
            <w:shd w:val="clear" w:color="auto" w:fill="FBD4B4" w:themeFill="accent6" w:themeFillTint="66"/>
          </w:tcPr>
          <w:p w:rsidR="00EA32D1" w:rsidRDefault="00EA32D1" w:rsidP="00566937">
            <w:pPr>
              <w:pStyle w:val="ListeParagraf"/>
              <w:ind w:left="0"/>
              <w:rPr>
                <w:rFonts w:ascii="Times New Roman" w:hAnsi="Times New Roman"/>
                <w:b/>
                <w:sz w:val="28"/>
                <w:szCs w:val="28"/>
              </w:rPr>
            </w:pPr>
            <w:r>
              <w:rPr>
                <w:rFonts w:ascii="Times New Roman" w:hAnsi="Times New Roman"/>
                <w:b/>
                <w:sz w:val="28"/>
                <w:szCs w:val="28"/>
              </w:rPr>
              <w:t>İdare Adı</w:t>
            </w:r>
          </w:p>
        </w:tc>
        <w:tc>
          <w:tcPr>
            <w:tcW w:w="7371" w:type="dxa"/>
            <w:shd w:val="clear" w:color="auto" w:fill="FBD4B4" w:themeFill="accent6" w:themeFillTint="66"/>
          </w:tcPr>
          <w:p w:rsidR="00EA32D1" w:rsidRDefault="00EA32D1" w:rsidP="00566937">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EA32D1" w:rsidTr="00EA32D1">
        <w:tc>
          <w:tcPr>
            <w:tcW w:w="2835" w:type="dxa"/>
          </w:tcPr>
          <w:p w:rsidR="00EA32D1" w:rsidRPr="00E456E9" w:rsidRDefault="00EA32D1" w:rsidP="0064311A">
            <w:pPr>
              <w:jc w:val="both"/>
              <w:rPr>
                <w:rFonts w:ascii="Times New Roman" w:hAnsi="Times New Roman"/>
                <w:b/>
              </w:rPr>
            </w:pPr>
            <w:r w:rsidRPr="00E456E9">
              <w:rPr>
                <w:rFonts w:ascii="Times New Roman" w:hAnsi="Times New Roman"/>
                <w:b/>
              </w:rPr>
              <w:t>Performans Hedefi (1)</w:t>
            </w:r>
          </w:p>
        </w:tc>
        <w:tc>
          <w:tcPr>
            <w:tcW w:w="7371" w:type="dxa"/>
          </w:tcPr>
          <w:p w:rsidR="00EA32D1" w:rsidRDefault="00EA32D1" w:rsidP="0064311A">
            <w:pPr>
              <w:jc w:val="both"/>
              <w:rPr>
                <w:rFonts w:ascii="Times New Roman" w:hAnsi="Times New Roman"/>
                <w:sz w:val="24"/>
                <w:szCs w:val="24"/>
              </w:rPr>
            </w:pPr>
            <w:r w:rsidRPr="00953F27">
              <w:rPr>
                <w:rFonts w:ascii="Times New Roman" w:hAnsi="Times New Roman"/>
              </w:rPr>
              <w:t xml:space="preserve">Zorunlu eğitime başlamadan önce en az bir yıl okul öncesi eğitim almış öğrenci oranını </w:t>
            </w:r>
            <w:r w:rsidRPr="00953F27">
              <w:rPr>
                <w:rFonts w:ascii="Times New Roman" w:hAnsi="Times New Roman"/>
                <w:b/>
              </w:rPr>
              <w:t xml:space="preserve">%82’den </w:t>
            </w:r>
            <w:r w:rsidRPr="00953F27">
              <w:rPr>
                <w:rFonts w:ascii="Times New Roman" w:hAnsi="Times New Roman"/>
              </w:rPr>
              <w:t>%86’e yükseltmek</w:t>
            </w:r>
          </w:p>
        </w:tc>
      </w:tr>
      <w:tr w:rsidR="00EA32D1" w:rsidTr="00EA32D1">
        <w:tc>
          <w:tcPr>
            <w:tcW w:w="2835" w:type="dxa"/>
          </w:tcPr>
          <w:p w:rsidR="00EA32D1" w:rsidRPr="00E456E9" w:rsidRDefault="00EA32D1" w:rsidP="0064311A">
            <w:pPr>
              <w:jc w:val="both"/>
              <w:rPr>
                <w:rFonts w:ascii="Times New Roman" w:hAnsi="Times New Roman"/>
                <w:b/>
              </w:rPr>
            </w:pPr>
            <w:r w:rsidRPr="00E456E9">
              <w:rPr>
                <w:rFonts w:ascii="Times New Roman" w:hAnsi="Times New Roman"/>
                <w:b/>
              </w:rPr>
              <w:t>Faaliyetin Adı</w:t>
            </w:r>
          </w:p>
        </w:tc>
        <w:tc>
          <w:tcPr>
            <w:tcW w:w="7371" w:type="dxa"/>
          </w:tcPr>
          <w:p w:rsidR="00EA32D1" w:rsidRPr="00E456E9" w:rsidRDefault="00E456E9" w:rsidP="0064311A">
            <w:pPr>
              <w:jc w:val="both"/>
              <w:rPr>
                <w:rFonts w:ascii="Times New Roman" w:hAnsi="Times New Roman"/>
                <w:sz w:val="24"/>
                <w:szCs w:val="24"/>
              </w:rPr>
            </w:pPr>
            <w:r w:rsidRPr="00E456E9">
              <w:rPr>
                <w:rFonts w:ascii="Times New Roman" w:hAnsi="Times New Roman"/>
              </w:rPr>
              <w:t>Okul Öncesi Eğitim de, dezavantajlı çocukları da kapsayacak şekilde zorunlu eğitime başlamadan önce en az bir yıl, okul öncesi eğitimi almış olmanın önemini anlatan farkındalık eğitimlerinin verilmesi</w:t>
            </w:r>
          </w:p>
        </w:tc>
      </w:tr>
      <w:tr w:rsidR="00EA32D1" w:rsidTr="00EA32D1">
        <w:tc>
          <w:tcPr>
            <w:tcW w:w="2835" w:type="dxa"/>
          </w:tcPr>
          <w:p w:rsidR="00EA32D1" w:rsidRPr="00E456E9" w:rsidRDefault="00E456E9" w:rsidP="0064311A">
            <w:pPr>
              <w:jc w:val="both"/>
              <w:rPr>
                <w:rFonts w:ascii="Times New Roman" w:hAnsi="Times New Roman"/>
                <w:b/>
                <w:sz w:val="24"/>
                <w:szCs w:val="24"/>
              </w:rPr>
            </w:pPr>
            <w:r w:rsidRPr="00E456E9">
              <w:rPr>
                <w:rFonts w:ascii="Times New Roman" w:hAnsi="Times New Roman"/>
                <w:b/>
              </w:rPr>
              <w:t>Sorumlu Harcama Birimi veya Birimleri</w:t>
            </w:r>
          </w:p>
        </w:tc>
        <w:tc>
          <w:tcPr>
            <w:tcW w:w="7371" w:type="dxa"/>
          </w:tcPr>
          <w:p w:rsidR="00EA32D1" w:rsidRPr="00E456E9" w:rsidRDefault="00E456E9" w:rsidP="0064311A">
            <w:pPr>
              <w:jc w:val="both"/>
              <w:rPr>
                <w:rFonts w:ascii="Times New Roman" w:hAnsi="Times New Roman"/>
                <w:b/>
                <w:sz w:val="24"/>
                <w:szCs w:val="24"/>
              </w:rPr>
            </w:pPr>
            <w:r w:rsidRPr="00E456E9">
              <w:rPr>
                <w:rFonts w:ascii="Times New Roman" w:hAnsi="Times New Roman"/>
                <w:b/>
              </w:rPr>
              <w:t>TEMEL EĞİTİM-ÖZEL EĞİTİM ve REHBERLİK HİZMETLERİ BİRİMİ OKULÖNCESİ OKUL/KURUMLARI</w:t>
            </w:r>
          </w:p>
        </w:tc>
      </w:tr>
      <w:tr w:rsidR="00E456E9" w:rsidTr="00566937">
        <w:tc>
          <w:tcPr>
            <w:tcW w:w="10206" w:type="dxa"/>
            <w:gridSpan w:val="2"/>
          </w:tcPr>
          <w:p w:rsidR="00E456E9" w:rsidRPr="00E456E9" w:rsidRDefault="00E456E9" w:rsidP="00E456E9">
            <w:pPr>
              <w:jc w:val="both"/>
              <w:rPr>
                <w:rFonts w:ascii="Times New Roman" w:hAnsi="Times New Roman"/>
                <w:sz w:val="24"/>
                <w:szCs w:val="24"/>
              </w:rPr>
            </w:pPr>
            <w:r w:rsidRPr="00E456E9">
              <w:rPr>
                <w:rFonts w:ascii="Times New Roman" w:hAnsi="Times New Roman"/>
              </w:rPr>
              <w:t xml:space="preserve">150 Kişiye, Okul Öncesi Eğitim de dezavantajlı çocukları da kapsayacak </w:t>
            </w:r>
            <w:proofErr w:type="spellStart"/>
            <w:proofErr w:type="gramStart"/>
            <w:r w:rsidRPr="00E456E9">
              <w:rPr>
                <w:rFonts w:ascii="Times New Roman" w:hAnsi="Times New Roman"/>
              </w:rPr>
              <w:t>şekilde,zorunlu</w:t>
            </w:r>
            <w:proofErr w:type="spellEnd"/>
            <w:proofErr w:type="gramEnd"/>
            <w:r w:rsidRPr="00E456E9">
              <w:rPr>
                <w:rFonts w:ascii="Times New Roman" w:hAnsi="Times New Roman"/>
              </w:rPr>
              <w:t xml:space="preserve"> eğitime başlamadan önce en az bir yıl, okul öncesi eğitimi almış olmanın önemini anlatan farkındalık eğitimlerinin verilmesi planlanmaktadır. Bu eğitimlerin rehber öğretmenler aracılığı ile gerçekleştirilmesi öngörülmektedir. Eğitimlere, Okulöncesine devamın az olduğu bölgelerden başlanarak 15’şer kişilik 10 gruba bilgilendirme toplantısının yapılması </w:t>
            </w:r>
            <w:proofErr w:type="spellStart"/>
            <w:proofErr w:type="gramStart"/>
            <w:r w:rsidRPr="00E456E9">
              <w:rPr>
                <w:rFonts w:ascii="Times New Roman" w:hAnsi="Times New Roman"/>
              </w:rPr>
              <w:t>planlanmaktadır.Bu</w:t>
            </w:r>
            <w:proofErr w:type="spellEnd"/>
            <w:proofErr w:type="gramEnd"/>
            <w:r w:rsidRPr="00E456E9">
              <w:rPr>
                <w:rFonts w:ascii="Times New Roman" w:hAnsi="Times New Roman"/>
              </w:rPr>
              <w:t xml:space="preserve"> faaliyetin maliyeti o bölgelere giderken kullanılacak aracın yakıt gideri olarak öngörülmektedir. 10x30= 400 TL</w:t>
            </w:r>
          </w:p>
        </w:tc>
      </w:tr>
    </w:tbl>
    <w:p w:rsidR="00E456E9" w:rsidRDefault="00E456E9" w:rsidP="002A093F">
      <w:pPr>
        <w:jc w:val="both"/>
        <w:rPr>
          <w:rFonts w:ascii="Times New Roman" w:hAnsi="Times New Roman"/>
          <w:sz w:val="24"/>
          <w:szCs w:val="24"/>
        </w:rPr>
      </w:pPr>
    </w:p>
    <w:p w:rsidR="002A093F" w:rsidRDefault="002A093F" w:rsidP="002A093F">
      <w:pPr>
        <w:jc w:val="both"/>
        <w:rPr>
          <w:rFonts w:ascii="Times New Roman" w:hAnsi="Times New Roman"/>
          <w:sz w:val="24"/>
          <w:szCs w:val="24"/>
        </w:rPr>
      </w:pPr>
    </w:p>
    <w:tbl>
      <w:tblPr>
        <w:tblStyle w:val="TabloKlavuzu"/>
        <w:tblW w:w="0" w:type="auto"/>
        <w:tblInd w:w="-459" w:type="dxa"/>
        <w:tblLook w:val="04A0" w:firstRow="1" w:lastRow="0" w:firstColumn="1" w:lastColumn="0" w:noHBand="0" w:noVBand="1"/>
      </w:tblPr>
      <w:tblGrid>
        <w:gridCol w:w="993"/>
        <w:gridCol w:w="3402"/>
        <w:gridCol w:w="2051"/>
      </w:tblGrid>
      <w:tr w:rsidR="00E456E9" w:rsidTr="002A5C8F">
        <w:trPr>
          <w:trHeight w:val="405"/>
        </w:trPr>
        <w:tc>
          <w:tcPr>
            <w:tcW w:w="4395" w:type="dxa"/>
            <w:gridSpan w:val="2"/>
            <w:tcBorders>
              <w:right w:val="threeDEmboss" w:sz="6" w:space="0" w:color="000000"/>
            </w:tcBorders>
            <w:shd w:val="clear" w:color="auto" w:fill="FBD4B4" w:themeFill="accent6" w:themeFillTint="66"/>
          </w:tcPr>
          <w:p w:rsidR="00E456E9" w:rsidRPr="002A5C8F" w:rsidRDefault="00E456E9" w:rsidP="002A5C8F">
            <w:pPr>
              <w:jc w:val="center"/>
              <w:rPr>
                <w:rFonts w:ascii="Times New Roman" w:hAnsi="Times New Roman"/>
                <w:b/>
                <w:sz w:val="20"/>
                <w:szCs w:val="20"/>
              </w:rPr>
            </w:pPr>
            <w:r w:rsidRPr="002A5C8F">
              <w:rPr>
                <w:rFonts w:ascii="Times New Roman" w:hAnsi="Times New Roman"/>
                <w:b/>
                <w:sz w:val="20"/>
                <w:szCs w:val="20"/>
              </w:rPr>
              <w:t>Ekon</w:t>
            </w:r>
            <w:r w:rsidR="002A5C8F" w:rsidRPr="002A5C8F">
              <w:rPr>
                <w:rFonts w:ascii="Times New Roman" w:hAnsi="Times New Roman"/>
                <w:b/>
                <w:sz w:val="20"/>
                <w:szCs w:val="20"/>
              </w:rPr>
              <w:t>o</w:t>
            </w:r>
            <w:r w:rsidRPr="002A5C8F">
              <w:rPr>
                <w:rFonts w:ascii="Times New Roman" w:hAnsi="Times New Roman"/>
                <w:b/>
                <w:sz w:val="20"/>
                <w:szCs w:val="20"/>
              </w:rPr>
              <w:t>mik Kod</w:t>
            </w:r>
          </w:p>
        </w:tc>
        <w:tc>
          <w:tcPr>
            <w:tcW w:w="2051" w:type="dxa"/>
            <w:tcBorders>
              <w:left w:val="threeDEmboss" w:sz="6" w:space="0" w:color="000000"/>
            </w:tcBorders>
            <w:shd w:val="clear" w:color="auto" w:fill="FBD4B4" w:themeFill="accent6" w:themeFillTint="66"/>
          </w:tcPr>
          <w:p w:rsidR="00E456E9" w:rsidRPr="002A5C8F" w:rsidRDefault="00E456E9" w:rsidP="002A5C8F">
            <w:pPr>
              <w:jc w:val="center"/>
              <w:rPr>
                <w:rFonts w:ascii="Times New Roman" w:hAnsi="Times New Roman"/>
                <w:b/>
                <w:sz w:val="20"/>
                <w:szCs w:val="20"/>
              </w:rPr>
            </w:pPr>
            <w:r w:rsidRPr="002A5C8F">
              <w:rPr>
                <w:rFonts w:ascii="Times New Roman" w:hAnsi="Times New Roman"/>
                <w:b/>
                <w:sz w:val="20"/>
                <w:szCs w:val="20"/>
              </w:rPr>
              <w:t>Ödenek</w:t>
            </w:r>
          </w:p>
        </w:tc>
      </w:tr>
      <w:tr w:rsidR="00E456E9" w:rsidTr="002A5C8F">
        <w:trPr>
          <w:trHeight w:val="148"/>
        </w:trPr>
        <w:tc>
          <w:tcPr>
            <w:tcW w:w="993" w:type="dxa"/>
          </w:tcPr>
          <w:p w:rsidR="00E456E9" w:rsidRPr="002A5C8F" w:rsidRDefault="00E456E9" w:rsidP="00E456E9">
            <w:pPr>
              <w:jc w:val="both"/>
              <w:rPr>
                <w:rFonts w:ascii="Times New Roman" w:hAnsi="Times New Roman"/>
                <w:sz w:val="20"/>
                <w:szCs w:val="20"/>
              </w:rPr>
            </w:pPr>
            <w:r w:rsidRPr="002A5C8F">
              <w:rPr>
                <w:rFonts w:ascii="Times New Roman" w:hAnsi="Times New Roman"/>
                <w:sz w:val="20"/>
                <w:szCs w:val="20"/>
              </w:rPr>
              <w:t>01</w:t>
            </w:r>
          </w:p>
        </w:tc>
        <w:tc>
          <w:tcPr>
            <w:tcW w:w="3402" w:type="dxa"/>
            <w:tcBorders>
              <w:right w:val="threeDEmboss" w:sz="6" w:space="0" w:color="000000"/>
            </w:tcBorders>
          </w:tcPr>
          <w:p w:rsidR="00E456E9" w:rsidRPr="002A5C8F" w:rsidRDefault="00E456E9" w:rsidP="00E456E9">
            <w:pPr>
              <w:jc w:val="both"/>
              <w:rPr>
                <w:rFonts w:ascii="Times New Roman" w:hAnsi="Times New Roman"/>
                <w:sz w:val="20"/>
                <w:szCs w:val="20"/>
              </w:rPr>
            </w:pPr>
            <w:r w:rsidRPr="002A5C8F">
              <w:rPr>
                <w:rFonts w:ascii="Times New Roman" w:hAnsi="Times New Roman"/>
                <w:sz w:val="20"/>
                <w:szCs w:val="20"/>
              </w:rPr>
              <w:t>Personel Giderleri</w:t>
            </w:r>
          </w:p>
        </w:tc>
        <w:tc>
          <w:tcPr>
            <w:tcW w:w="2051" w:type="dxa"/>
            <w:tcBorders>
              <w:left w:val="threeDEmboss" w:sz="6" w:space="0" w:color="000000"/>
            </w:tcBorders>
          </w:tcPr>
          <w:p w:rsidR="00E456E9" w:rsidRPr="002A5C8F" w:rsidRDefault="002A5C8F" w:rsidP="002A5C8F">
            <w:pPr>
              <w:jc w:val="center"/>
              <w:rPr>
                <w:rFonts w:ascii="Times New Roman" w:hAnsi="Times New Roman"/>
                <w:sz w:val="20"/>
                <w:szCs w:val="20"/>
              </w:rPr>
            </w:pPr>
            <w:r>
              <w:t>0,00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02</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SGK Devlet Primi Giderleri</w:t>
            </w:r>
          </w:p>
        </w:tc>
        <w:tc>
          <w:tcPr>
            <w:tcW w:w="2051" w:type="dxa"/>
          </w:tcPr>
          <w:p w:rsidR="002A5C8F" w:rsidRDefault="002A5C8F" w:rsidP="002A5C8F">
            <w:pPr>
              <w:jc w:val="center"/>
            </w:pPr>
            <w:r w:rsidRPr="00A7797F">
              <w:t>0,00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03</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Mal ve Hizmet Alım Giderleri</w:t>
            </w:r>
          </w:p>
        </w:tc>
        <w:tc>
          <w:tcPr>
            <w:tcW w:w="2051" w:type="dxa"/>
          </w:tcPr>
          <w:p w:rsidR="002A5C8F" w:rsidRDefault="002A5C8F" w:rsidP="002A5C8F">
            <w:pPr>
              <w:jc w:val="center"/>
            </w:pPr>
            <w:r>
              <w:t>300</w:t>
            </w:r>
            <w:r w:rsidRPr="00A7797F">
              <w:t>,00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04</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Faiz Giderleri</w:t>
            </w:r>
          </w:p>
        </w:tc>
        <w:tc>
          <w:tcPr>
            <w:tcW w:w="2051" w:type="dxa"/>
          </w:tcPr>
          <w:p w:rsidR="002A5C8F" w:rsidRDefault="002A5C8F" w:rsidP="002A5C8F">
            <w:pPr>
              <w:jc w:val="center"/>
            </w:pPr>
            <w:r w:rsidRPr="00A7797F">
              <w:t>0,00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05</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Cari Transferler</w:t>
            </w:r>
          </w:p>
        </w:tc>
        <w:tc>
          <w:tcPr>
            <w:tcW w:w="2051" w:type="dxa"/>
          </w:tcPr>
          <w:p w:rsidR="002A5C8F" w:rsidRDefault="002A5C8F" w:rsidP="002A5C8F">
            <w:pPr>
              <w:jc w:val="center"/>
            </w:pPr>
            <w:r w:rsidRPr="00A7797F">
              <w:t>0,00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06</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Sermaye Giderleri</w:t>
            </w:r>
          </w:p>
        </w:tc>
        <w:tc>
          <w:tcPr>
            <w:tcW w:w="2051" w:type="dxa"/>
          </w:tcPr>
          <w:p w:rsidR="002A5C8F" w:rsidRDefault="002A5C8F" w:rsidP="002A5C8F">
            <w:pPr>
              <w:jc w:val="center"/>
            </w:pPr>
            <w:r w:rsidRPr="00A7797F">
              <w:t>0,00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07</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Sermaye Transferleri</w:t>
            </w:r>
          </w:p>
        </w:tc>
        <w:tc>
          <w:tcPr>
            <w:tcW w:w="2051" w:type="dxa"/>
          </w:tcPr>
          <w:p w:rsidR="002A5C8F" w:rsidRDefault="002A5C8F" w:rsidP="002A5C8F">
            <w:pPr>
              <w:jc w:val="center"/>
            </w:pPr>
            <w:r w:rsidRPr="00A7797F">
              <w:t>0,00</w:t>
            </w:r>
          </w:p>
        </w:tc>
      </w:tr>
      <w:tr w:rsidR="002A5C8F" w:rsidTr="002A5C8F">
        <w:trPr>
          <w:trHeight w:val="218"/>
        </w:trPr>
        <w:tc>
          <w:tcPr>
            <w:tcW w:w="993"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08</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Borç verme</w:t>
            </w:r>
          </w:p>
        </w:tc>
        <w:tc>
          <w:tcPr>
            <w:tcW w:w="2051" w:type="dxa"/>
          </w:tcPr>
          <w:p w:rsidR="002A5C8F" w:rsidRDefault="002A5C8F" w:rsidP="002A5C8F">
            <w:pPr>
              <w:jc w:val="center"/>
            </w:pPr>
            <w:r w:rsidRPr="00A7797F">
              <w:t>0,00</w:t>
            </w:r>
          </w:p>
        </w:tc>
      </w:tr>
      <w:tr w:rsidR="002A5C8F" w:rsidTr="002A5C8F">
        <w:trPr>
          <w:trHeight w:val="218"/>
        </w:trPr>
        <w:tc>
          <w:tcPr>
            <w:tcW w:w="4395" w:type="dxa"/>
            <w:gridSpan w:val="2"/>
          </w:tcPr>
          <w:p w:rsidR="002A5C8F" w:rsidRPr="002A5C8F" w:rsidRDefault="002A5C8F" w:rsidP="00E456E9">
            <w:pPr>
              <w:jc w:val="both"/>
              <w:rPr>
                <w:rFonts w:ascii="Times New Roman" w:hAnsi="Times New Roman"/>
                <w:b/>
                <w:sz w:val="20"/>
                <w:szCs w:val="20"/>
              </w:rPr>
            </w:pPr>
            <w:r w:rsidRPr="002A5C8F">
              <w:rPr>
                <w:rFonts w:ascii="Times New Roman" w:hAnsi="Times New Roman"/>
                <w:b/>
                <w:sz w:val="20"/>
                <w:szCs w:val="20"/>
              </w:rPr>
              <w:t>Toplam Bütçe Kaynak İhtiyacı</w:t>
            </w:r>
          </w:p>
        </w:tc>
        <w:tc>
          <w:tcPr>
            <w:tcW w:w="2051" w:type="dxa"/>
          </w:tcPr>
          <w:p w:rsidR="002A5C8F" w:rsidRPr="002A5C8F" w:rsidRDefault="002A5C8F" w:rsidP="002A5C8F">
            <w:pPr>
              <w:jc w:val="center"/>
              <w:rPr>
                <w:rFonts w:ascii="Times New Roman" w:hAnsi="Times New Roman"/>
                <w:sz w:val="20"/>
                <w:szCs w:val="20"/>
              </w:rPr>
            </w:pPr>
            <w:r>
              <w:rPr>
                <w:rFonts w:ascii="Times New Roman" w:hAnsi="Times New Roman"/>
                <w:sz w:val="20"/>
                <w:szCs w:val="20"/>
              </w:rPr>
              <w:t>300,00</w:t>
            </w:r>
          </w:p>
        </w:tc>
      </w:tr>
      <w:tr w:rsidR="002A5C8F" w:rsidTr="002A5C8F">
        <w:trPr>
          <w:trHeight w:val="218"/>
        </w:trPr>
        <w:tc>
          <w:tcPr>
            <w:tcW w:w="993" w:type="dxa"/>
            <w:vMerge w:val="restart"/>
            <w:textDirection w:val="btLr"/>
          </w:tcPr>
          <w:p w:rsidR="002A5C8F" w:rsidRPr="002A5C8F" w:rsidRDefault="002A5C8F" w:rsidP="002A5C8F">
            <w:pPr>
              <w:ind w:left="113" w:right="113"/>
              <w:jc w:val="both"/>
              <w:rPr>
                <w:rFonts w:ascii="Times New Roman" w:hAnsi="Times New Roman"/>
                <w:sz w:val="20"/>
                <w:szCs w:val="20"/>
              </w:rPr>
            </w:pPr>
            <w:r w:rsidRPr="002A5C8F">
              <w:rPr>
                <w:rFonts w:ascii="Times New Roman" w:hAnsi="Times New Roman"/>
                <w:sz w:val="20"/>
                <w:szCs w:val="20"/>
              </w:rPr>
              <w:t xml:space="preserve">Bütçe Dışı </w:t>
            </w:r>
            <w:proofErr w:type="spellStart"/>
            <w:r w:rsidRPr="002A5C8F">
              <w:rPr>
                <w:rFonts w:ascii="Times New Roman" w:hAnsi="Times New Roman"/>
                <w:sz w:val="20"/>
                <w:szCs w:val="20"/>
              </w:rPr>
              <w:t>Kayn</w:t>
            </w:r>
            <w:proofErr w:type="spellEnd"/>
            <w:r>
              <w:rPr>
                <w:rFonts w:ascii="Times New Roman" w:hAnsi="Times New Roman"/>
                <w:sz w:val="20"/>
                <w:szCs w:val="20"/>
              </w:rPr>
              <w:t>.</w:t>
            </w: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Döner Sermaye</w:t>
            </w:r>
          </w:p>
        </w:tc>
        <w:tc>
          <w:tcPr>
            <w:tcW w:w="2051" w:type="dxa"/>
          </w:tcPr>
          <w:p w:rsidR="002A5C8F" w:rsidRDefault="002A5C8F" w:rsidP="002A5C8F">
            <w:pPr>
              <w:jc w:val="center"/>
            </w:pPr>
            <w:r w:rsidRPr="00A7797F">
              <w:t>0,00</w:t>
            </w:r>
          </w:p>
        </w:tc>
      </w:tr>
      <w:tr w:rsidR="002A5C8F" w:rsidTr="002A5C8F">
        <w:trPr>
          <w:trHeight w:val="218"/>
        </w:trPr>
        <w:tc>
          <w:tcPr>
            <w:tcW w:w="993" w:type="dxa"/>
            <w:vMerge/>
          </w:tcPr>
          <w:p w:rsidR="002A5C8F" w:rsidRPr="002A5C8F" w:rsidRDefault="002A5C8F" w:rsidP="00E456E9">
            <w:pPr>
              <w:jc w:val="both"/>
              <w:rPr>
                <w:rFonts w:ascii="Times New Roman" w:hAnsi="Times New Roman"/>
                <w:sz w:val="20"/>
                <w:szCs w:val="20"/>
              </w:rPr>
            </w:pP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Diğer Yurt İçi</w:t>
            </w:r>
          </w:p>
        </w:tc>
        <w:tc>
          <w:tcPr>
            <w:tcW w:w="2051" w:type="dxa"/>
          </w:tcPr>
          <w:p w:rsidR="002A5C8F" w:rsidRDefault="002A5C8F" w:rsidP="002A5C8F">
            <w:pPr>
              <w:jc w:val="center"/>
            </w:pPr>
            <w:r w:rsidRPr="00A7797F">
              <w:t>0,00</w:t>
            </w:r>
          </w:p>
        </w:tc>
      </w:tr>
      <w:tr w:rsidR="002A5C8F" w:rsidTr="002A5C8F">
        <w:trPr>
          <w:trHeight w:val="218"/>
        </w:trPr>
        <w:tc>
          <w:tcPr>
            <w:tcW w:w="993" w:type="dxa"/>
            <w:vMerge/>
          </w:tcPr>
          <w:p w:rsidR="002A5C8F" w:rsidRPr="002A5C8F" w:rsidRDefault="002A5C8F" w:rsidP="00E456E9">
            <w:pPr>
              <w:jc w:val="both"/>
              <w:rPr>
                <w:rFonts w:ascii="Times New Roman" w:hAnsi="Times New Roman"/>
                <w:sz w:val="20"/>
                <w:szCs w:val="20"/>
              </w:rPr>
            </w:pPr>
          </w:p>
        </w:tc>
        <w:tc>
          <w:tcPr>
            <w:tcW w:w="3402" w:type="dxa"/>
          </w:tcPr>
          <w:p w:rsidR="002A5C8F" w:rsidRPr="002A5C8F" w:rsidRDefault="002A5C8F" w:rsidP="00E456E9">
            <w:pPr>
              <w:jc w:val="both"/>
              <w:rPr>
                <w:rFonts w:ascii="Times New Roman" w:hAnsi="Times New Roman"/>
                <w:sz w:val="20"/>
                <w:szCs w:val="20"/>
              </w:rPr>
            </w:pPr>
            <w:r w:rsidRPr="002A5C8F">
              <w:rPr>
                <w:rFonts w:ascii="Times New Roman" w:hAnsi="Times New Roman"/>
                <w:sz w:val="20"/>
                <w:szCs w:val="20"/>
              </w:rPr>
              <w:t>Yurt Dışı</w:t>
            </w:r>
          </w:p>
        </w:tc>
        <w:tc>
          <w:tcPr>
            <w:tcW w:w="2051" w:type="dxa"/>
          </w:tcPr>
          <w:p w:rsidR="002A5C8F" w:rsidRDefault="002A5C8F" w:rsidP="002A5C8F">
            <w:pPr>
              <w:jc w:val="center"/>
            </w:pPr>
            <w:r w:rsidRPr="00A7797F">
              <w:t>0,00</w:t>
            </w:r>
          </w:p>
        </w:tc>
      </w:tr>
      <w:tr w:rsidR="002A5C8F" w:rsidTr="002A5C8F">
        <w:trPr>
          <w:trHeight w:val="218"/>
        </w:trPr>
        <w:tc>
          <w:tcPr>
            <w:tcW w:w="4395" w:type="dxa"/>
            <w:gridSpan w:val="2"/>
          </w:tcPr>
          <w:p w:rsidR="002A5C8F" w:rsidRPr="002A5C8F" w:rsidRDefault="002A5C8F" w:rsidP="00E456E9">
            <w:pPr>
              <w:jc w:val="both"/>
              <w:rPr>
                <w:rFonts w:ascii="Times New Roman" w:hAnsi="Times New Roman"/>
                <w:b/>
                <w:sz w:val="20"/>
                <w:szCs w:val="20"/>
              </w:rPr>
            </w:pPr>
            <w:r w:rsidRPr="002A5C8F">
              <w:rPr>
                <w:rFonts w:ascii="Times New Roman" w:hAnsi="Times New Roman"/>
                <w:b/>
                <w:sz w:val="20"/>
                <w:szCs w:val="20"/>
              </w:rPr>
              <w:t>Toplam Bütçe Dışı Kaynak İhtiyacı</w:t>
            </w:r>
          </w:p>
        </w:tc>
        <w:tc>
          <w:tcPr>
            <w:tcW w:w="2051" w:type="dxa"/>
          </w:tcPr>
          <w:p w:rsidR="002A5C8F" w:rsidRPr="002A5C8F" w:rsidRDefault="002A5C8F" w:rsidP="002A5C8F">
            <w:pPr>
              <w:jc w:val="center"/>
              <w:rPr>
                <w:rFonts w:ascii="Times New Roman" w:hAnsi="Times New Roman"/>
                <w:sz w:val="20"/>
                <w:szCs w:val="20"/>
              </w:rPr>
            </w:pPr>
            <w:r>
              <w:rPr>
                <w:rFonts w:ascii="Times New Roman" w:hAnsi="Times New Roman"/>
                <w:sz w:val="20"/>
                <w:szCs w:val="20"/>
              </w:rPr>
              <w:t>0,00</w:t>
            </w:r>
          </w:p>
        </w:tc>
      </w:tr>
      <w:tr w:rsidR="002A5C8F" w:rsidTr="002A5C8F">
        <w:trPr>
          <w:trHeight w:val="218"/>
        </w:trPr>
        <w:tc>
          <w:tcPr>
            <w:tcW w:w="4395" w:type="dxa"/>
            <w:gridSpan w:val="2"/>
            <w:shd w:val="clear" w:color="auto" w:fill="FBD4B4" w:themeFill="accent6" w:themeFillTint="66"/>
          </w:tcPr>
          <w:p w:rsidR="002A5C8F" w:rsidRPr="002A5C8F" w:rsidRDefault="002A5C8F" w:rsidP="00E456E9">
            <w:pPr>
              <w:jc w:val="both"/>
              <w:rPr>
                <w:rFonts w:ascii="Times New Roman" w:hAnsi="Times New Roman"/>
                <w:b/>
                <w:sz w:val="20"/>
                <w:szCs w:val="20"/>
              </w:rPr>
            </w:pPr>
            <w:r w:rsidRPr="002A5C8F">
              <w:rPr>
                <w:rFonts w:ascii="Times New Roman" w:hAnsi="Times New Roman"/>
                <w:b/>
                <w:sz w:val="20"/>
                <w:szCs w:val="20"/>
              </w:rPr>
              <w:t>Toplam Kaynak İhtiyacı</w:t>
            </w:r>
          </w:p>
        </w:tc>
        <w:tc>
          <w:tcPr>
            <w:tcW w:w="2051" w:type="dxa"/>
            <w:shd w:val="clear" w:color="auto" w:fill="FBD4B4" w:themeFill="accent6" w:themeFillTint="66"/>
          </w:tcPr>
          <w:p w:rsidR="002A5C8F" w:rsidRPr="002A5C8F" w:rsidRDefault="002A5C8F" w:rsidP="002A5C8F">
            <w:pPr>
              <w:jc w:val="center"/>
              <w:rPr>
                <w:rFonts w:ascii="Times New Roman" w:hAnsi="Times New Roman"/>
                <w:sz w:val="20"/>
                <w:szCs w:val="20"/>
              </w:rPr>
            </w:pPr>
            <w:r>
              <w:rPr>
                <w:rFonts w:ascii="Times New Roman" w:hAnsi="Times New Roman"/>
                <w:sz w:val="20"/>
                <w:szCs w:val="20"/>
              </w:rPr>
              <w:t>300,00</w:t>
            </w:r>
          </w:p>
        </w:tc>
      </w:tr>
    </w:tbl>
    <w:p w:rsidR="002A093F" w:rsidRDefault="002A093F" w:rsidP="002A093F">
      <w:pPr>
        <w:pStyle w:val="ListeParagraf"/>
        <w:spacing w:after="120"/>
        <w:ind w:left="735"/>
        <w:rPr>
          <w:rFonts w:ascii="Times New Roman" w:hAnsi="Times New Roman"/>
          <w:sz w:val="24"/>
          <w:szCs w:val="24"/>
        </w:rPr>
      </w:pPr>
    </w:p>
    <w:p w:rsidR="002A093F" w:rsidRPr="002A093F" w:rsidRDefault="002A093F" w:rsidP="002A093F">
      <w:pPr>
        <w:pStyle w:val="ListeParagraf"/>
        <w:spacing w:after="120"/>
        <w:ind w:left="735"/>
        <w:rPr>
          <w:rFonts w:ascii="Times New Roman" w:hAnsi="Times New Roman"/>
          <w:b/>
          <w:color w:val="FF0000"/>
          <w:sz w:val="28"/>
          <w:szCs w:val="28"/>
        </w:rPr>
      </w:pPr>
      <w:r w:rsidRPr="002A093F">
        <w:rPr>
          <w:rFonts w:ascii="Times New Roman" w:hAnsi="Times New Roman"/>
          <w:b/>
          <w:color w:val="FF0000"/>
          <w:sz w:val="28"/>
          <w:szCs w:val="28"/>
        </w:rPr>
        <w:t>3.1.</w:t>
      </w:r>
      <w:r>
        <w:rPr>
          <w:rFonts w:ascii="Times New Roman" w:hAnsi="Times New Roman"/>
          <w:b/>
          <w:color w:val="FF0000"/>
          <w:sz w:val="28"/>
          <w:szCs w:val="28"/>
        </w:rPr>
        <w:t>2</w:t>
      </w:r>
      <w:r w:rsidRPr="002A093F">
        <w:rPr>
          <w:rFonts w:ascii="Times New Roman" w:hAnsi="Times New Roman"/>
          <w:b/>
          <w:color w:val="FF0000"/>
          <w:sz w:val="28"/>
          <w:szCs w:val="28"/>
        </w:rPr>
        <w:t>.Performans Hedefi Tablosu</w:t>
      </w:r>
    </w:p>
    <w:p w:rsidR="002A5C8F" w:rsidRPr="00FE503E" w:rsidRDefault="002A5C8F" w:rsidP="002A5C8F">
      <w:pPr>
        <w:pStyle w:val="ListeParagraf"/>
        <w:spacing w:after="120"/>
        <w:ind w:left="555"/>
        <w:rPr>
          <w:rFonts w:ascii="Times New Roman" w:hAnsi="Times New Roman"/>
          <w:b/>
          <w:sz w:val="28"/>
          <w:szCs w:val="28"/>
        </w:rPr>
      </w:pPr>
      <w:r w:rsidRPr="00FE503E">
        <w:rPr>
          <w:rFonts w:ascii="Times New Roman" w:hAnsi="Times New Roman"/>
          <w:b/>
          <w:sz w:val="28"/>
          <w:szCs w:val="28"/>
        </w:rPr>
        <w:t xml:space="preserve"> </w:t>
      </w:r>
    </w:p>
    <w:tbl>
      <w:tblPr>
        <w:tblStyle w:val="TabloKlavuzu"/>
        <w:tblW w:w="10218" w:type="dxa"/>
        <w:tblInd w:w="-459" w:type="dxa"/>
        <w:tblLook w:val="04A0" w:firstRow="1" w:lastRow="0" w:firstColumn="1" w:lastColumn="0" w:noHBand="0" w:noVBand="1"/>
      </w:tblPr>
      <w:tblGrid>
        <w:gridCol w:w="3259"/>
        <w:gridCol w:w="1840"/>
        <w:gridCol w:w="1126"/>
        <w:gridCol w:w="1273"/>
        <w:gridCol w:w="1356"/>
        <w:gridCol w:w="1364"/>
      </w:tblGrid>
      <w:tr w:rsidR="002A5C8F" w:rsidTr="00566937">
        <w:trPr>
          <w:trHeight w:val="310"/>
        </w:trPr>
        <w:tc>
          <w:tcPr>
            <w:tcW w:w="3259" w:type="dxa"/>
            <w:shd w:val="clear" w:color="auto" w:fill="B8CCE4" w:themeFill="accent1" w:themeFillTint="66"/>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İdare Adı</w:t>
            </w:r>
          </w:p>
        </w:tc>
        <w:tc>
          <w:tcPr>
            <w:tcW w:w="6959" w:type="dxa"/>
            <w:gridSpan w:val="5"/>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2A5C8F" w:rsidTr="00566937">
        <w:trPr>
          <w:trHeight w:val="310"/>
        </w:trPr>
        <w:tc>
          <w:tcPr>
            <w:tcW w:w="3259" w:type="dxa"/>
            <w:shd w:val="clear" w:color="auto" w:fill="B8CCE4" w:themeFill="accent1" w:themeFillTint="66"/>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Amaç</w:t>
            </w:r>
          </w:p>
        </w:tc>
        <w:tc>
          <w:tcPr>
            <w:tcW w:w="6959" w:type="dxa"/>
            <w:gridSpan w:val="5"/>
          </w:tcPr>
          <w:p w:rsidR="002A5C8F" w:rsidRPr="00953F27" w:rsidRDefault="002A5C8F" w:rsidP="00566937">
            <w:pPr>
              <w:pStyle w:val="ListeParagraf"/>
              <w:ind w:left="0"/>
              <w:rPr>
                <w:rFonts w:ascii="Times New Roman" w:hAnsi="Times New Roman"/>
                <w:b/>
              </w:rPr>
            </w:pPr>
            <w:proofErr w:type="gramStart"/>
            <w:r w:rsidRPr="00953F27">
              <w:rPr>
                <w:rFonts w:ascii="Times New Roman" w:hAnsi="Times New Roman"/>
              </w:rPr>
              <w:t>Her yaştan bireyin bireysel, sosyal, ekonomik, demografik farklılık ve kültürel dezavantajlarından etkilenmeksizin, eğitimde fırsat eşitliğini gerçekleştirerek; ilgi ve yetenekleri doğrultusunda eğitime erişimini ve sürekliliğini sağlamak.</w:t>
            </w:r>
            <w:proofErr w:type="gramEnd"/>
          </w:p>
        </w:tc>
      </w:tr>
      <w:tr w:rsidR="002A5C8F" w:rsidTr="00566937">
        <w:trPr>
          <w:trHeight w:val="310"/>
        </w:trPr>
        <w:tc>
          <w:tcPr>
            <w:tcW w:w="3259" w:type="dxa"/>
            <w:shd w:val="clear" w:color="auto" w:fill="B8CCE4" w:themeFill="accent1" w:themeFillTint="66"/>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Hedef</w:t>
            </w:r>
          </w:p>
        </w:tc>
        <w:tc>
          <w:tcPr>
            <w:tcW w:w="6959" w:type="dxa"/>
            <w:gridSpan w:val="5"/>
          </w:tcPr>
          <w:p w:rsidR="002A5C8F" w:rsidRPr="00953F27" w:rsidRDefault="002A5C8F" w:rsidP="00566937">
            <w:pPr>
              <w:pStyle w:val="ListeParagraf"/>
              <w:ind w:left="0"/>
              <w:rPr>
                <w:rFonts w:ascii="Times New Roman" w:hAnsi="Times New Roman"/>
                <w:b/>
              </w:rPr>
            </w:pPr>
            <w:proofErr w:type="gramStart"/>
            <w:r w:rsidRPr="00953F27">
              <w:rPr>
                <w:rFonts w:ascii="Times New Roman" w:hAnsi="Times New Roman"/>
              </w:rPr>
              <w:t>Plan dönemi sonuna kadar örgün ve yaygın eğitimin her kademesinde devamsızlık ve okul terklerini azaltmak.</w:t>
            </w:r>
            <w:proofErr w:type="gramEnd"/>
          </w:p>
        </w:tc>
      </w:tr>
      <w:tr w:rsidR="002A5C8F" w:rsidTr="00566937">
        <w:trPr>
          <w:trHeight w:val="310"/>
        </w:trPr>
        <w:tc>
          <w:tcPr>
            <w:tcW w:w="3259" w:type="dxa"/>
            <w:shd w:val="clear" w:color="auto" w:fill="B8CCE4" w:themeFill="accent1" w:themeFillTint="66"/>
          </w:tcPr>
          <w:p w:rsidR="002A5C8F" w:rsidRDefault="00865D40" w:rsidP="00566937">
            <w:pPr>
              <w:pStyle w:val="ListeParagraf"/>
              <w:ind w:left="0"/>
              <w:rPr>
                <w:rFonts w:ascii="Times New Roman" w:hAnsi="Times New Roman"/>
                <w:b/>
                <w:sz w:val="28"/>
                <w:szCs w:val="28"/>
              </w:rPr>
            </w:pPr>
            <w:r>
              <w:rPr>
                <w:rFonts w:ascii="Times New Roman" w:hAnsi="Times New Roman"/>
                <w:b/>
                <w:sz w:val="28"/>
                <w:szCs w:val="28"/>
              </w:rPr>
              <w:t>Performans Hedefi (2</w:t>
            </w:r>
            <w:r w:rsidR="002A5C8F">
              <w:rPr>
                <w:rFonts w:ascii="Times New Roman" w:hAnsi="Times New Roman"/>
                <w:b/>
                <w:sz w:val="28"/>
                <w:szCs w:val="28"/>
              </w:rPr>
              <w:t>)</w:t>
            </w:r>
          </w:p>
        </w:tc>
        <w:tc>
          <w:tcPr>
            <w:tcW w:w="6959" w:type="dxa"/>
            <w:gridSpan w:val="5"/>
          </w:tcPr>
          <w:p w:rsidR="002A5C8F" w:rsidRPr="00953F27" w:rsidRDefault="002A5C8F" w:rsidP="002A5C8F">
            <w:pPr>
              <w:pStyle w:val="ListeParagraf"/>
              <w:ind w:left="0"/>
              <w:rPr>
                <w:rFonts w:ascii="Times New Roman" w:hAnsi="Times New Roman"/>
                <w:b/>
              </w:rPr>
            </w:pPr>
            <w:r>
              <w:t>Ortaöğretimde net okullaşma oranı% 72,84’den % 83,00’a yükseltmek.</w:t>
            </w:r>
          </w:p>
        </w:tc>
      </w:tr>
      <w:tr w:rsidR="002A5C8F" w:rsidTr="00566937">
        <w:trPr>
          <w:trHeight w:val="310"/>
        </w:trPr>
        <w:tc>
          <w:tcPr>
            <w:tcW w:w="10218" w:type="dxa"/>
            <w:gridSpan w:val="6"/>
          </w:tcPr>
          <w:p w:rsidR="002A5C8F" w:rsidRPr="00953F27" w:rsidRDefault="002A5C8F" w:rsidP="002A5C8F">
            <w:pPr>
              <w:pStyle w:val="ListeParagraf"/>
              <w:ind w:left="0"/>
              <w:rPr>
                <w:rFonts w:ascii="Times New Roman" w:hAnsi="Times New Roman"/>
                <w:b/>
                <w:sz w:val="28"/>
                <w:szCs w:val="28"/>
              </w:rPr>
            </w:pPr>
            <w:r>
              <w:t>Ortaöğretimde net okullaşma oranı 2014 yılında % 63,43 2015 yılında ise % 72,84’dir. Bunu 2016 yılında % 83,00’a yükseltmek hedeflenmektedir.</w:t>
            </w:r>
          </w:p>
        </w:tc>
      </w:tr>
      <w:tr w:rsidR="002A5C8F" w:rsidTr="00566937">
        <w:trPr>
          <w:trHeight w:val="310"/>
        </w:trPr>
        <w:tc>
          <w:tcPr>
            <w:tcW w:w="5099" w:type="dxa"/>
            <w:gridSpan w:val="2"/>
            <w:shd w:val="clear" w:color="auto" w:fill="95B3D7" w:themeFill="accent1" w:themeFillTint="99"/>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lastRenderedPageBreak/>
              <w:t>Performans Göstergeleri</w:t>
            </w:r>
          </w:p>
        </w:tc>
        <w:tc>
          <w:tcPr>
            <w:tcW w:w="1126" w:type="dxa"/>
            <w:tcBorders>
              <w:right w:val="threeDEmboss" w:sz="6" w:space="0" w:color="000000"/>
            </w:tcBorders>
            <w:shd w:val="clear" w:color="auto" w:fill="95B3D7" w:themeFill="accent1" w:themeFillTint="99"/>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Birim</w:t>
            </w:r>
          </w:p>
        </w:tc>
        <w:tc>
          <w:tcPr>
            <w:tcW w:w="1273" w:type="dxa"/>
            <w:tcBorders>
              <w:left w:val="threeDEmboss" w:sz="6" w:space="0" w:color="000000"/>
            </w:tcBorders>
            <w:shd w:val="clear" w:color="auto" w:fill="95B3D7" w:themeFill="accent1" w:themeFillTint="99"/>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2014</w:t>
            </w:r>
          </w:p>
        </w:tc>
        <w:tc>
          <w:tcPr>
            <w:tcW w:w="1356" w:type="dxa"/>
            <w:tcBorders>
              <w:left w:val="threeDEmboss" w:sz="6" w:space="0" w:color="000000"/>
            </w:tcBorders>
            <w:shd w:val="clear" w:color="auto" w:fill="95B3D7" w:themeFill="accent1" w:themeFillTint="99"/>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2015</w:t>
            </w:r>
          </w:p>
        </w:tc>
        <w:tc>
          <w:tcPr>
            <w:tcW w:w="1364" w:type="dxa"/>
            <w:tcBorders>
              <w:left w:val="threeDEmboss" w:sz="6" w:space="0" w:color="000000"/>
            </w:tcBorders>
            <w:shd w:val="clear" w:color="auto" w:fill="95B3D7" w:themeFill="accent1" w:themeFillTint="99"/>
          </w:tcPr>
          <w:p w:rsidR="002A5C8F" w:rsidRDefault="002A5C8F" w:rsidP="00566937">
            <w:pPr>
              <w:pStyle w:val="ListeParagraf"/>
              <w:ind w:left="0"/>
              <w:rPr>
                <w:rFonts w:ascii="Times New Roman" w:hAnsi="Times New Roman"/>
                <w:b/>
                <w:sz w:val="28"/>
                <w:szCs w:val="28"/>
              </w:rPr>
            </w:pPr>
            <w:r>
              <w:rPr>
                <w:rFonts w:ascii="Times New Roman" w:hAnsi="Times New Roman"/>
                <w:b/>
                <w:sz w:val="28"/>
                <w:szCs w:val="28"/>
              </w:rPr>
              <w:t>2016</w:t>
            </w:r>
          </w:p>
        </w:tc>
      </w:tr>
      <w:tr w:rsidR="002A5C8F" w:rsidTr="00865D40">
        <w:trPr>
          <w:trHeight w:val="280"/>
        </w:trPr>
        <w:tc>
          <w:tcPr>
            <w:tcW w:w="5099" w:type="dxa"/>
            <w:gridSpan w:val="2"/>
          </w:tcPr>
          <w:p w:rsidR="002A5C8F" w:rsidRPr="00953F27" w:rsidRDefault="002A5C8F" w:rsidP="00566937">
            <w:pPr>
              <w:pStyle w:val="ListeParagraf"/>
              <w:ind w:left="0"/>
              <w:rPr>
                <w:rFonts w:ascii="Times New Roman" w:hAnsi="Times New Roman"/>
                <w:b/>
                <w:sz w:val="20"/>
                <w:szCs w:val="20"/>
              </w:rPr>
            </w:pPr>
            <w:r>
              <w:t>Ortaöğretimde net okullaşma oranı (%)</w:t>
            </w:r>
          </w:p>
        </w:tc>
        <w:tc>
          <w:tcPr>
            <w:tcW w:w="1126" w:type="dxa"/>
            <w:tcBorders>
              <w:right w:val="threeDEmboss" w:sz="6" w:space="0" w:color="000000"/>
            </w:tcBorders>
          </w:tcPr>
          <w:p w:rsidR="002A5C8F" w:rsidRPr="00953F27" w:rsidRDefault="002A5C8F" w:rsidP="00566937">
            <w:pPr>
              <w:pStyle w:val="ListeParagraf"/>
              <w:ind w:left="0"/>
              <w:rPr>
                <w:rFonts w:ascii="Times New Roman" w:hAnsi="Times New Roman"/>
                <w:sz w:val="20"/>
                <w:szCs w:val="20"/>
              </w:rPr>
            </w:pPr>
            <w:r w:rsidRPr="00953F27">
              <w:rPr>
                <w:rFonts w:ascii="Times New Roman" w:hAnsi="Times New Roman"/>
                <w:sz w:val="20"/>
                <w:szCs w:val="20"/>
              </w:rPr>
              <w:t>Oran</w:t>
            </w:r>
          </w:p>
        </w:tc>
        <w:tc>
          <w:tcPr>
            <w:tcW w:w="1273" w:type="dxa"/>
            <w:tcBorders>
              <w:left w:val="threeDEmboss" w:sz="6" w:space="0" w:color="000000"/>
            </w:tcBorders>
          </w:tcPr>
          <w:p w:rsidR="002A5C8F" w:rsidRPr="00953F27" w:rsidRDefault="00865D40" w:rsidP="00566937">
            <w:pPr>
              <w:pStyle w:val="ListeParagraf"/>
              <w:ind w:left="0"/>
              <w:rPr>
                <w:rFonts w:ascii="Times New Roman" w:hAnsi="Times New Roman"/>
                <w:sz w:val="20"/>
                <w:szCs w:val="20"/>
              </w:rPr>
            </w:pPr>
            <w:r>
              <w:rPr>
                <w:rFonts w:ascii="Times New Roman" w:hAnsi="Times New Roman"/>
                <w:sz w:val="20"/>
                <w:szCs w:val="20"/>
              </w:rPr>
              <w:t>63,43</w:t>
            </w:r>
          </w:p>
        </w:tc>
        <w:tc>
          <w:tcPr>
            <w:tcW w:w="1356" w:type="dxa"/>
            <w:tcBorders>
              <w:left w:val="threeDEmboss" w:sz="6" w:space="0" w:color="000000"/>
            </w:tcBorders>
          </w:tcPr>
          <w:p w:rsidR="002A5C8F" w:rsidRPr="00953F27" w:rsidRDefault="00865D40" w:rsidP="00566937">
            <w:pPr>
              <w:pStyle w:val="ListeParagraf"/>
              <w:ind w:left="0"/>
              <w:rPr>
                <w:rFonts w:ascii="Times New Roman" w:hAnsi="Times New Roman"/>
                <w:sz w:val="20"/>
                <w:szCs w:val="20"/>
              </w:rPr>
            </w:pPr>
            <w:r>
              <w:rPr>
                <w:rFonts w:ascii="Times New Roman" w:hAnsi="Times New Roman"/>
                <w:sz w:val="20"/>
                <w:szCs w:val="20"/>
              </w:rPr>
              <w:t>72,84</w:t>
            </w:r>
          </w:p>
        </w:tc>
        <w:tc>
          <w:tcPr>
            <w:tcW w:w="1364" w:type="dxa"/>
            <w:tcBorders>
              <w:left w:val="threeDEmboss" w:sz="6" w:space="0" w:color="000000"/>
            </w:tcBorders>
          </w:tcPr>
          <w:p w:rsidR="002A5C8F" w:rsidRPr="00953F27" w:rsidRDefault="00865D40" w:rsidP="00566937">
            <w:pPr>
              <w:pStyle w:val="ListeParagraf"/>
              <w:ind w:left="0"/>
              <w:rPr>
                <w:rFonts w:ascii="Times New Roman" w:hAnsi="Times New Roman"/>
                <w:sz w:val="20"/>
                <w:szCs w:val="20"/>
              </w:rPr>
            </w:pPr>
            <w:r>
              <w:rPr>
                <w:rFonts w:ascii="Times New Roman" w:hAnsi="Times New Roman"/>
                <w:sz w:val="20"/>
                <w:szCs w:val="20"/>
              </w:rPr>
              <w:t>83,00</w:t>
            </w:r>
          </w:p>
        </w:tc>
      </w:tr>
      <w:tr w:rsidR="002A5C8F" w:rsidTr="00566937">
        <w:trPr>
          <w:trHeight w:val="151"/>
        </w:trPr>
        <w:tc>
          <w:tcPr>
            <w:tcW w:w="6225" w:type="dxa"/>
            <w:gridSpan w:val="3"/>
            <w:vMerge w:val="restart"/>
            <w:tcBorders>
              <w:right w:val="threeDEmboss" w:sz="6" w:space="0" w:color="000000"/>
            </w:tcBorders>
            <w:shd w:val="clear" w:color="auto" w:fill="95B3D7" w:themeFill="accent1" w:themeFillTint="99"/>
          </w:tcPr>
          <w:p w:rsidR="002A5C8F" w:rsidRPr="00EA32D1" w:rsidRDefault="002A5C8F" w:rsidP="00566937">
            <w:pPr>
              <w:pStyle w:val="ListeParagraf"/>
              <w:ind w:left="0"/>
              <w:jc w:val="center"/>
              <w:rPr>
                <w:rFonts w:ascii="Times New Roman" w:hAnsi="Times New Roman"/>
                <w:b/>
                <w:sz w:val="28"/>
                <w:szCs w:val="28"/>
              </w:rPr>
            </w:pPr>
            <w:r w:rsidRPr="00EA32D1">
              <w:rPr>
                <w:rFonts w:ascii="Times New Roman" w:hAnsi="Times New Roman"/>
                <w:b/>
                <w:sz w:val="28"/>
                <w:szCs w:val="28"/>
              </w:rPr>
              <w:t>Faaliyetler</w:t>
            </w:r>
          </w:p>
        </w:tc>
        <w:tc>
          <w:tcPr>
            <w:tcW w:w="3993" w:type="dxa"/>
            <w:gridSpan w:val="3"/>
            <w:tcBorders>
              <w:left w:val="threeDEmboss" w:sz="6" w:space="0" w:color="000000"/>
              <w:bottom w:val="threeDEmboss" w:sz="6" w:space="0" w:color="000000"/>
            </w:tcBorders>
            <w:shd w:val="clear" w:color="auto" w:fill="95B3D7" w:themeFill="accent1" w:themeFillTint="99"/>
          </w:tcPr>
          <w:p w:rsidR="002A5C8F" w:rsidRPr="00EA32D1" w:rsidRDefault="002A5C8F" w:rsidP="00566937">
            <w:pPr>
              <w:pStyle w:val="ListeParagraf"/>
              <w:ind w:left="0"/>
              <w:jc w:val="center"/>
              <w:rPr>
                <w:rFonts w:ascii="Times New Roman" w:hAnsi="Times New Roman"/>
                <w:b/>
                <w:sz w:val="24"/>
                <w:szCs w:val="24"/>
              </w:rPr>
            </w:pPr>
            <w:r w:rsidRPr="00EA32D1">
              <w:rPr>
                <w:rFonts w:ascii="Times New Roman" w:hAnsi="Times New Roman"/>
                <w:b/>
                <w:sz w:val="24"/>
                <w:szCs w:val="24"/>
              </w:rPr>
              <w:t>Kaynak İhtiyacı</w:t>
            </w:r>
          </w:p>
        </w:tc>
      </w:tr>
      <w:tr w:rsidR="002A5C8F" w:rsidTr="00566937">
        <w:trPr>
          <w:trHeight w:val="121"/>
        </w:trPr>
        <w:tc>
          <w:tcPr>
            <w:tcW w:w="6225" w:type="dxa"/>
            <w:gridSpan w:val="3"/>
            <w:vMerge/>
            <w:tcBorders>
              <w:right w:val="threeDEmboss" w:sz="6" w:space="0" w:color="000000"/>
            </w:tcBorders>
            <w:shd w:val="clear" w:color="auto" w:fill="95B3D7" w:themeFill="accent1" w:themeFillTint="99"/>
          </w:tcPr>
          <w:p w:rsidR="002A5C8F" w:rsidRPr="00EA32D1" w:rsidRDefault="002A5C8F" w:rsidP="00566937">
            <w:pPr>
              <w:pStyle w:val="ListeParagraf"/>
              <w:ind w:left="0"/>
              <w:rPr>
                <w:rFonts w:ascii="Times New Roman" w:hAnsi="Times New Roman"/>
                <w:sz w:val="28"/>
                <w:szCs w:val="28"/>
              </w:rPr>
            </w:pPr>
          </w:p>
        </w:tc>
        <w:tc>
          <w:tcPr>
            <w:tcW w:w="1273" w:type="dxa"/>
            <w:tcBorders>
              <w:top w:val="threeDEmboss" w:sz="6" w:space="0" w:color="000000"/>
              <w:left w:val="threeDEmboss" w:sz="6" w:space="0" w:color="000000"/>
            </w:tcBorders>
            <w:shd w:val="clear" w:color="auto" w:fill="95B3D7" w:themeFill="accent1" w:themeFillTint="99"/>
          </w:tcPr>
          <w:p w:rsidR="002A5C8F" w:rsidRPr="00EA32D1" w:rsidRDefault="002A5C8F" w:rsidP="00566937">
            <w:pPr>
              <w:pStyle w:val="ListeParagraf"/>
              <w:ind w:left="0"/>
              <w:rPr>
                <w:rFonts w:ascii="Times New Roman" w:hAnsi="Times New Roman"/>
                <w:b/>
                <w:sz w:val="24"/>
                <w:szCs w:val="24"/>
              </w:rPr>
            </w:pPr>
            <w:r w:rsidRPr="00EA32D1">
              <w:rPr>
                <w:rFonts w:ascii="Times New Roman" w:hAnsi="Times New Roman"/>
                <w:b/>
                <w:sz w:val="24"/>
                <w:szCs w:val="24"/>
              </w:rPr>
              <w:t>Bütçe</w:t>
            </w:r>
          </w:p>
        </w:tc>
        <w:tc>
          <w:tcPr>
            <w:tcW w:w="1356" w:type="dxa"/>
            <w:tcBorders>
              <w:top w:val="threeDEmboss" w:sz="6" w:space="0" w:color="000000"/>
              <w:left w:val="threeDEmboss" w:sz="6" w:space="0" w:color="000000"/>
            </w:tcBorders>
            <w:shd w:val="clear" w:color="auto" w:fill="95B3D7" w:themeFill="accent1" w:themeFillTint="99"/>
          </w:tcPr>
          <w:p w:rsidR="002A5C8F" w:rsidRPr="00EA32D1" w:rsidRDefault="002A5C8F" w:rsidP="00566937">
            <w:pPr>
              <w:pStyle w:val="ListeParagraf"/>
              <w:ind w:left="0"/>
              <w:rPr>
                <w:rFonts w:ascii="Times New Roman" w:hAnsi="Times New Roman"/>
                <w:b/>
                <w:sz w:val="24"/>
                <w:szCs w:val="24"/>
              </w:rPr>
            </w:pPr>
            <w:r w:rsidRPr="00EA32D1">
              <w:rPr>
                <w:rFonts w:ascii="Times New Roman" w:hAnsi="Times New Roman"/>
                <w:b/>
                <w:sz w:val="24"/>
                <w:szCs w:val="24"/>
              </w:rPr>
              <w:t>Bütçe Dışı</w:t>
            </w:r>
          </w:p>
        </w:tc>
        <w:tc>
          <w:tcPr>
            <w:tcW w:w="1364" w:type="dxa"/>
            <w:tcBorders>
              <w:top w:val="threeDEmboss" w:sz="6" w:space="0" w:color="000000"/>
              <w:left w:val="threeDEmboss" w:sz="6" w:space="0" w:color="000000"/>
            </w:tcBorders>
            <w:shd w:val="clear" w:color="auto" w:fill="95B3D7" w:themeFill="accent1" w:themeFillTint="99"/>
          </w:tcPr>
          <w:p w:rsidR="002A5C8F" w:rsidRPr="00EA32D1" w:rsidRDefault="002A5C8F" w:rsidP="00566937">
            <w:pPr>
              <w:pStyle w:val="ListeParagraf"/>
              <w:ind w:left="0"/>
              <w:rPr>
                <w:rFonts w:ascii="Times New Roman" w:hAnsi="Times New Roman"/>
                <w:b/>
                <w:sz w:val="24"/>
                <w:szCs w:val="24"/>
              </w:rPr>
            </w:pPr>
            <w:r w:rsidRPr="00EA32D1">
              <w:rPr>
                <w:rFonts w:ascii="Times New Roman" w:hAnsi="Times New Roman"/>
                <w:b/>
                <w:sz w:val="24"/>
                <w:szCs w:val="24"/>
              </w:rPr>
              <w:t>Toplam</w:t>
            </w:r>
          </w:p>
        </w:tc>
      </w:tr>
      <w:tr w:rsidR="002A5C8F" w:rsidTr="00566937">
        <w:trPr>
          <w:trHeight w:val="310"/>
        </w:trPr>
        <w:tc>
          <w:tcPr>
            <w:tcW w:w="6225" w:type="dxa"/>
            <w:gridSpan w:val="3"/>
            <w:tcBorders>
              <w:right w:val="threeDEmboss" w:sz="6" w:space="0" w:color="000000"/>
            </w:tcBorders>
          </w:tcPr>
          <w:p w:rsidR="002A5C8F" w:rsidRDefault="00865D40" w:rsidP="00566937">
            <w:pPr>
              <w:pStyle w:val="ListeParagraf"/>
              <w:ind w:left="0"/>
              <w:rPr>
                <w:rFonts w:ascii="Times New Roman" w:hAnsi="Times New Roman"/>
                <w:b/>
                <w:sz w:val="28"/>
                <w:szCs w:val="28"/>
              </w:rPr>
            </w:pPr>
            <w:r>
              <w:t xml:space="preserve">Ortaöğretime devamın önündeki toplumsal engellerin ( ekonomik </w:t>
            </w:r>
            <w:proofErr w:type="spellStart"/>
            <w:proofErr w:type="gramStart"/>
            <w:r>
              <w:t>nedenler,erken</w:t>
            </w:r>
            <w:proofErr w:type="spellEnd"/>
            <w:proofErr w:type="gramEnd"/>
            <w:r>
              <w:t xml:space="preserve"> evlenme, kız çocuklarının okula gönderilmemesi vb.) azaltılmasına yönelik projenin yürütülmesi</w:t>
            </w:r>
          </w:p>
        </w:tc>
        <w:tc>
          <w:tcPr>
            <w:tcW w:w="1273" w:type="dxa"/>
            <w:tcBorders>
              <w:left w:val="threeDEmboss" w:sz="6" w:space="0" w:color="000000"/>
            </w:tcBorders>
          </w:tcPr>
          <w:p w:rsidR="002A5C8F" w:rsidRDefault="002A5C8F" w:rsidP="00566937">
            <w:pPr>
              <w:pStyle w:val="ListeParagraf"/>
              <w:ind w:left="0"/>
              <w:jc w:val="center"/>
              <w:rPr>
                <w:rFonts w:ascii="Times New Roman" w:hAnsi="Times New Roman"/>
                <w:b/>
                <w:sz w:val="24"/>
                <w:szCs w:val="24"/>
              </w:rPr>
            </w:pPr>
          </w:p>
          <w:p w:rsidR="002A5C8F" w:rsidRPr="00EA32D1" w:rsidRDefault="00865D40" w:rsidP="00566937">
            <w:pPr>
              <w:pStyle w:val="ListeParagraf"/>
              <w:ind w:left="0"/>
              <w:jc w:val="center"/>
              <w:rPr>
                <w:rFonts w:ascii="Times New Roman" w:hAnsi="Times New Roman"/>
                <w:b/>
                <w:sz w:val="24"/>
                <w:szCs w:val="24"/>
              </w:rPr>
            </w:pPr>
            <w:r>
              <w:rPr>
                <w:rFonts w:ascii="Times New Roman" w:hAnsi="Times New Roman"/>
                <w:b/>
                <w:sz w:val="24"/>
                <w:szCs w:val="24"/>
              </w:rPr>
              <w:t>5</w:t>
            </w:r>
            <w:r w:rsidR="002A5C8F" w:rsidRPr="00EA32D1">
              <w:rPr>
                <w:rFonts w:ascii="Times New Roman" w:hAnsi="Times New Roman"/>
                <w:b/>
                <w:sz w:val="24"/>
                <w:szCs w:val="24"/>
              </w:rPr>
              <w:t>00</w:t>
            </w:r>
          </w:p>
        </w:tc>
        <w:tc>
          <w:tcPr>
            <w:tcW w:w="1356" w:type="dxa"/>
            <w:tcBorders>
              <w:left w:val="threeDEmboss" w:sz="6" w:space="0" w:color="000000"/>
            </w:tcBorders>
          </w:tcPr>
          <w:p w:rsidR="002A5C8F" w:rsidRPr="00EA32D1" w:rsidRDefault="002A5C8F" w:rsidP="00566937">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tcPr>
          <w:p w:rsidR="002A5C8F" w:rsidRDefault="002A5C8F" w:rsidP="00566937">
            <w:pPr>
              <w:pStyle w:val="ListeParagraf"/>
              <w:ind w:left="0"/>
              <w:jc w:val="center"/>
              <w:rPr>
                <w:rFonts w:ascii="Times New Roman" w:hAnsi="Times New Roman"/>
                <w:b/>
                <w:sz w:val="24"/>
                <w:szCs w:val="24"/>
              </w:rPr>
            </w:pPr>
          </w:p>
          <w:p w:rsidR="002A5C8F" w:rsidRPr="00EA32D1" w:rsidRDefault="00865D40" w:rsidP="00566937">
            <w:pPr>
              <w:pStyle w:val="ListeParagraf"/>
              <w:ind w:left="0"/>
              <w:jc w:val="center"/>
              <w:rPr>
                <w:rFonts w:ascii="Times New Roman" w:hAnsi="Times New Roman"/>
                <w:b/>
                <w:sz w:val="24"/>
                <w:szCs w:val="24"/>
              </w:rPr>
            </w:pPr>
            <w:r>
              <w:rPr>
                <w:rFonts w:ascii="Times New Roman" w:hAnsi="Times New Roman"/>
                <w:b/>
                <w:sz w:val="24"/>
                <w:szCs w:val="24"/>
              </w:rPr>
              <w:t>5</w:t>
            </w:r>
            <w:r w:rsidR="002A5C8F" w:rsidRPr="00EA32D1">
              <w:rPr>
                <w:rFonts w:ascii="Times New Roman" w:hAnsi="Times New Roman"/>
                <w:b/>
                <w:sz w:val="24"/>
                <w:szCs w:val="24"/>
              </w:rPr>
              <w:t>00</w:t>
            </w:r>
          </w:p>
        </w:tc>
      </w:tr>
      <w:tr w:rsidR="00865D40" w:rsidTr="00566937">
        <w:trPr>
          <w:trHeight w:val="310"/>
        </w:trPr>
        <w:tc>
          <w:tcPr>
            <w:tcW w:w="6225" w:type="dxa"/>
            <w:gridSpan w:val="3"/>
            <w:tcBorders>
              <w:right w:val="threeDEmboss" w:sz="6" w:space="0" w:color="000000"/>
            </w:tcBorders>
          </w:tcPr>
          <w:p w:rsidR="00865D40" w:rsidRDefault="00865D40" w:rsidP="00566937">
            <w:pPr>
              <w:pStyle w:val="ListeParagraf"/>
              <w:ind w:left="0"/>
            </w:pPr>
            <w:r>
              <w:t>Meslek Liselerinin tanıtımı için görsel ve yazılı materyal hazırlaması.</w:t>
            </w:r>
          </w:p>
        </w:tc>
        <w:tc>
          <w:tcPr>
            <w:tcW w:w="1273" w:type="dxa"/>
            <w:tcBorders>
              <w:left w:val="threeDEmboss" w:sz="6" w:space="0" w:color="000000"/>
            </w:tcBorders>
          </w:tcPr>
          <w:p w:rsidR="00865D40" w:rsidRDefault="00865D40" w:rsidP="00566937">
            <w:pPr>
              <w:pStyle w:val="ListeParagraf"/>
              <w:ind w:left="0"/>
              <w:jc w:val="center"/>
              <w:rPr>
                <w:rFonts w:ascii="Times New Roman" w:hAnsi="Times New Roman"/>
                <w:b/>
                <w:sz w:val="24"/>
                <w:szCs w:val="24"/>
              </w:rPr>
            </w:pPr>
            <w:r>
              <w:rPr>
                <w:rFonts w:ascii="Times New Roman" w:hAnsi="Times New Roman"/>
                <w:b/>
                <w:sz w:val="24"/>
                <w:szCs w:val="24"/>
              </w:rPr>
              <w:t>300</w:t>
            </w:r>
          </w:p>
        </w:tc>
        <w:tc>
          <w:tcPr>
            <w:tcW w:w="1356" w:type="dxa"/>
            <w:tcBorders>
              <w:left w:val="threeDEmboss" w:sz="6" w:space="0" w:color="000000"/>
            </w:tcBorders>
          </w:tcPr>
          <w:p w:rsidR="00865D40" w:rsidRPr="00EA32D1" w:rsidRDefault="00865D40" w:rsidP="00566937">
            <w:pPr>
              <w:pStyle w:val="ListeParagraf"/>
              <w:ind w:left="0"/>
              <w:jc w:val="center"/>
              <w:rPr>
                <w:rFonts w:ascii="Times New Roman" w:hAnsi="Times New Roman"/>
                <w:b/>
                <w:sz w:val="24"/>
                <w:szCs w:val="24"/>
              </w:rPr>
            </w:pPr>
          </w:p>
        </w:tc>
        <w:tc>
          <w:tcPr>
            <w:tcW w:w="1364" w:type="dxa"/>
            <w:tcBorders>
              <w:left w:val="threeDEmboss" w:sz="6" w:space="0" w:color="000000"/>
            </w:tcBorders>
          </w:tcPr>
          <w:p w:rsidR="00865D40" w:rsidRDefault="00865D40" w:rsidP="00566937">
            <w:pPr>
              <w:pStyle w:val="ListeParagraf"/>
              <w:ind w:left="0"/>
              <w:jc w:val="center"/>
              <w:rPr>
                <w:rFonts w:ascii="Times New Roman" w:hAnsi="Times New Roman"/>
                <w:b/>
                <w:sz w:val="24"/>
                <w:szCs w:val="24"/>
              </w:rPr>
            </w:pPr>
            <w:r>
              <w:rPr>
                <w:rFonts w:ascii="Times New Roman" w:hAnsi="Times New Roman"/>
                <w:b/>
                <w:sz w:val="24"/>
                <w:szCs w:val="24"/>
              </w:rPr>
              <w:t>300</w:t>
            </w:r>
          </w:p>
        </w:tc>
      </w:tr>
      <w:tr w:rsidR="002A5C8F" w:rsidTr="00566937">
        <w:trPr>
          <w:trHeight w:val="323"/>
        </w:trPr>
        <w:tc>
          <w:tcPr>
            <w:tcW w:w="6225" w:type="dxa"/>
            <w:gridSpan w:val="3"/>
            <w:tcBorders>
              <w:right w:val="threeDEmboss" w:sz="6" w:space="0" w:color="000000"/>
            </w:tcBorders>
            <w:shd w:val="clear" w:color="auto" w:fill="95B3D7" w:themeFill="accent1" w:themeFillTint="99"/>
          </w:tcPr>
          <w:p w:rsidR="002A5C8F" w:rsidRPr="00EA32D1" w:rsidRDefault="002A5C8F" w:rsidP="00566937">
            <w:pPr>
              <w:pStyle w:val="ListeParagraf"/>
              <w:ind w:left="0"/>
              <w:jc w:val="right"/>
              <w:rPr>
                <w:rFonts w:ascii="Times New Roman" w:hAnsi="Times New Roman"/>
                <w:b/>
                <w:sz w:val="24"/>
                <w:szCs w:val="24"/>
              </w:rPr>
            </w:pPr>
            <w:r w:rsidRPr="00EA32D1">
              <w:rPr>
                <w:rFonts w:ascii="Times New Roman" w:hAnsi="Times New Roman"/>
                <w:b/>
                <w:sz w:val="24"/>
                <w:szCs w:val="24"/>
              </w:rPr>
              <w:t>Genel Toplam</w:t>
            </w:r>
          </w:p>
        </w:tc>
        <w:tc>
          <w:tcPr>
            <w:tcW w:w="1273" w:type="dxa"/>
            <w:tcBorders>
              <w:left w:val="threeDEmboss" w:sz="6" w:space="0" w:color="000000"/>
            </w:tcBorders>
            <w:shd w:val="clear" w:color="auto" w:fill="95B3D7" w:themeFill="accent1" w:themeFillTint="99"/>
          </w:tcPr>
          <w:p w:rsidR="002A5C8F" w:rsidRPr="00EA32D1" w:rsidRDefault="00865D40" w:rsidP="00566937">
            <w:pPr>
              <w:pStyle w:val="ListeParagraf"/>
              <w:ind w:left="0"/>
              <w:jc w:val="center"/>
              <w:rPr>
                <w:rFonts w:ascii="Times New Roman" w:hAnsi="Times New Roman"/>
                <w:b/>
                <w:sz w:val="24"/>
                <w:szCs w:val="24"/>
              </w:rPr>
            </w:pPr>
            <w:r>
              <w:rPr>
                <w:rFonts w:ascii="Times New Roman" w:hAnsi="Times New Roman"/>
                <w:b/>
                <w:sz w:val="24"/>
                <w:szCs w:val="24"/>
              </w:rPr>
              <w:t>8</w:t>
            </w:r>
            <w:r w:rsidR="002A5C8F" w:rsidRPr="00EA32D1">
              <w:rPr>
                <w:rFonts w:ascii="Times New Roman" w:hAnsi="Times New Roman"/>
                <w:b/>
                <w:sz w:val="24"/>
                <w:szCs w:val="24"/>
              </w:rPr>
              <w:t>00</w:t>
            </w:r>
          </w:p>
        </w:tc>
        <w:tc>
          <w:tcPr>
            <w:tcW w:w="1356" w:type="dxa"/>
            <w:tcBorders>
              <w:left w:val="threeDEmboss" w:sz="6" w:space="0" w:color="000000"/>
            </w:tcBorders>
            <w:shd w:val="clear" w:color="auto" w:fill="95B3D7" w:themeFill="accent1" w:themeFillTint="99"/>
          </w:tcPr>
          <w:p w:rsidR="002A5C8F" w:rsidRPr="00EA32D1" w:rsidRDefault="002A5C8F" w:rsidP="00566937">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shd w:val="clear" w:color="auto" w:fill="95B3D7" w:themeFill="accent1" w:themeFillTint="99"/>
          </w:tcPr>
          <w:p w:rsidR="002A5C8F" w:rsidRPr="00EA32D1" w:rsidRDefault="00865D40" w:rsidP="00566937">
            <w:pPr>
              <w:pStyle w:val="ListeParagraf"/>
              <w:ind w:left="0"/>
              <w:jc w:val="center"/>
              <w:rPr>
                <w:rFonts w:ascii="Times New Roman" w:hAnsi="Times New Roman"/>
                <w:b/>
                <w:sz w:val="24"/>
                <w:szCs w:val="24"/>
              </w:rPr>
            </w:pPr>
            <w:r>
              <w:rPr>
                <w:rFonts w:ascii="Times New Roman" w:hAnsi="Times New Roman"/>
                <w:b/>
                <w:sz w:val="24"/>
                <w:szCs w:val="24"/>
              </w:rPr>
              <w:t>8</w:t>
            </w:r>
            <w:r w:rsidR="002A5C8F" w:rsidRPr="00EA32D1">
              <w:rPr>
                <w:rFonts w:ascii="Times New Roman" w:hAnsi="Times New Roman"/>
                <w:b/>
                <w:sz w:val="24"/>
                <w:szCs w:val="24"/>
              </w:rPr>
              <w:t>00</w:t>
            </w:r>
          </w:p>
        </w:tc>
      </w:tr>
    </w:tbl>
    <w:p w:rsidR="00865D40" w:rsidRDefault="00865D40" w:rsidP="00865D40">
      <w:pPr>
        <w:rPr>
          <w:rFonts w:ascii="Times New Roman" w:hAnsi="Times New Roman"/>
          <w:b/>
          <w:sz w:val="24"/>
          <w:szCs w:val="24"/>
        </w:rPr>
      </w:pPr>
    </w:p>
    <w:p w:rsidR="00865D40" w:rsidRPr="00EA32D1" w:rsidRDefault="00865D40" w:rsidP="00865D40">
      <w:pPr>
        <w:rPr>
          <w:rFonts w:ascii="Times New Roman" w:hAnsi="Times New Roman"/>
          <w:b/>
          <w:sz w:val="24"/>
          <w:szCs w:val="24"/>
        </w:rPr>
      </w:pPr>
      <w:r w:rsidRPr="00EA32D1">
        <w:rPr>
          <w:rFonts w:ascii="Times New Roman" w:hAnsi="Times New Roman"/>
          <w:b/>
          <w:sz w:val="24"/>
          <w:szCs w:val="24"/>
        </w:rPr>
        <w:t>FAALİYET MALİYETLERİ TABLOSU</w:t>
      </w:r>
    </w:p>
    <w:tbl>
      <w:tblPr>
        <w:tblStyle w:val="TabloKlavuzu"/>
        <w:tblW w:w="10206" w:type="dxa"/>
        <w:tblInd w:w="-459" w:type="dxa"/>
        <w:tblLook w:val="04A0" w:firstRow="1" w:lastRow="0" w:firstColumn="1" w:lastColumn="0" w:noHBand="0" w:noVBand="1"/>
      </w:tblPr>
      <w:tblGrid>
        <w:gridCol w:w="993"/>
        <w:gridCol w:w="1842"/>
        <w:gridCol w:w="1560"/>
        <w:gridCol w:w="2051"/>
        <w:gridCol w:w="3760"/>
      </w:tblGrid>
      <w:tr w:rsidR="00865D40" w:rsidTr="00566937">
        <w:tc>
          <w:tcPr>
            <w:tcW w:w="2835" w:type="dxa"/>
            <w:gridSpan w:val="2"/>
            <w:shd w:val="clear" w:color="auto" w:fill="FBD4B4" w:themeFill="accent6" w:themeFillTint="66"/>
          </w:tcPr>
          <w:p w:rsidR="00865D40" w:rsidRDefault="00865D40" w:rsidP="00566937">
            <w:pPr>
              <w:pStyle w:val="ListeParagraf"/>
              <w:ind w:left="0"/>
              <w:rPr>
                <w:rFonts w:ascii="Times New Roman" w:hAnsi="Times New Roman"/>
                <w:b/>
                <w:sz w:val="28"/>
                <w:szCs w:val="28"/>
              </w:rPr>
            </w:pPr>
            <w:r>
              <w:rPr>
                <w:rFonts w:ascii="Times New Roman" w:hAnsi="Times New Roman"/>
                <w:b/>
                <w:sz w:val="28"/>
                <w:szCs w:val="28"/>
              </w:rPr>
              <w:t>İdare Adı</w:t>
            </w:r>
          </w:p>
        </w:tc>
        <w:tc>
          <w:tcPr>
            <w:tcW w:w="7371" w:type="dxa"/>
            <w:gridSpan w:val="3"/>
            <w:shd w:val="clear" w:color="auto" w:fill="FBD4B4" w:themeFill="accent6" w:themeFillTint="66"/>
          </w:tcPr>
          <w:p w:rsidR="00865D40" w:rsidRDefault="00865D40" w:rsidP="00566937">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865D40" w:rsidTr="00566937">
        <w:tc>
          <w:tcPr>
            <w:tcW w:w="2835" w:type="dxa"/>
            <w:gridSpan w:val="2"/>
          </w:tcPr>
          <w:p w:rsidR="00865D40" w:rsidRPr="00E456E9" w:rsidRDefault="00865D40" w:rsidP="00566937">
            <w:pPr>
              <w:jc w:val="both"/>
              <w:rPr>
                <w:rFonts w:ascii="Times New Roman" w:hAnsi="Times New Roman"/>
                <w:b/>
              </w:rPr>
            </w:pPr>
            <w:r>
              <w:rPr>
                <w:rFonts w:ascii="Times New Roman" w:hAnsi="Times New Roman"/>
                <w:b/>
              </w:rPr>
              <w:t>Performans Hedefi (2</w:t>
            </w:r>
            <w:r w:rsidRPr="00E456E9">
              <w:rPr>
                <w:rFonts w:ascii="Times New Roman" w:hAnsi="Times New Roman"/>
                <w:b/>
              </w:rPr>
              <w:t>)</w:t>
            </w:r>
          </w:p>
        </w:tc>
        <w:tc>
          <w:tcPr>
            <w:tcW w:w="7371" w:type="dxa"/>
            <w:gridSpan w:val="3"/>
          </w:tcPr>
          <w:p w:rsidR="00865D40" w:rsidRPr="00566937" w:rsidRDefault="00865D40" w:rsidP="00566937">
            <w:pPr>
              <w:jc w:val="both"/>
              <w:rPr>
                <w:rFonts w:ascii="Times New Roman" w:hAnsi="Times New Roman"/>
                <w:sz w:val="24"/>
                <w:szCs w:val="24"/>
              </w:rPr>
            </w:pPr>
            <w:r w:rsidRPr="00566937">
              <w:rPr>
                <w:rFonts w:ascii="Times New Roman" w:hAnsi="Times New Roman"/>
              </w:rPr>
              <w:t>Ortaöğretimde net okullaşma oranı% 72,84’den % 83,00’a yükseltmek.</w:t>
            </w:r>
          </w:p>
        </w:tc>
      </w:tr>
      <w:tr w:rsidR="00865D40" w:rsidTr="00566937">
        <w:tc>
          <w:tcPr>
            <w:tcW w:w="2835" w:type="dxa"/>
            <w:gridSpan w:val="2"/>
          </w:tcPr>
          <w:p w:rsidR="00865D40" w:rsidRPr="00E456E9" w:rsidRDefault="00865D40" w:rsidP="00566937">
            <w:pPr>
              <w:jc w:val="both"/>
              <w:rPr>
                <w:rFonts w:ascii="Times New Roman" w:hAnsi="Times New Roman"/>
                <w:b/>
              </w:rPr>
            </w:pPr>
            <w:r w:rsidRPr="00E456E9">
              <w:rPr>
                <w:rFonts w:ascii="Times New Roman" w:hAnsi="Times New Roman"/>
                <w:b/>
              </w:rPr>
              <w:t>Faaliyetin Adı</w:t>
            </w:r>
          </w:p>
        </w:tc>
        <w:tc>
          <w:tcPr>
            <w:tcW w:w="7371" w:type="dxa"/>
            <w:gridSpan w:val="3"/>
          </w:tcPr>
          <w:p w:rsidR="00865D40" w:rsidRPr="00566937" w:rsidRDefault="00865D40" w:rsidP="00865D40">
            <w:pPr>
              <w:pStyle w:val="ListeParagraf"/>
              <w:numPr>
                <w:ilvl w:val="0"/>
                <w:numId w:val="7"/>
              </w:numPr>
              <w:jc w:val="both"/>
              <w:rPr>
                <w:rFonts w:ascii="Times New Roman" w:hAnsi="Times New Roman"/>
                <w:sz w:val="24"/>
                <w:szCs w:val="24"/>
              </w:rPr>
            </w:pPr>
            <w:r w:rsidRPr="00566937">
              <w:rPr>
                <w:rFonts w:ascii="Times New Roman" w:hAnsi="Times New Roman"/>
              </w:rPr>
              <w:t>Ortaöğretime devamın önündeki toplumsal engellerin ( ekonomik nedenler, erken evlenme, kız çocuklarının okula gönderilmemesi vb.) azaltılmasına yönelik projenin yürütülmesi</w:t>
            </w:r>
          </w:p>
          <w:p w:rsidR="00865D40" w:rsidRPr="00566937" w:rsidRDefault="00865D40" w:rsidP="00865D40">
            <w:pPr>
              <w:pStyle w:val="ListeParagraf"/>
              <w:numPr>
                <w:ilvl w:val="0"/>
                <w:numId w:val="7"/>
              </w:numPr>
              <w:jc w:val="both"/>
              <w:rPr>
                <w:rFonts w:ascii="Times New Roman" w:hAnsi="Times New Roman"/>
                <w:sz w:val="24"/>
                <w:szCs w:val="24"/>
              </w:rPr>
            </w:pPr>
            <w:r w:rsidRPr="00566937">
              <w:rPr>
                <w:rFonts w:ascii="Times New Roman" w:hAnsi="Times New Roman"/>
              </w:rPr>
              <w:t>Meslek Liselerinin tanıtımı için görsel ve yazılı materyal hazırlaması.</w:t>
            </w:r>
          </w:p>
        </w:tc>
      </w:tr>
      <w:tr w:rsidR="00865D40" w:rsidTr="00566937">
        <w:tc>
          <w:tcPr>
            <w:tcW w:w="2835" w:type="dxa"/>
            <w:gridSpan w:val="2"/>
          </w:tcPr>
          <w:p w:rsidR="00865D40" w:rsidRPr="00566937" w:rsidRDefault="00865D40" w:rsidP="00566937">
            <w:pPr>
              <w:jc w:val="both"/>
              <w:rPr>
                <w:rFonts w:ascii="Times New Roman" w:hAnsi="Times New Roman"/>
                <w:b/>
                <w:sz w:val="24"/>
                <w:szCs w:val="24"/>
              </w:rPr>
            </w:pPr>
            <w:r w:rsidRPr="00566937">
              <w:rPr>
                <w:rFonts w:ascii="Times New Roman" w:hAnsi="Times New Roman"/>
                <w:b/>
              </w:rPr>
              <w:t>Sorumlu Harcama Birimi veya Birimleri</w:t>
            </w:r>
          </w:p>
        </w:tc>
        <w:tc>
          <w:tcPr>
            <w:tcW w:w="7371" w:type="dxa"/>
            <w:gridSpan w:val="3"/>
          </w:tcPr>
          <w:p w:rsidR="00865D40" w:rsidRPr="00566937" w:rsidRDefault="00865D40" w:rsidP="00566937">
            <w:pPr>
              <w:jc w:val="both"/>
              <w:rPr>
                <w:rFonts w:ascii="Times New Roman" w:hAnsi="Times New Roman"/>
                <w:b/>
                <w:sz w:val="24"/>
                <w:szCs w:val="24"/>
              </w:rPr>
            </w:pPr>
            <w:r w:rsidRPr="00566937">
              <w:rPr>
                <w:rFonts w:ascii="Times New Roman" w:hAnsi="Times New Roman"/>
              </w:rPr>
              <w:t>Strateji Geliştirme Hizmetleri 1, Mesleki Ve Teknik Eğitim Birimi / Özel Eğitim Rehberlik Birimi</w:t>
            </w:r>
          </w:p>
        </w:tc>
      </w:tr>
      <w:tr w:rsidR="00865D40" w:rsidTr="00566937">
        <w:tc>
          <w:tcPr>
            <w:tcW w:w="10206" w:type="dxa"/>
            <w:gridSpan w:val="5"/>
          </w:tcPr>
          <w:p w:rsidR="00566937" w:rsidRPr="00566937" w:rsidRDefault="00865D40" w:rsidP="00865D40">
            <w:pPr>
              <w:jc w:val="both"/>
              <w:rPr>
                <w:rFonts w:ascii="Times New Roman" w:hAnsi="Times New Roman"/>
              </w:rPr>
            </w:pPr>
            <w:r w:rsidRPr="00566937">
              <w:rPr>
                <w:rFonts w:ascii="Times New Roman" w:hAnsi="Times New Roman"/>
              </w:rPr>
              <w:t xml:space="preserve">Ortaöğretime devamın önündeki toplumsal engellerin (ekonomik nedenler, erken evlenme, kız çocuklarının okula gönderilmemesi vb.) azaltılmasına yönelik çalışmaların önemle yürütülmesi planlanmaktadır. Bu konularla ilgili bilgilendirme </w:t>
            </w:r>
            <w:proofErr w:type="spellStart"/>
            <w:proofErr w:type="gramStart"/>
            <w:r w:rsidRPr="00566937">
              <w:rPr>
                <w:rFonts w:ascii="Times New Roman" w:hAnsi="Times New Roman"/>
              </w:rPr>
              <w:t>toplantıları,veli</w:t>
            </w:r>
            <w:proofErr w:type="spellEnd"/>
            <w:proofErr w:type="gramEnd"/>
            <w:r w:rsidRPr="00566937">
              <w:rPr>
                <w:rFonts w:ascii="Times New Roman" w:hAnsi="Times New Roman"/>
              </w:rPr>
              <w:t xml:space="preserve"> görüşmeleri yapılacaktır. Bu faaliyetin maliyeti o bölgelere giderken kullanılacak aracın yakıt gideri olarak öngörülmektedir. 10x50= 500 TL</w:t>
            </w:r>
            <w:r w:rsidR="00566937" w:rsidRPr="00566937">
              <w:rPr>
                <w:rFonts w:ascii="Times New Roman" w:hAnsi="Times New Roman"/>
              </w:rPr>
              <w:t>.</w:t>
            </w:r>
          </w:p>
          <w:p w:rsidR="00865D40" w:rsidRPr="00566937" w:rsidRDefault="00865D40" w:rsidP="00865D40">
            <w:pPr>
              <w:jc w:val="both"/>
              <w:rPr>
                <w:rFonts w:ascii="Times New Roman" w:hAnsi="Times New Roman"/>
                <w:sz w:val="24"/>
                <w:szCs w:val="24"/>
              </w:rPr>
            </w:pPr>
            <w:r w:rsidRPr="00566937">
              <w:rPr>
                <w:rFonts w:ascii="Times New Roman" w:hAnsi="Times New Roman"/>
              </w:rPr>
              <w:t xml:space="preserve"> </w:t>
            </w:r>
            <w:r w:rsidR="00566937" w:rsidRPr="00566937">
              <w:rPr>
                <w:rFonts w:ascii="Times New Roman" w:hAnsi="Times New Roman"/>
              </w:rPr>
              <w:t xml:space="preserve">Yer değiştirmeler nedeni ile rehber öğretmenlerin kendi okul çevrelerindeki meslek liseleri hakkında, yeterli bilgiye sahip olmadıkları ve dolayısı ile yönlendirme yapmaları gereken zamanlarda verimli olamadıkları gözlemlenmiştir. Tercihler sırasında yeterli bilgiye sahip olmayan veli ve öğrenciler, 9. Sınıfta istemedikleri okulları tercih ettiklerini fark ederek, nakil yaptırarak başka bir okula geçmek için çaba </w:t>
            </w:r>
            <w:proofErr w:type="spellStart"/>
            <w:proofErr w:type="gramStart"/>
            <w:r w:rsidR="00566937" w:rsidRPr="00566937">
              <w:rPr>
                <w:rFonts w:ascii="Times New Roman" w:hAnsi="Times New Roman"/>
              </w:rPr>
              <w:t>harcamaktadırlar.Her</w:t>
            </w:r>
            <w:proofErr w:type="spellEnd"/>
            <w:proofErr w:type="gramEnd"/>
            <w:r w:rsidR="00566937" w:rsidRPr="00566937">
              <w:rPr>
                <w:rFonts w:ascii="Times New Roman" w:hAnsi="Times New Roman"/>
              </w:rPr>
              <w:t xml:space="preserve"> meslek lisesi, kendi alan /dal bilgilerini anlatan, yaptığı etkinlikleri, projeleri tanıtan kısa bir film, broşür gibi görsel ya da basılı materyaller hazırlayarak kendini tanıtacaktır. Hazırlanan materyaller, tüm ortaokullara gönderilerek, ortaokul öğrenci ve velilerinin, meslek liselerinin çeşitliliğinden, alan ve dal bilgilerinden haberdar olmalarının destek olunması planlanmaktadır. Rehber öğretmenler tarafından Ortaokulların 8. Sınıf öğrenci ve velilerine bilgilendirme çalışmaları yapılırken, hazırlanan bu materyallerden faydalanılacaktır. Düzenlenen materyaller sayesinde Öğrenci ve velilerimiz Meslek liselerinin çeşitliliği hakkında daha ayrıntılı bilgiye sahip olacaklardır. Bu işlerin koordinasyonu Ödemiş İlçe Milli eğitim müdürlüğü tarafından yürütülecektir. Materyal hazırlama maliyetleri okullar tarafından karşılanacaktır Bu faaliyetler sırasında ulaşımı sağlayacak araçların yakıt maliyetleri bu faaliyetin bütçesini </w:t>
            </w:r>
            <w:proofErr w:type="spellStart"/>
            <w:proofErr w:type="gramStart"/>
            <w:r w:rsidR="00566937" w:rsidRPr="00566937">
              <w:rPr>
                <w:rFonts w:ascii="Times New Roman" w:hAnsi="Times New Roman"/>
              </w:rPr>
              <w:t>oluşturacaktır.</w:t>
            </w:r>
            <w:r w:rsidRPr="00566937">
              <w:rPr>
                <w:rFonts w:ascii="Times New Roman" w:hAnsi="Times New Roman"/>
              </w:rPr>
              <w:t>Meslek</w:t>
            </w:r>
            <w:proofErr w:type="spellEnd"/>
            <w:proofErr w:type="gramEnd"/>
            <w:r w:rsidRPr="00566937">
              <w:rPr>
                <w:rFonts w:ascii="Times New Roman" w:hAnsi="Times New Roman"/>
              </w:rPr>
              <w:t xml:space="preserve"> Liselerinin tanıtımı için görsel ve yazılı materyal hazırlanması yapılacaktır.300TL</w:t>
            </w:r>
          </w:p>
        </w:tc>
      </w:tr>
      <w:tr w:rsidR="00566937" w:rsidTr="00566937">
        <w:trPr>
          <w:gridAfter w:val="1"/>
          <w:wAfter w:w="3760" w:type="dxa"/>
          <w:trHeight w:val="405"/>
        </w:trPr>
        <w:tc>
          <w:tcPr>
            <w:tcW w:w="4395" w:type="dxa"/>
            <w:gridSpan w:val="3"/>
            <w:tcBorders>
              <w:right w:val="threeDEmboss" w:sz="6" w:space="0" w:color="000000"/>
            </w:tcBorders>
            <w:shd w:val="clear" w:color="auto" w:fill="FBD4B4" w:themeFill="accent6" w:themeFillTint="66"/>
          </w:tcPr>
          <w:p w:rsidR="00566937" w:rsidRPr="002A5C8F" w:rsidRDefault="00566937" w:rsidP="00566937">
            <w:pPr>
              <w:jc w:val="center"/>
              <w:rPr>
                <w:rFonts w:ascii="Times New Roman" w:hAnsi="Times New Roman"/>
                <w:b/>
                <w:sz w:val="20"/>
                <w:szCs w:val="20"/>
              </w:rPr>
            </w:pPr>
            <w:r w:rsidRPr="002A5C8F">
              <w:rPr>
                <w:rFonts w:ascii="Times New Roman" w:hAnsi="Times New Roman"/>
                <w:b/>
                <w:sz w:val="20"/>
                <w:szCs w:val="20"/>
              </w:rPr>
              <w:t>Ekonomik Kod</w:t>
            </w:r>
          </w:p>
        </w:tc>
        <w:tc>
          <w:tcPr>
            <w:tcW w:w="2051" w:type="dxa"/>
            <w:tcBorders>
              <w:left w:val="threeDEmboss" w:sz="6" w:space="0" w:color="000000"/>
            </w:tcBorders>
            <w:shd w:val="clear" w:color="auto" w:fill="FBD4B4" w:themeFill="accent6" w:themeFillTint="66"/>
          </w:tcPr>
          <w:p w:rsidR="00566937" w:rsidRPr="002A5C8F" w:rsidRDefault="00566937" w:rsidP="00566937">
            <w:pPr>
              <w:jc w:val="center"/>
              <w:rPr>
                <w:rFonts w:ascii="Times New Roman" w:hAnsi="Times New Roman"/>
                <w:b/>
                <w:sz w:val="20"/>
                <w:szCs w:val="20"/>
              </w:rPr>
            </w:pPr>
            <w:r w:rsidRPr="002A5C8F">
              <w:rPr>
                <w:rFonts w:ascii="Times New Roman" w:hAnsi="Times New Roman"/>
                <w:b/>
                <w:sz w:val="20"/>
                <w:szCs w:val="20"/>
              </w:rPr>
              <w:t>Ödenek</w:t>
            </w:r>
          </w:p>
        </w:tc>
      </w:tr>
      <w:tr w:rsidR="00566937" w:rsidTr="00566937">
        <w:trPr>
          <w:gridAfter w:val="1"/>
          <w:wAfter w:w="3760" w:type="dxa"/>
          <w:trHeight w:val="14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01</w:t>
            </w:r>
          </w:p>
        </w:tc>
        <w:tc>
          <w:tcPr>
            <w:tcW w:w="3402" w:type="dxa"/>
            <w:gridSpan w:val="2"/>
            <w:tcBorders>
              <w:right w:val="threeDEmboss" w:sz="6" w:space="0" w:color="000000"/>
            </w:tcBorders>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Personel Giderleri</w:t>
            </w:r>
          </w:p>
        </w:tc>
        <w:tc>
          <w:tcPr>
            <w:tcW w:w="2051" w:type="dxa"/>
            <w:tcBorders>
              <w:left w:val="threeDEmboss" w:sz="6" w:space="0" w:color="000000"/>
            </w:tcBorders>
          </w:tcPr>
          <w:p w:rsidR="00566937" w:rsidRPr="002A5C8F" w:rsidRDefault="00566937" w:rsidP="00566937">
            <w:pPr>
              <w:jc w:val="center"/>
              <w:rPr>
                <w:rFonts w:ascii="Times New Roman" w:hAnsi="Times New Roman"/>
                <w:sz w:val="20"/>
                <w:szCs w:val="20"/>
              </w:rPr>
            </w:pPr>
            <w:r>
              <w:t>0,00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02</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SGK Devlet Primi Giderleri</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03</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Mal ve Hizmet Alım Giderleri</w:t>
            </w:r>
          </w:p>
        </w:tc>
        <w:tc>
          <w:tcPr>
            <w:tcW w:w="2051" w:type="dxa"/>
          </w:tcPr>
          <w:p w:rsidR="00566937" w:rsidRDefault="00566937" w:rsidP="00566937">
            <w:pPr>
              <w:jc w:val="center"/>
            </w:pPr>
            <w:r>
              <w:t>800</w:t>
            </w:r>
            <w:r w:rsidRPr="00A7797F">
              <w:t>,00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04</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Faiz Giderleri</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05</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Cari Transferler</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06</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Sermaye Giderleri</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07</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Sermaye Transferleri</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08</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Borç verme</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4395" w:type="dxa"/>
            <w:gridSpan w:val="3"/>
          </w:tcPr>
          <w:p w:rsidR="00566937" w:rsidRPr="002A5C8F" w:rsidRDefault="00566937" w:rsidP="00566937">
            <w:pPr>
              <w:jc w:val="both"/>
              <w:rPr>
                <w:rFonts w:ascii="Times New Roman" w:hAnsi="Times New Roman"/>
                <w:b/>
                <w:sz w:val="20"/>
                <w:szCs w:val="20"/>
              </w:rPr>
            </w:pPr>
            <w:r w:rsidRPr="002A5C8F">
              <w:rPr>
                <w:rFonts w:ascii="Times New Roman" w:hAnsi="Times New Roman"/>
                <w:b/>
                <w:sz w:val="20"/>
                <w:szCs w:val="20"/>
              </w:rPr>
              <w:t>Toplam Bütçe Kaynak İhtiyacı</w:t>
            </w:r>
          </w:p>
        </w:tc>
        <w:tc>
          <w:tcPr>
            <w:tcW w:w="2051" w:type="dxa"/>
          </w:tcPr>
          <w:p w:rsidR="00566937" w:rsidRPr="002A5C8F" w:rsidRDefault="00566937" w:rsidP="00566937">
            <w:pPr>
              <w:jc w:val="center"/>
              <w:rPr>
                <w:rFonts w:ascii="Times New Roman" w:hAnsi="Times New Roman"/>
                <w:sz w:val="20"/>
                <w:szCs w:val="20"/>
              </w:rPr>
            </w:pPr>
            <w:r>
              <w:rPr>
                <w:rFonts w:ascii="Times New Roman" w:hAnsi="Times New Roman"/>
                <w:sz w:val="20"/>
                <w:szCs w:val="20"/>
              </w:rPr>
              <w:t>800,00</w:t>
            </w:r>
          </w:p>
        </w:tc>
      </w:tr>
      <w:tr w:rsidR="00566937" w:rsidTr="00566937">
        <w:trPr>
          <w:gridAfter w:val="1"/>
          <w:wAfter w:w="3760" w:type="dxa"/>
          <w:trHeight w:val="218"/>
        </w:trPr>
        <w:tc>
          <w:tcPr>
            <w:tcW w:w="993" w:type="dxa"/>
            <w:vMerge w:val="restart"/>
            <w:textDirection w:val="btLr"/>
          </w:tcPr>
          <w:p w:rsidR="00566937" w:rsidRPr="002A5C8F" w:rsidRDefault="00566937" w:rsidP="00566937">
            <w:pPr>
              <w:ind w:left="113" w:right="113"/>
              <w:jc w:val="both"/>
              <w:rPr>
                <w:rFonts w:ascii="Times New Roman" w:hAnsi="Times New Roman"/>
                <w:sz w:val="20"/>
                <w:szCs w:val="20"/>
              </w:rPr>
            </w:pPr>
            <w:r w:rsidRPr="002A5C8F">
              <w:rPr>
                <w:rFonts w:ascii="Times New Roman" w:hAnsi="Times New Roman"/>
                <w:sz w:val="20"/>
                <w:szCs w:val="20"/>
              </w:rPr>
              <w:t xml:space="preserve">Bütçe Dışı </w:t>
            </w:r>
            <w:proofErr w:type="spellStart"/>
            <w:r w:rsidRPr="002A5C8F">
              <w:rPr>
                <w:rFonts w:ascii="Times New Roman" w:hAnsi="Times New Roman"/>
                <w:sz w:val="20"/>
                <w:szCs w:val="20"/>
              </w:rPr>
              <w:t>Kayn</w:t>
            </w:r>
            <w:proofErr w:type="spellEnd"/>
            <w:r>
              <w:rPr>
                <w:rFonts w:ascii="Times New Roman" w:hAnsi="Times New Roman"/>
                <w:sz w:val="20"/>
                <w:szCs w:val="20"/>
              </w:rPr>
              <w:t>.</w:t>
            </w: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Döner Sermaye</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vMerge/>
          </w:tcPr>
          <w:p w:rsidR="00566937" w:rsidRPr="002A5C8F" w:rsidRDefault="00566937" w:rsidP="00566937">
            <w:pPr>
              <w:jc w:val="both"/>
              <w:rPr>
                <w:rFonts w:ascii="Times New Roman" w:hAnsi="Times New Roman"/>
                <w:sz w:val="20"/>
                <w:szCs w:val="20"/>
              </w:rPr>
            </w:pP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Diğer Yurt İçi</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993" w:type="dxa"/>
            <w:vMerge/>
          </w:tcPr>
          <w:p w:rsidR="00566937" w:rsidRPr="002A5C8F" w:rsidRDefault="00566937" w:rsidP="00566937">
            <w:pPr>
              <w:jc w:val="both"/>
              <w:rPr>
                <w:rFonts w:ascii="Times New Roman" w:hAnsi="Times New Roman"/>
                <w:sz w:val="20"/>
                <w:szCs w:val="20"/>
              </w:rPr>
            </w:pPr>
          </w:p>
        </w:tc>
        <w:tc>
          <w:tcPr>
            <w:tcW w:w="3402" w:type="dxa"/>
            <w:gridSpan w:val="2"/>
          </w:tcPr>
          <w:p w:rsidR="00566937" w:rsidRPr="002A5C8F" w:rsidRDefault="00566937" w:rsidP="00566937">
            <w:pPr>
              <w:jc w:val="both"/>
              <w:rPr>
                <w:rFonts w:ascii="Times New Roman" w:hAnsi="Times New Roman"/>
                <w:sz w:val="20"/>
                <w:szCs w:val="20"/>
              </w:rPr>
            </w:pPr>
            <w:r w:rsidRPr="002A5C8F">
              <w:rPr>
                <w:rFonts w:ascii="Times New Roman" w:hAnsi="Times New Roman"/>
                <w:sz w:val="20"/>
                <w:szCs w:val="20"/>
              </w:rPr>
              <w:t>Yurt Dışı</w:t>
            </w:r>
          </w:p>
        </w:tc>
        <w:tc>
          <w:tcPr>
            <w:tcW w:w="2051" w:type="dxa"/>
          </w:tcPr>
          <w:p w:rsidR="00566937" w:rsidRDefault="00566937" w:rsidP="00566937">
            <w:pPr>
              <w:jc w:val="center"/>
            </w:pPr>
            <w:r w:rsidRPr="00A7797F">
              <w:t>0,00</w:t>
            </w:r>
          </w:p>
        </w:tc>
      </w:tr>
      <w:tr w:rsidR="00566937" w:rsidTr="00566937">
        <w:trPr>
          <w:gridAfter w:val="1"/>
          <w:wAfter w:w="3760" w:type="dxa"/>
          <w:trHeight w:val="218"/>
        </w:trPr>
        <w:tc>
          <w:tcPr>
            <w:tcW w:w="4395" w:type="dxa"/>
            <w:gridSpan w:val="3"/>
          </w:tcPr>
          <w:p w:rsidR="00566937" w:rsidRPr="002A5C8F" w:rsidRDefault="00566937" w:rsidP="00566937">
            <w:pPr>
              <w:jc w:val="both"/>
              <w:rPr>
                <w:rFonts w:ascii="Times New Roman" w:hAnsi="Times New Roman"/>
                <w:b/>
                <w:sz w:val="20"/>
                <w:szCs w:val="20"/>
              </w:rPr>
            </w:pPr>
            <w:r w:rsidRPr="002A5C8F">
              <w:rPr>
                <w:rFonts w:ascii="Times New Roman" w:hAnsi="Times New Roman"/>
                <w:b/>
                <w:sz w:val="20"/>
                <w:szCs w:val="20"/>
              </w:rPr>
              <w:t>Toplam Bütçe Dışı Kaynak İhtiyacı</w:t>
            </w:r>
          </w:p>
        </w:tc>
        <w:tc>
          <w:tcPr>
            <w:tcW w:w="2051" w:type="dxa"/>
          </w:tcPr>
          <w:p w:rsidR="00566937" w:rsidRPr="002A5C8F" w:rsidRDefault="00566937" w:rsidP="00566937">
            <w:pPr>
              <w:jc w:val="center"/>
              <w:rPr>
                <w:rFonts w:ascii="Times New Roman" w:hAnsi="Times New Roman"/>
                <w:sz w:val="20"/>
                <w:szCs w:val="20"/>
              </w:rPr>
            </w:pPr>
            <w:r>
              <w:rPr>
                <w:rFonts w:ascii="Times New Roman" w:hAnsi="Times New Roman"/>
                <w:sz w:val="20"/>
                <w:szCs w:val="20"/>
              </w:rPr>
              <w:t>0,00</w:t>
            </w:r>
          </w:p>
        </w:tc>
      </w:tr>
      <w:tr w:rsidR="00566937" w:rsidTr="00566937">
        <w:trPr>
          <w:gridAfter w:val="1"/>
          <w:wAfter w:w="3760" w:type="dxa"/>
          <w:trHeight w:val="218"/>
        </w:trPr>
        <w:tc>
          <w:tcPr>
            <w:tcW w:w="4395" w:type="dxa"/>
            <w:gridSpan w:val="3"/>
            <w:shd w:val="clear" w:color="auto" w:fill="FBD4B4" w:themeFill="accent6" w:themeFillTint="66"/>
          </w:tcPr>
          <w:p w:rsidR="00566937" w:rsidRPr="002A5C8F" w:rsidRDefault="00566937" w:rsidP="00566937">
            <w:pPr>
              <w:jc w:val="both"/>
              <w:rPr>
                <w:rFonts w:ascii="Times New Roman" w:hAnsi="Times New Roman"/>
                <w:b/>
                <w:sz w:val="20"/>
                <w:szCs w:val="20"/>
              </w:rPr>
            </w:pPr>
            <w:r w:rsidRPr="002A5C8F">
              <w:rPr>
                <w:rFonts w:ascii="Times New Roman" w:hAnsi="Times New Roman"/>
                <w:b/>
                <w:sz w:val="20"/>
                <w:szCs w:val="20"/>
              </w:rPr>
              <w:t>Toplam Kaynak İhtiyacı</w:t>
            </w:r>
          </w:p>
        </w:tc>
        <w:tc>
          <w:tcPr>
            <w:tcW w:w="2051" w:type="dxa"/>
            <w:shd w:val="clear" w:color="auto" w:fill="FBD4B4" w:themeFill="accent6" w:themeFillTint="66"/>
          </w:tcPr>
          <w:p w:rsidR="00566937" w:rsidRPr="002A5C8F" w:rsidRDefault="00566937" w:rsidP="00566937">
            <w:pPr>
              <w:jc w:val="center"/>
              <w:rPr>
                <w:rFonts w:ascii="Times New Roman" w:hAnsi="Times New Roman"/>
                <w:sz w:val="20"/>
                <w:szCs w:val="20"/>
              </w:rPr>
            </w:pPr>
            <w:r>
              <w:rPr>
                <w:rFonts w:ascii="Times New Roman" w:hAnsi="Times New Roman"/>
                <w:sz w:val="20"/>
                <w:szCs w:val="20"/>
              </w:rPr>
              <w:t>800,00</w:t>
            </w:r>
          </w:p>
        </w:tc>
      </w:tr>
    </w:tbl>
    <w:p w:rsidR="00865D40" w:rsidRDefault="00865D40" w:rsidP="00566937">
      <w:pPr>
        <w:rPr>
          <w:rStyle w:val="KitapBal"/>
          <w:rFonts w:ascii="Times New Roman" w:hAnsi="Times New Roman"/>
          <w:b w:val="0"/>
          <w:color w:val="4F81BD" w:themeColor="accent1"/>
          <w:sz w:val="40"/>
          <w:szCs w:val="40"/>
        </w:rPr>
      </w:pPr>
    </w:p>
    <w:p w:rsidR="001B6B95" w:rsidRPr="004D17F2" w:rsidRDefault="004D17F2" w:rsidP="004D17F2">
      <w:pPr>
        <w:spacing w:after="120"/>
        <w:rPr>
          <w:rStyle w:val="KitapBal"/>
          <w:rFonts w:ascii="Times New Roman" w:hAnsi="Times New Roman"/>
          <w:bCs w:val="0"/>
          <w:smallCaps w:val="0"/>
          <w:color w:val="FF0000"/>
          <w:spacing w:val="0"/>
          <w:sz w:val="28"/>
          <w:szCs w:val="28"/>
        </w:rPr>
      </w:pPr>
      <w:r w:rsidRPr="004D17F2">
        <w:rPr>
          <w:rFonts w:ascii="Times New Roman" w:hAnsi="Times New Roman"/>
          <w:b/>
          <w:color w:val="FF0000"/>
          <w:sz w:val="28"/>
          <w:szCs w:val="28"/>
        </w:rPr>
        <w:t>3.1.</w:t>
      </w:r>
      <w:r>
        <w:rPr>
          <w:rFonts w:ascii="Times New Roman" w:hAnsi="Times New Roman"/>
          <w:b/>
          <w:color w:val="FF0000"/>
          <w:sz w:val="28"/>
          <w:szCs w:val="28"/>
        </w:rPr>
        <w:t>3</w:t>
      </w:r>
      <w:r w:rsidRPr="004D17F2">
        <w:rPr>
          <w:rFonts w:ascii="Times New Roman" w:hAnsi="Times New Roman"/>
          <w:b/>
          <w:color w:val="FF0000"/>
          <w:sz w:val="28"/>
          <w:szCs w:val="28"/>
        </w:rPr>
        <w:t>.Performans Hedefi Tablosu</w:t>
      </w:r>
    </w:p>
    <w:tbl>
      <w:tblPr>
        <w:tblStyle w:val="TabloKlavuzu"/>
        <w:tblW w:w="10218" w:type="dxa"/>
        <w:tblInd w:w="-459" w:type="dxa"/>
        <w:tblLook w:val="04A0" w:firstRow="1" w:lastRow="0" w:firstColumn="1" w:lastColumn="0" w:noHBand="0" w:noVBand="1"/>
      </w:tblPr>
      <w:tblGrid>
        <w:gridCol w:w="3259"/>
        <w:gridCol w:w="1840"/>
        <w:gridCol w:w="1126"/>
        <w:gridCol w:w="1273"/>
        <w:gridCol w:w="1356"/>
        <w:gridCol w:w="1364"/>
      </w:tblGrid>
      <w:tr w:rsidR="00566937" w:rsidTr="00566937">
        <w:trPr>
          <w:trHeight w:val="310"/>
        </w:trPr>
        <w:tc>
          <w:tcPr>
            <w:tcW w:w="3259" w:type="dxa"/>
            <w:shd w:val="clear" w:color="auto" w:fill="B8CCE4" w:themeFill="accent1" w:themeFillTint="66"/>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İdare Adı</w:t>
            </w:r>
          </w:p>
        </w:tc>
        <w:tc>
          <w:tcPr>
            <w:tcW w:w="6959" w:type="dxa"/>
            <w:gridSpan w:val="5"/>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566937" w:rsidTr="00566937">
        <w:trPr>
          <w:trHeight w:val="310"/>
        </w:trPr>
        <w:tc>
          <w:tcPr>
            <w:tcW w:w="3259" w:type="dxa"/>
            <w:shd w:val="clear" w:color="auto" w:fill="B8CCE4" w:themeFill="accent1" w:themeFillTint="66"/>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Amaç</w:t>
            </w:r>
          </w:p>
        </w:tc>
        <w:tc>
          <w:tcPr>
            <w:tcW w:w="6959" w:type="dxa"/>
            <w:gridSpan w:val="5"/>
          </w:tcPr>
          <w:p w:rsidR="00566937" w:rsidRPr="00953F27" w:rsidRDefault="00566937" w:rsidP="00566937">
            <w:pPr>
              <w:pStyle w:val="ListeParagraf"/>
              <w:ind w:left="0"/>
              <w:rPr>
                <w:rFonts w:ascii="Times New Roman" w:hAnsi="Times New Roman"/>
                <w:b/>
              </w:rPr>
            </w:pPr>
            <w:proofErr w:type="gramStart"/>
            <w:r w:rsidRPr="00953F27">
              <w:rPr>
                <w:rFonts w:ascii="Times New Roman" w:hAnsi="Times New Roman"/>
              </w:rPr>
              <w:t>Her yaştan bireyin bireysel, sosyal, ekonomik, demografik farklılık ve kültürel dezavantajlarından etkilenmeksizin, eğitimde fırsat eşitliğini gerçekleştirerek; ilgi ve yetenekleri doğrultusunda eğitime erişimini ve sürekliliğini sağlamak.</w:t>
            </w:r>
            <w:proofErr w:type="gramEnd"/>
          </w:p>
        </w:tc>
      </w:tr>
      <w:tr w:rsidR="00566937" w:rsidTr="00566937">
        <w:trPr>
          <w:trHeight w:val="310"/>
        </w:trPr>
        <w:tc>
          <w:tcPr>
            <w:tcW w:w="3259" w:type="dxa"/>
            <w:shd w:val="clear" w:color="auto" w:fill="B8CCE4" w:themeFill="accent1" w:themeFillTint="66"/>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Hedef</w:t>
            </w:r>
          </w:p>
        </w:tc>
        <w:tc>
          <w:tcPr>
            <w:tcW w:w="6959" w:type="dxa"/>
            <w:gridSpan w:val="5"/>
          </w:tcPr>
          <w:p w:rsidR="00566937" w:rsidRPr="00953F27" w:rsidRDefault="00566937" w:rsidP="00566937">
            <w:pPr>
              <w:pStyle w:val="ListeParagraf"/>
              <w:ind w:left="0"/>
              <w:rPr>
                <w:rFonts w:ascii="Times New Roman" w:hAnsi="Times New Roman"/>
                <w:b/>
              </w:rPr>
            </w:pPr>
            <w:proofErr w:type="gramStart"/>
            <w:r w:rsidRPr="00953F27">
              <w:rPr>
                <w:rFonts w:ascii="Times New Roman" w:hAnsi="Times New Roman"/>
              </w:rPr>
              <w:t>Plan dönemi sonuna kadar örgün ve yaygın eğitimin her kademesinde devamsızlık ve okul terklerini azaltmak.</w:t>
            </w:r>
            <w:proofErr w:type="gramEnd"/>
          </w:p>
        </w:tc>
      </w:tr>
      <w:tr w:rsidR="00566937" w:rsidTr="00566937">
        <w:trPr>
          <w:trHeight w:val="310"/>
        </w:trPr>
        <w:tc>
          <w:tcPr>
            <w:tcW w:w="3259" w:type="dxa"/>
            <w:shd w:val="clear" w:color="auto" w:fill="B8CCE4" w:themeFill="accent1" w:themeFillTint="66"/>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Performans Hedefi (3)</w:t>
            </w:r>
          </w:p>
        </w:tc>
        <w:tc>
          <w:tcPr>
            <w:tcW w:w="6959" w:type="dxa"/>
            <w:gridSpan w:val="5"/>
          </w:tcPr>
          <w:p w:rsidR="00566937" w:rsidRPr="00953F27" w:rsidRDefault="00566937" w:rsidP="00566937">
            <w:pPr>
              <w:pStyle w:val="ListeParagraf"/>
              <w:ind w:left="0"/>
              <w:rPr>
                <w:rFonts w:ascii="Times New Roman" w:hAnsi="Times New Roman"/>
                <w:b/>
              </w:rPr>
            </w:pPr>
            <w:r w:rsidRPr="0004186F">
              <w:rPr>
                <w:rFonts w:ascii="Times New Roman" w:hAnsi="Times New Roman"/>
                <w:b/>
                <w:sz w:val="18"/>
                <w:szCs w:val="18"/>
              </w:rPr>
              <w:t>Örgün eğitimde Örgün eğitimde 10 gün ve üzeri devamsız öğrenci oranı</w:t>
            </w:r>
            <w:r w:rsidR="00CB2F1F">
              <w:rPr>
                <w:rFonts w:ascii="Times New Roman" w:hAnsi="Times New Roman"/>
                <w:b/>
                <w:sz w:val="18"/>
                <w:szCs w:val="18"/>
              </w:rPr>
              <w:t xml:space="preserve">nı 11,04’den </w:t>
            </w:r>
            <w:r>
              <w:rPr>
                <w:rFonts w:ascii="Times New Roman" w:hAnsi="Times New Roman"/>
                <w:b/>
                <w:sz w:val="18"/>
                <w:szCs w:val="18"/>
              </w:rPr>
              <w:t>9,00’a indirmek</w:t>
            </w:r>
          </w:p>
        </w:tc>
      </w:tr>
      <w:tr w:rsidR="00566937" w:rsidTr="00566937">
        <w:trPr>
          <w:trHeight w:val="310"/>
        </w:trPr>
        <w:tc>
          <w:tcPr>
            <w:tcW w:w="10218" w:type="dxa"/>
            <w:gridSpan w:val="6"/>
          </w:tcPr>
          <w:p w:rsidR="00566937" w:rsidRPr="00566937" w:rsidRDefault="00566937" w:rsidP="00566937">
            <w:pPr>
              <w:pStyle w:val="ListeParagraf"/>
              <w:ind w:left="0"/>
            </w:pPr>
            <w:r>
              <w:t>Örgün Eğitimde 10 gün ve üzeri devamsızlık oranı 2014 yılında 12,08, 2015 yılında 11,04’dür. Bunu 2016 yılında % 9,00’a indirmek hedeflenmektedir.</w:t>
            </w:r>
          </w:p>
        </w:tc>
      </w:tr>
      <w:tr w:rsidR="00566937" w:rsidTr="00566937">
        <w:trPr>
          <w:trHeight w:val="310"/>
        </w:trPr>
        <w:tc>
          <w:tcPr>
            <w:tcW w:w="5099" w:type="dxa"/>
            <w:gridSpan w:val="2"/>
            <w:shd w:val="clear" w:color="auto" w:fill="95B3D7" w:themeFill="accent1" w:themeFillTint="99"/>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Performans Göstergeleri</w:t>
            </w:r>
          </w:p>
        </w:tc>
        <w:tc>
          <w:tcPr>
            <w:tcW w:w="1126" w:type="dxa"/>
            <w:tcBorders>
              <w:right w:val="threeDEmboss" w:sz="6" w:space="0" w:color="000000"/>
            </w:tcBorders>
            <w:shd w:val="clear" w:color="auto" w:fill="95B3D7" w:themeFill="accent1" w:themeFillTint="99"/>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Birim</w:t>
            </w:r>
          </w:p>
        </w:tc>
        <w:tc>
          <w:tcPr>
            <w:tcW w:w="1273" w:type="dxa"/>
            <w:tcBorders>
              <w:left w:val="threeDEmboss" w:sz="6" w:space="0" w:color="000000"/>
            </w:tcBorders>
            <w:shd w:val="clear" w:color="auto" w:fill="95B3D7" w:themeFill="accent1" w:themeFillTint="99"/>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2014</w:t>
            </w:r>
          </w:p>
        </w:tc>
        <w:tc>
          <w:tcPr>
            <w:tcW w:w="1356" w:type="dxa"/>
            <w:tcBorders>
              <w:left w:val="threeDEmboss" w:sz="6" w:space="0" w:color="000000"/>
            </w:tcBorders>
            <w:shd w:val="clear" w:color="auto" w:fill="95B3D7" w:themeFill="accent1" w:themeFillTint="99"/>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2015</w:t>
            </w:r>
          </w:p>
        </w:tc>
        <w:tc>
          <w:tcPr>
            <w:tcW w:w="1364" w:type="dxa"/>
            <w:tcBorders>
              <w:left w:val="threeDEmboss" w:sz="6" w:space="0" w:color="000000"/>
            </w:tcBorders>
            <w:shd w:val="clear" w:color="auto" w:fill="95B3D7" w:themeFill="accent1" w:themeFillTint="99"/>
          </w:tcPr>
          <w:p w:rsidR="00566937" w:rsidRDefault="00566937" w:rsidP="00566937">
            <w:pPr>
              <w:pStyle w:val="ListeParagraf"/>
              <w:ind w:left="0"/>
              <w:rPr>
                <w:rFonts w:ascii="Times New Roman" w:hAnsi="Times New Roman"/>
                <w:b/>
                <w:sz w:val="28"/>
                <w:szCs w:val="28"/>
              </w:rPr>
            </w:pPr>
            <w:r>
              <w:rPr>
                <w:rFonts w:ascii="Times New Roman" w:hAnsi="Times New Roman"/>
                <w:b/>
                <w:sz w:val="28"/>
                <w:szCs w:val="28"/>
              </w:rPr>
              <w:t>2016</w:t>
            </w:r>
          </w:p>
        </w:tc>
      </w:tr>
      <w:tr w:rsidR="00566937" w:rsidTr="00566937">
        <w:trPr>
          <w:trHeight w:val="280"/>
        </w:trPr>
        <w:tc>
          <w:tcPr>
            <w:tcW w:w="5099" w:type="dxa"/>
            <w:gridSpan w:val="2"/>
          </w:tcPr>
          <w:p w:rsidR="00566937" w:rsidRPr="00953F27" w:rsidRDefault="00CB2F1F" w:rsidP="00566937">
            <w:pPr>
              <w:pStyle w:val="ListeParagraf"/>
              <w:ind w:left="0"/>
              <w:rPr>
                <w:rFonts w:ascii="Times New Roman" w:hAnsi="Times New Roman"/>
                <w:b/>
                <w:sz w:val="20"/>
                <w:szCs w:val="20"/>
              </w:rPr>
            </w:pPr>
            <w:r w:rsidRPr="0004186F">
              <w:rPr>
                <w:rFonts w:ascii="Times New Roman" w:hAnsi="Times New Roman"/>
                <w:b/>
                <w:sz w:val="18"/>
                <w:szCs w:val="18"/>
              </w:rPr>
              <w:t>10 gün ve üzeri devamsız öğrenci oranı</w:t>
            </w:r>
            <w:r w:rsidR="00566937">
              <w:t>(%)</w:t>
            </w:r>
          </w:p>
        </w:tc>
        <w:tc>
          <w:tcPr>
            <w:tcW w:w="1126" w:type="dxa"/>
            <w:tcBorders>
              <w:right w:val="threeDEmboss" w:sz="6" w:space="0" w:color="000000"/>
            </w:tcBorders>
          </w:tcPr>
          <w:p w:rsidR="00566937" w:rsidRPr="00953F27" w:rsidRDefault="00566937" w:rsidP="00566937">
            <w:pPr>
              <w:pStyle w:val="ListeParagraf"/>
              <w:ind w:left="0"/>
              <w:rPr>
                <w:rFonts w:ascii="Times New Roman" w:hAnsi="Times New Roman"/>
                <w:sz w:val="20"/>
                <w:szCs w:val="20"/>
              </w:rPr>
            </w:pPr>
            <w:r w:rsidRPr="00953F27">
              <w:rPr>
                <w:rFonts w:ascii="Times New Roman" w:hAnsi="Times New Roman"/>
                <w:sz w:val="20"/>
                <w:szCs w:val="20"/>
              </w:rPr>
              <w:t>Oran</w:t>
            </w:r>
          </w:p>
        </w:tc>
        <w:tc>
          <w:tcPr>
            <w:tcW w:w="1273" w:type="dxa"/>
            <w:tcBorders>
              <w:left w:val="threeDEmboss" w:sz="6" w:space="0" w:color="000000"/>
            </w:tcBorders>
          </w:tcPr>
          <w:p w:rsidR="00566937" w:rsidRPr="00953F27" w:rsidRDefault="00CB2F1F" w:rsidP="00566937">
            <w:pPr>
              <w:pStyle w:val="ListeParagraf"/>
              <w:ind w:left="0"/>
              <w:rPr>
                <w:rFonts w:ascii="Times New Roman" w:hAnsi="Times New Roman"/>
                <w:sz w:val="20"/>
                <w:szCs w:val="20"/>
              </w:rPr>
            </w:pPr>
            <w:r>
              <w:rPr>
                <w:rFonts w:ascii="Times New Roman" w:hAnsi="Times New Roman"/>
                <w:sz w:val="20"/>
                <w:szCs w:val="20"/>
              </w:rPr>
              <w:t>12,08</w:t>
            </w:r>
          </w:p>
        </w:tc>
        <w:tc>
          <w:tcPr>
            <w:tcW w:w="1356" w:type="dxa"/>
            <w:tcBorders>
              <w:left w:val="threeDEmboss" w:sz="6" w:space="0" w:color="000000"/>
            </w:tcBorders>
          </w:tcPr>
          <w:p w:rsidR="00566937" w:rsidRPr="00953F27" w:rsidRDefault="00CB2F1F" w:rsidP="00566937">
            <w:pPr>
              <w:pStyle w:val="ListeParagraf"/>
              <w:ind w:left="0"/>
              <w:rPr>
                <w:rFonts w:ascii="Times New Roman" w:hAnsi="Times New Roman"/>
                <w:sz w:val="20"/>
                <w:szCs w:val="20"/>
              </w:rPr>
            </w:pPr>
            <w:r>
              <w:rPr>
                <w:rFonts w:ascii="Times New Roman" w:hAnsi="Times New Roman"/>
                <w:sz w:val="20"/>
                <w:szCs w:val="20"/>
              </w:rPr>
              <w:t>11,04</w:t>
            </w:r>
          </w:p>
        </w:tc>
        <w:tc>
          <w:tcPr>
            <w:tcW w:w="1364" w:type="dxa"/>
            <w:tcBorders>
              <w:left w:val="threeDEmboss" w:sz="6" w:space="0" w:color="000000"/>
            </w:tcBorders>
          </w:tcPr>
          <w:p w:rsidR="00566937" w:rsidRPr="00953F27" w:rsidRDefault="00CB2F1F" w:rsidP="00566937">
            <w:pPr>
              <w:pStyle w:val="ListeParagraf"/>
              <w:ind w:left="0"/>
              <w:rPr>
                <w:rFonts w:ascii="Times New Roman" w:hAnsi="Times New Roman"/>
                <w:sz w:val="20"/>
                <w:szCs w:val="20"/>
              </w:rPr>
            </w:pPr>
            <w:r>
              <w:rPr>
                <w:rFonts w:ascii="Times New Roman" w:hAnsi="Times New Roman"/>
                <w:sz w:val="20"/>
                <w:szCs w:val="20"/>
              </w:rPr>
              <w:t>9,00</w:t>
            </w:r>
          </w:p>
        </w:tc>
      </w:tr>
      <w:tr w:rsidR="00566937" w:rsidTr="00566937">
        <w:trPr>
          <w:trHeight w:val="151"/>
        </w:trPr>
        <w:tc>
          <w:tcPr>
            <w:tcW w:w="6225" w:type="dxa"/>
            <w:gridSpan w:val="3"/>
            <w:vMerge w:val="restart"/>
            <w:tcBorders>
              <w:right w:val="threeDEmboss" w:sz="6" w:space="0" w:color="000000"/>
            </w:tcBorders>
            <w:shd w:val="clear" w:color="auto" w:fill="95B3D7" w:themeFill="accent1" w:themeFillTint="99"/>
          </w:tcPr>
          <w:p w:rsidR="00566937" w:rsidRPr="00EA32D1" w:rsidRDefault="00566937" w:rsidP="00566937">
            <w:pPr>
              <w:pStyle w:val="ListeParagraf"/>
              <w:ind w:left="0"/>
              <w:jc w:val="center"/>
              <w:rPr>
                <w:rFonts w:ascii="Times New Roman" w:hAnsi="Times New Roman"/>
                <w:b/>
                <w:sz w:val="28"/>
                <w:szCs w:val="28"/>
              </w:rPr>
            </w:pPr>
            <w:r w:rsidRPr="00EA32D1">
              <w:rPr>
                <w:rFonts w:ascii="Times New Roman" w:hAnsi="Times New Roman"/>
                <w:b/>
                <w:sz w:val="28"/>
                <w:szCs w:val="28"/>
              </w:rPr>
              <w:t>Faaliyetler</w:t>
            </w:r>
          </w:p>
        </w:tc>
        <w:tc>
          <w:tcPr>
            <w:tcW w:w="3993" w:type="dxa"/>
            <w:gridSpan w:val="3"/>
            <w:tcBorders>
              <w:left w:val="threeDEmboss" w:sz="6" w:space="0" w:color="000000"/>
              <w:bottom w:val="threeDEmboss" w:sz="6" w:space="0" w:color="000000"/>
            </w:tcBorders>
            <w:shd w:val="clear" w:color="auto" w:fill="95B3D7" w:themeFill="accent1" w:themeFillTint="99"/>
          </w:tcPr>
          <w:p w:rsidR="00566937" w:rsidRPr="00EA32D1" w:rsidRDefault="00566937" w:rsidP="00566937">
            <w:pPr>
              <w:pStyle w:val="ListeParagraf"/>
              <w:ind w:left="0"/>
              <w:jc w:val="center"/>
              <w:rPr>
                <w:rFonts w:ascii="Times New Roman" w:hAnsi="Times New Roman"/>
                <w:b/>
                <w:sz w:val="24"/>
                <w:szCs w:val="24"/>
              </w:rPr>
            </w:pPr>
            <w:r w:rsidRPr="00EA32D1">
              <w:rPr>
                <w:rFonts w:ascii="Times New Roman" w:hAnsi="Times New Roman"/>
                <w:b/>
                <w:sz w:val="24"/>
                <w:szCs w:val="24"/>
              </w:rPr>
              <w:t>Kaynak İhtiyacı</w:t>
            </w:r>
          </w:p>
        </w:tc>
      </w:tr>
      <w:tr w:rsidR="00566937" w:rsidTr="00566937">
        <w:trPr>
          <w:trHeight w:val="121"/>
        </w:trPr>
        <w:tc>
          <w:tcPr>
            <w:tcW w:w="6225" w:type="dxa"/>
            <w:gridSpan w:val="3"/>
            <w:vMerge/>
            <w:tcBorders>
              <w:right w:val="threeDEmboss" w:sz="6" w:space="0" w:color="000000"/>
            </w:tcBorders>
            <w:shd w:val="clear" w:color="auto" w:fill="95B3D7" w:themeFill="accent1" w:themeFillTint="99"/>
          </w:tcPr>
          <w:p w:rsidR="00566937" w:rsidRPr="00EA32D1" w:rsidRDefault="00566937" w:rsidP="00566937">
            <w:pPr>
              <w:pStyle w:val="ListeParagraf"/>
              <w:ind w:left="0"/>
              <w:rPr>
                <w:rFonts w:ascii="Times New Roman" w:hAnsi="Times New Roman"/>
                <w:sz w:val="28"/>
                <w:szCs w:val="28"/>
              </w:rPr>
            </w:pPr>
          </w:p>
        </w:tc>
        <w:tc>
          <w:tcPr>
            <w:tcW w:w="1273" w:type="dxa"/>
            <w:tcBorders>
              <w:top w:val="threeDEmboss" w:sz="6" w:space="0" w:color="000000"/>
              <w:left w:val="threeDEmboss" w:sz="6" w:space="0" w:color="000000"/>
            </w:tcBorders>
            <w:shd w:val="clear" w:color="auto" w:fill="95B3D7" w:themeFill="accent1" w:themeFillTint="99"/>
          </w:tcPr>
          <w:p w:rsidR="00566937" w:rsidRPr="00EA32D1" w:rsidRDefault="00566937" w:rsidP="00566937">
            <w:pPr>
              <w:pStyle w:val="ListeParagraf"/>
              <w:ind w:left="0"/>
              <w:rPr>
                <w:rFonts w:ascii="Times New Roman" w:hAnsi="Times New Roman"/>
                <w:b/>
                <w:sz w:val="24"/>
                <w:szCs w:val="24"/>
              </w:rPr>
            </w:pPr>
            <w:r w:rsidRPr="00EA32D1">
              <w:rPr>
                <w:rFonts w:ascii="Times New Roman" w:hAnsi="Times New Roman"/>
                <w:b/>
                <w:sz w:val="24"/>
                <w:szCs w:val="24"/>
              </w:rPr>
              <w:t>Bütçe</w:t>
            </w:r>
          </w:p>
        </w:tc>
        <w:tc>
          <w:tcPr>
            <w:tcW w:w="1356" w:type="dxa"/>
            <w:tcBorders>
              <w:top w:val="threeDEmboss" w:sz="6" w:space="0" w:color="000000"/>
              <w:left w:val="threeDEmboss" w:sz="6" w:space="0" w:color="000000"/>
            </w:tcBorders>
            <w:shd w:val="clear" w:color="auto" w:fill="95B3D7" w:themeFill="accent1" w:themeFillTint="99"/>
          </w:tcPr>
          <w:p w:rsidR="00566937" w:rsidRPr="00EA32D1" w:rsidRDefault="00566937" w:rsidP="00566937">
            <w:pPr>
              <w:pStyle w:val="ListeParagraf"/>
              <w:ind w:left="0"/>
              <w:rPr>
                <w:rFonts w:ascii="Times New Roman" w:hAnsi="Times New Roman"/>
                <w:b/>
                <w:sz w:val="24"/>
                <w:szCs w:val="24"/>
              </w:rPr>
            </w:pPr>
            <w:r w:rsidRPr="00EA32D1">
              <w:rPr>
                <w:rFonts w:ascii="Times New Roman" w:hAnsi="Times New Roman"/>
                <w:b/>
                <w:sz w:val="24"/>
                <w:szCs w:val="24"/>
              </w:rPr>
              <w:t>Bütçe Dışı</w:t>
            </w:r>
          </w:p>
        </w:tc>
        <w:tc>
          <w:tcPr>
            <w:tcW w:w="1364" w:type="dxa"/>
            <w:tcBorders>
              <w:top w:val="threeDEmboss" w:sz="6" w:space="0" w:color="000000"/>
              <w:left w:val="threeDEmboss" w:sz="6" w:space="0" w:color="000000"/>
            </w:tcBorders>
            <w:shd w:val="clear" w:color="auto" w:fill="95B3D7" w:themeFill="accent1" w:themeFillTint="99"/>
          </w:tcPr>
          <w:p w:rsidR="00566937" w:rsidRPr="00EA32D1" w:rsidRDefault="00566937" w:rsidP="00566937">
            <w:pPr>
              <w:pStyle w:val="ListeParagraf"/>
              <w:ind w:left="0"/>
              <w:rPr>
                <w:rFonts w:ascii="Times New Roman" w:hAnsi="Times New Roman"/>
                <w:b/>
                <w:sz w:val="24"/>
                <w:szCs w:val="24"/>
              </w:rPr>
            </w:pPr>
            <w:r w:rsidRPr="00EA32D1">
              <w:rPr>
                <w:rFonts w:ascii="Times New Roman" w:hAnsi="Times New Roman"/>
                <w:b/>
                <w:sz w:val="24"/>
                <w:szCs w:val="24"/>
              </w:rPr>
              <w:t>Toplam</w:t>
            </w:r>
          </w:p>
        </w:tc>
      </w:tr>
      <w:tr w:rsidR="00566937" w:rsidTr="00566937">
        <w:trPr>
          <w:trHeight w:val="310"/>
        </w:trPr>
        <w:tc>
          <w:tcPr>
            <w:tcW w:w="6225" w:type="dxa"/>
            <w:gridSpan w:val="3"/>
            <w:tcBorders>
              <w:right w:val="threeDEmboss" w:sz="6" w:space="0" w:color="000000"/>
            </w:tcBorders>
          </w:tcPr>
          <w:p w:rsidR="00566937" w:rsidRDefault="00CB2F1F" w:rsidP="00566937">
            <w:pPr>
              <w:pStyle w:val="ListeParagraf"/>
              <w:ind w:left="0"/>
              <w:rPr>
                <w:rFonts w:ascii="Times New Roman" w:hAnsi="Times New Roman"/>
                <w:b/>
                <w:sz w:val="28"/>
                <w:szCs w:val="28"/>
              </w:rPr>
            </w:pPr>
            <w:r w:rsidRPr="00163CD5">
              <w:rPr>
                <w:rFonts w:ascii="Times New Roman" w:hAnsi="Times New Roman"/>
                <w:b/>
                <w:bCs/>
                <w:color w:val="000000"/>
                <w:sz w:val="18"/>
                <w:szCs w:val="18"/>
              </w:rPr>
              <w:t>Arkadaş gruplarının olumsuz etkilerini azaltmak için sosyal, sportif ve kültürel faaliyetler arttırılacaktır.</w:t>
            </w:r>
          </w:p>
        </w:tc>
        <w:tc>
          <w:tcPr>
            <w:tcW w:w="1273" w:type="dxa"/>
            <w:tcBorders>
              <w:left w:val="threeDEmboss" w:sz="6" w:space="0" w:color="000000"/>
            </w:tcBorders>
          </w:tcPr>
          <w:p w:rsidR="00566937" w:rsidRDefault="00566937" w:rsidP="00566937">
            <w:pPr>
              <w:pStyle w:val="ListeParagraf"/>
              <w:ind w:left="0"/>
              <w:jc w:val="center"/>
              <w:rPr>
                <w:rFonts w:ascii="Times New Roman" w:hAnsi="Times New Roman"/>
                <w:b/>
                <w:sz w:val="24"/>
                <w:szCs w:val="24"/>
              </w:rPr>
            </w:pPr>
          </w:p>
          <w:p w:rsidR="00566937" w:rsidRPr="00EA32D1" w:rsidRDefault="00CB2F1F" w:rsidP="00566937">
            <w:pPr>
              <w:pStyle w:val="ListeParagraf"/>
              <w:ind w:left="0"/>
              <w:jc w:val="center"/>
              <w:rPr>
                <w:rFonts w:ascii="Times New Roman" w:hAnsi="Times New Roman"/>
                <w:b/>
                <w:sz w:val="24"/>
                <w:szCs w:val="24"/>
              </w:rPr>
            </w:pPr>
            <w:r>
              <w:rPr>
                <w:rFonts w:ascii="Times New Roman" w:hAnsi="Times New Roman"/>
                <w:b/>
                <w:sz w:val="24"/>
                <w:szCs w:val="24"/>
              </w:rPr>
              <w:t>2</w:t>
            </w:r>
            <w:r w:rsidR="00566937" w:rsidRPr="00EA32D1">
              <w:rPr>
                <w:rFonts w:ascii="Times New Roman" w:hAnsi="Times New Roman"/>
                <w:b/>
                <w:sz w:val="24"/>
                <w:szCs w:val="24"/>
              </w:rPr>
              <w:t>00</w:t>
            </w:r>
          </w:p>
        </w:tc>
        <w:tc>
          <w:tcPr>
            <w:tcW w:w="1356" w:type="dxa"/>
            <w:tcBorders>
              <w:left w:val="threeDEmboss" w:sz="6" w:space="0" w:color="000000"/>
            </w:tcBorders>
          </w:tcPr>
          <w:p w:rsidR="00566937" w:rsidRPr="00EA32D1" w:rsidRDefault="00566937" w:rsidP="00566937">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tcPr>
          <w:p w:rsidR="00566937" w:rsidRDefault="00566937" w:rsidP="00566937">
            <w:pPr>
              <w:pStyle w:val="ListeParagraf"/>
              <w:ind w:left="0"/>
              <w:jc w:val="center"/>
              <w:rPr>
                <w:rFonts w:ascii="Times New Roman" w:hAnsi="Times New Roman"/>
                <w:b/>
                <w:sz w:val="24"/>
                <w:szCs w:val="24"/>
              </w:rPr>
            </w:pPr>
          </w:p>
          <w:p w:rsidR="00566937" w:rsidRPr="00EA32D1" w:rsidRDefault="00CB2F1F" w:rsidP="00566937">
            <w:pPr>
              <w:pStyle w:val="ListeParagraf"/>
              <w:ind w:left="0"/>
              <w:jc w:val="center"/>
              <w:rPr>
                <w:rFonts w:ascii="Times New Roman" w:hAnsi="Times New Roman"/>
                <w:b/>
                <w:sz w:val="24"/>
                <w:szCs w:val="24"/>
              </w:rPr>
            </w:pPr>
            <w:r>
              <w:rPr>
                <w:rFonts w:ascii="Times New Roman" w:hAnsi="Times New Roman"/>
                <w:b/>
                <w:sz w:val="24"/>
                <w:szCs w:val="24"/>
              </w:rPr>
              <w:t>2</w:t>
            </w:r>
            <w:r w:rsidR="00566937" w:rsidRPr="00EA32D1">
              <w:rPr>
                <w:rFonts w:ascii="Times New Roman" w:hAnsi="Times New Roman"/>
                <w:b/>
                <w:sz w:val="24"/>
                <w:szCs w:val="24"/>
              </w:rPr>
              <w:t>00</w:t>
            </w:r>
          </w:p>
        </w:tc>
      </w:tr>
      <w:tr w:rsidR="00566937" w:rsidTr="00566937">
        <w:trPr>
          <w:trHeight w:val="310"/>
        </w:trPr>
        <w:tc>
          <w:tcPr>
            <w:tcW w:w="6225" w:type="dxa"/>
            <w:gridSpan w:val="3"/>
            <w:tcBorders>
              <w:right w:val="threeDEmboss" w:sz="6" w:space="0" w:color="000000"/>
            </w:tcBorders>
          </w:tcPr>
          <w:p w:rsidR="00566937" w:rsidRDefault="00CB2F1F" w:rsidP="00566937">
            <w:pPr>
              <w:pStyle w:val="ListeParagraf"/>
              <w:ind w:left="0"/>
            </w:pPr>
            <w:r w:rsidRPr="00163CD5">
              <w:rPr>
                <w:rFonts w:ascii="Times New Roman" w:hAnsi="Times New Roman"/>
                <w:b/>
                <w:color w:val="000000"/>
                <w:sz w:val="18"/>
                <w:szCs w:val="18"/>
              </w:rPr>
              <w:t>Müftülük, köy, mahalle muhtarları, okul aile birliği başkanları ile işbirliğine gidilerek okula devamın artırılmasına yönelik çalışmalar yapılacaktır.</w:t>
            </w:r>
          </w:p>
        </w:tc>
        <w:tc>
          <w:tcPr>
            <w:tcW w:w="1273" w:type="dxa"/>
            <w:tcBorders>
              <w:left w:val="threeDEmboss" w:sz="6" w:space="0" w:color="000000"/>
            </w:tcBorders>
          </w:tcPr>
          <w:p w:rsidR="00566937" w:rsidRDefault="00CB2F1F" w:rsidP="00566937">
            <w:pPr>
              <w:pStyle w:val="ListeParagraf"/>
              <w:ind w:left="0"/>
              <w:jc w:val="center"/>
              <w:rPr>
                <w:rFonts w:ascii="Times New Roman" w:hAnsi="Times New Roman"/>
                <w:b/>
                <w:sz w:val="24"/>
                <w:szCs w:val="24"/>
              </w:rPr>
            </w:pPr>
            <w:r>
              <w:rPr>
                <w:rFonts w:ascii="Times New Roman" w:hAnsi="Times New Roman"/>
                <w:b/>
                <w:sz w:val="24"/>
                <w:szCs w:val="24"/>
              </w:rPr>
              <w:t>1</w:t>
            </w:r>
            <w:r w:rsidR="00566937">
              <w:rPr>
                <w:rFonts w:ascii="Times New Roman" w:hAnsi="Times New Roman"/>
                <w:b/>
                <w:sz w:val="24"/>
                <w:szCs w:val="24"/>
              </w:rPr>
              <w:t>00</w:t>
            </w:r>
          </w:p>
        </w:tc>
        <w:tc>
          <w:tcPr>
            <w:tcW w:w="1356" w:type="dxa"/>
            <w:tcBorders>
              <w:left w:val="threeDEmboss" w:sz="6" w:space="0" w:color="000000"/>
            </w:tcBorders>
          </w:tcPr>
          <w:p w:rsidR="00566937" w:rsidRPr="00EA32D1" w:rsidRDefault="00566937" w:rsidP="00566937">
            <w:pPr>
              <w:pStyle w:val="ListeParagraf"/>
              <w:ind w:left="0"/>
              <w:jc w:val="center"/>
              <w:rPr>
                <w:rFonts w:ascii="Times New Roman" w:hAnsi="Times New Roman"/>
                <w:b/>
                <w:sz w:val="24"/>
                <w:szCs w:val="24"/>
              </w:rPr>
            </w:pPr>
          </w:p>
        </w:tc>
        <w:tc>
          <w:tcPr>
            <w:tcW w:w="1364" w:type="dxa"/>
            <w:tcBorders>
              <w:left w:val="threeDEmboss" w:sz="6" w:space="0" w:color="000000"/>
            </w:tcBorders>
          </w:tcPr>
          <w:p w:rsidR="00566937" w:rsidRDefault="00CB2F1F" w:rsidP="00566937">
            <w:pPr>
              <w:pStyle w:val="ListeParagraf"/>
              <w:ind w:left="0"/>
              <w:jc w:val="center"/>
              <w:rPr>
                <w:rFonts w:ascii="Times New Roman" w:hAnsi="Times New Roman"/>
                <w:b/>
                <w:sz w:val="24"/>
                <w:szCs w:val="24"/>
              </w:rPr>
            </w:pPr>
            <w:r>
              <w:rPr>
                <w:rFonts w:ascii="Times New Roman" w:hAnsi="Times New Roman"/>
                <w:b/>
                <w:sz w:val="24"/>
                <w:szCs w:val="24"/>
              </w:rPr>
              <w:t>1</w:t>
            </w:r>
            <w:r w:rsidR="00566937">
              <w:rPr>
                <w:rFonts w:ascii="Times New Roman" w:hAnsi="Times New Roman"/>
                <w:b/>
                <w:sz w:val="24"/>
                <w:szCs w:val="24"/>
              </w:rPr>
              <w:t>00</w:t>
            </w:r>
          </w:p>
        </w:tc>
      </w:tr>
      <w:tr w:rsidR="00566937" w:rsidTr="00566937">
        <w:trPr>
          <w:trHeight w:val="323"/>
        </w:trPr>
        <w:tc>
          <w:tcPr>
            <w:tcW w:w="6225" w:type="dxa"/>
            <w:gridSpan w:val="3"/>
            <w:tcBorders>
              <w:right w:val="threeDEmboss" w:sz="6" w:space="0" w:color="000000"/>
            </w:tcBorders>
            <w:shd w:val="clear" w:color="auto" w:fill="95B3D7" w:themeFill="accent1" w:themeFillTint="99"/>
          </w:tcPr>
          <w:p w:rsidR="00566937" w:rsidRPr="00EA32D1" w:rsidRDefault="00566937" w:rsidP="00566937">
            <w:pPr>
              <w:pStyle w:val="ListeParagraf"/>
              <w:ind w:left="0"/>
              <w:jc w:val="right"/>
              <w:rPr>
                <w:rFonts w:ascii="Times New Roman" w:hAnsi="Times New Roman"/>
                <w:b/>
                <w:sz w:val="24"/>
                <w:szCs w:val="24"/>
              </w:rPr>
            </w:pPr>
            <w:r w:rsidRPr="00EA32D1">
              <w:rPr>
                <w:rFonts w:ascii="Times New Roman" w:hAnsi="Times New Roman"/>
                <w:b/>
                <w:sz w:val="24"/>
                <w:szCs w:val="24"/>
              </w:rPr>
              <w:t>Genel Toplam</w:t>
            </w:r>
          </w:p>
        </w:tc>
        <w:tc>
          <w:tcPr>
            <w:tcW w:w="1273" w:type="dxa"/>
            <w:tcBorders>
              <w:left w:val="threeDEmboss" w:sz="6" w:space="0" w:color="000000"/>
            </w:tcBorders>
            <w:shd w:val="clear" w:color="auto" w:fill="95B3D7" w:themeFill="accent1" w:themeFillTint="99"/>
          </w:tcPr>
          <w:p w:rsidR="00566937" w:rsidRPr="00EA32D1" w:rsidRDefault="00CB2F1F" w:rsidP="00566937">
            <w:pPr>
              <w:pStyle w:val="ListeParagraf"/>
              <w:ind w:left="0"/>
              <w:jc w:val="center"/>
              <w:rPr>
                <w:rFonts w:ascii="Times New Roman" w:hAnsi="Times New Roman"/>
                <w:b/>
                <w:sz w:val="24"/>
                <w:szCs w:val="24"/>
              </w:rPr>
            </w:pPr>
            <w:r>
              <w:rPr>
                <w:rFonts w:ascii="Times New Roman" w:hAnsi="Times New Roman"/>
                <w:b/>
                <w:sz w:val="24"/>
                <w:szCs w:val="24"/>
              </w:rPr>
              <w:t>3</w:t>
            </w:r>
            <w:r w:rsidR="00566937" w:rsidRPr="00EA32D1">
              <w:rPr>
                <w:rFonts w:ascii="Times New Roman" w:hAnsi="Times New Roman"/>
                <w:b/>
                <w:sz w:val="24"/>
                <w:szCs w:val="24"/>
              </w:rPr>
              <w:t>00</w:t>
            </w:r>
          </w:p>
        </w:tc>
        <w:tc>
          <w:tcPr>
            <w:tcW w:w="1356" w:type="dxa"/>
            <w:tcBorders>
              <w:left w:val="threeDEmboss" w:sz="6" w:space="0" w:color="000000"/>
            </w:tcBorders>
            <w:shd w:val="clear" w:color="auto" w:fill="95B3D7" w:themeFill="accent1" w:themeFillTint="99"/>
          </w:tcPr>
          <w:p w:rsidR="00566937" w:rsidRPr="00EA32D1" w:rsidRDefault="00566937" w:rsidP="00566937">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shd w:val="clear" w:color="auto" w:fill="95B3D7" w:themeFill="accent1" w:themeFillTint="99"/>
          </w:tcPr>
          <w:p w:rsidR="00566937" w:rsidRPr="00EA32D1" w:rsidRDefault="00CB2F1F" w:rsidP="00566937">
            <w:pPr>
              <w:pStyle w:val="ListeParagraf"/>
              <w:ind w:left="0"/>
              <w:jc w:val="center"/>
              <w:rPr>
                <w:rFonts w:ascii="Times New Roman" w:hAnsi="Times New Roman"/>
                <w:b/>
                <w:sz w:val="24"/>
                <w:szCs w:val="24"/>
              </w:rPr>
            </w:pPr>
            <w:r>
              <w:rPr>
                <w:rFonts w:ascii="Times New Roman" w:hAnsi="Times New Roman"/>
                <w:b/>
                <w:sz w:val="24"/>
                <w:szCs w:val="24"/>
              </w:rPr>
              <w:t>3</w:t>
            </w:r>
            <w:r w:rsidR="00566937" w:rsidRPr="00EA32D1">
              <w:rPr>
                <w:rFonts w:ascii="Times New Roman" w:hAnsi="Times New Roman"/>
                <w:b/>
                <w:sz w:val="24"/>
                <w:szCs w:val="24"/>
              </w:rPr>
              <w:t>00</w:t>
            </w:r>
          </w:p>
        </w:tc>
      </w:tr>
    </w:tbl>
    <w:p w:rsidR="001B6B95" w:rsidRDefault="001B6B95" w:rsidP="00327156">
      <w:pPr>
        <w:jc w:val="center"/>
        <w:rPr>
          <w:rStyle w:val="KitapBal"/>
          <w:rFonts w:ascii="Times New Roman" w:hAnsi="Times New Roman"/>
          <w:b w:val="0"/>
          <w:color w:val="4F81BD" w:themeColor="accent1"/>
          <w:sz w:val="40"/>
          <w:szCs w:val="40"/>
        </w:rPr>
      </w:pPr>
    </w:p>
    <w:p w:rsidR="00CB2F1F" w:rsidRPr="00EA32D1" w:rsidRDefault="00CB2F1F" w:rsidP="00CB2F1F">
      <w:pPr>
        <w:rPr>
          <w:rFonts w:ascii="Times New Roman" w:hAnsi="Times New Roman"/>
          <w:b/>
          <w:sz w:val="24"/>
          <w:szCs w:val="24"/>
        </w:rPr>
      </w:pPr>
      <w:r w:rsidRPr="00EA32D1">
        <w:rPr>
          <w:rFonts w:ascii="Times New Roman" w:hAnsi="Times New Roman"/>
          <w:b/>
          <w:sz w:val="24"/>
          <w:szCs w:val="24"/>
        </w:rPr>
        <w:t>FAALİYET MALİYETLERİ TABLOSU</w:t>
      </w:r>
    </w:p>
    <w:tbl>
      <w:tblPr>
        <w:tblStyle w:val="TabloKlavuzu"/>
        <w:tblW w:w="10206" w:type="dxa"/>
        <w:tblInd w:w="-459" w:type="dxa"/>
        <w:tblLook w:val="04A0" w:firstRow="1" w:lastRow="0" w:firstColumn="1" w:lastColumn="0" w:noHBand="0" w:noVBand="1"/>
      </w:tblPr>
      <w:tblGrid>
        <w:gridCol w:w="993"/>
        <w:gridCol w:w="1842"/>
        <w:gridCol w:w="1560"/>
        <w:gridCol w:w="2051"/>
        <w:gridCol w:w="3760"/>
      </w:tblGrid>
      <w:tr w:rsidR="00CB2F1F" w:rsidTr="003A785E">
        <w:tc>
          <w:tcPr>
            <w:tcW w:w="2835" w:type="dxa"/>
            <w:gridSpan w:val="2"/>
            <w:shd w:val="clear" w:color="auto" w:fill="FBD4B4" w:themeFill="accent6" w:themeFillTint="66"/>
          </w:tcPr>
          <w:p w:rsidR="00CB2F1F" w:rsidRDefault="00CB2F1F" w:rsidP="003A785E">
            <w:pPr>
              <w:pStyle w:val="ListeParagraf"/>
              <w:ind w:left="0"/>
              <w:rPr>
                <w:rFonts w:ascii="Times New Roman" w:hAnsi="Times New Roman"/>
                <w:b/>
                <w:sz w:val="28"/>
                <w:szCs w:val="28"/>
              </w:rPr>
            </w:pPr>
            <w:r>
              <w:rPr>
                <w:rFonts w:ascii="Times New Roman" w:hAnsi="Times New Roman"/>
                <w:b/>
                <w:sz w:val="28"/>
                <w:szCs w:val="28"/>
              </w:rPr>
              <w:t>İdare Adı</w:t>
            </w:r>
          </w:p>
        </w:tc>
        <w:tc>
          <w:tcPr>
            <w:tcW w:w="7371" w:type="dxa"/>
            <w:gridSpan w:val="3"/>
            <w:shd w:val="clear" w:color="auto" w:fill="FBD4B4" w:themeFill="accent6" w:themeFillTint="66"/>
          </w:tcPr>
          <w:p w:rsidR="00CB2F1F" w:rsidRDefault="00CB2F1F" w:rsidP="003A785E">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CB2F1F" w:rsidTr="003A785E">
        <w:tc>
          <w:tcPr>
            <w:tcW w:w="2835" w:type="dxa"/>
            <w:gridSpan w:val="2"/>
          </w:tcPr>
          <w:p w:rsidR="00CB2F1F" w:rsidRPr="00E456E9" w:rsidRDefault="00CB2F1F" w:rsidP="003A785E">
            <w:pPr>
              <w:jc w:val="both"/>
              <w:rPr>
                <w:rFonts w:ascii="Times New Roman" w:hAnsi="Times New Roman"/>
                <w:b/>
              </w:rPr>
            </w:pPr>
            <w:r>
              <w:rPr>
                <w:rFonts w:ascii="Times New Roman" w:hAnsi="Times New Roman"/>
                <w:b/>
              </w:rPr>
              <w:t>Performans Hedefi (3</w:t>
            </w:r>
            <w:r w:rsidRPr="00E456E9">
              <w:rPr>
                <w:rFonts w:ascii="Times New Roman" w:hAnsi="Times New Roman"/>
                <w:b/>
              </w:rPr>
              <w:t>)</w:t>
            </w:r>
          </w:p>
        </w:tc>
        <w:tc>
          <w:tcPr>
            <w:tcW w:w="7371" w:type="dxa"/>
            <w:gridSpan w:val="3"/>
          </w:tcPr>
          <w:p w:rsidR="00CB2F1F" w:rsidRPr="00566937" w:rsidRDefault="00CB2F1F" w:rsidP="003A785E">
            <w:pPr>
              <w:jc w:val="both"/>
              <w:rPr>
                <w:rFonts w:ascii="Times New Roman" w:hAnsi="Times New Roman"/>
                <w:sz w:val="24"/>
                <w:szCs w:val="24"/>
              </w:rPr>
            </w:pPr>
            <w:r w:rsidRPr="0004186F">
              <w:rPr>
                <w:rFonts w:ascii="Times New Roman" w:hAnsi="Times New Roman"/>
                <w:b/>
                <w:sz w:val="18"/>
                <w:szCs w:val="18"/>
              </w:rPr>
              <w:t>Örgün eğitimde Örgün eğitimde 10 gün ve üzeri devamsız öğrenci oranı</w:t>
            </w:r>
            <w:r>
              <w:rPr>
                <w:rFonts w:ascii="Times New Roman" w:hAnsi="Times New Roman"/>
                <w:b/>
                <w:sz w:val="18"/>
                <w:szCs w:val="18"/>
              </w:rPr>
              <w:t>nı 11,04’den 9,00’a indirmek</w:t>
            </w:r>
            <w:r w:rsidRPr="00566937">
              <w:rPr>
                <w:rFonts w:ascii="Times New Roman" w:hAnsi="Times New Roman"/>
              </w:rPr>
              <w:t>.</w:t>
            </w:r>
          </w:p>
        </w:tc>
      </w:tr>
      <w:tr w:rsidR="00CB2F1F" w:rsidTr="003A785E">
        <w:tc>
          <w:tcPr>
            <w:tcW w:w="2835" w:type="dxa"/>
            <w:gridSpan w:val="2"/>
          </w:tcPr>
          <w:p w:rsidR="00CB2F1F" w:rsidRPr="00E456E9" w:rsidRDefault="00CB2F1F" w:rsidP="003A785E">
            <w:pPr>
              <w:jc w:val="both"/>
              <w:rPr>
                <w:rFonts w:ascii="Times New Roman" w:hAnsi="Times New Roman"/>
                <w:b/>
              </w:rPr>
            </w:pPr>
            <w:r w:rsidRPr="00E456E9">
              <w:rPr>
                <w:rFonts w:ascii="Times New Roman" w:hAnsi="Times New Roman"/>
                <w:b/>
              </w:rPr>
              <w:t>Faaliyetin Adı</w:t>
            </w:r>
          </w:p>
        </w:tc>
        <w:tc>
          <w:tcPr>
            <w:tcW w:w="7371" w:type="dxa"/>
            <w:gridSpan w:val="3"/>
          </w:tcPr>
          <w:p w:rsidR="00CB2F1F" w:rsidRPr="00CB2F1F" w:rsidRDefault="00CB2F1F" w:rsidP="003A785E">
            <w:pPr>
              <w:pStyle w:val="ListeParagraf"/>
              <w:numPr>
                <w:ilvl w:val="0"/>
                <w:numId w:val="7"/>
              </w:numPr>
              <w:jc w:val="both"/>
              <w:rPr>
                <w:rFonts w:ascii="Times New Roman" w:hAnsi="Times New Roman"/>
                <w:sz w:val="24"/>
                <w:szCs w:val="24"/>
              </w:rPr>
            </w:pPr>
            <w:r w:rsidRPr="00163CD5">
              <w:rPr>
                <w:rFonts w:ascii="Times New Roman" w:hAnsi="Times New Roman"/>
                <w:b/>
                <w:bCs/>
                <w:color w:val="000000"/>
                <w:sz w:val="18"/>
                <w:szCs w:val="18"/>
              </w:rPr>
              <w:t>Arkadaş gruplarının olumsuz etkilerini azaltmak için sosyal, sportif ve kültürel faaliyetler arttırılacaktır.</w:t>
            </w:r>
          </w:p>
          <w:p w:rsidR="00CB2F1F" w:rsidRPr="00CB2F1F" w:rsidRDefault="00CB2F1F" w:rsidP="00CB2F1F">
            <w:pPr>
              <w:pStyle w:val="ListeParagraf"/>
              <w:numPr>
                <w:ilvl w:val="0"/>
                <w:numId w:val="7"/>
              </w:numPr>
              <w:jc w:val="both"/>
              <w:rPr>
                <w:rFonts w:ascii="Times New Roman" w:hAnsi="Times New Roman"/>
                <w:sz w:val="24"/>
                <w:szCs w:val="24"/>
              </w:rPr>
            </w:pPr>
            <w:r w:rsidRPr="00163CD5">
              <w:rPr>
                <w:rFonts w:ascii="Times New Roman" w:hAnsi="Times New Roman"/>
                <w:b/>
                <w:color w:val="000000"/>
                <w:sz w:val="18"/>
                <w:szCs w:val="18"/>
              </w:rPr>
              <w:t>Müftülük, köy, mahalle muhtarları, okul aile birliği başkanları ile işbirliğine gidilerek okula devamın artırılmasına yönelik çalışmalar yapılacaktır.</w:t>
            </w:r>
          </w:p>
        </w:tc>
      </w:tr>
      <w:tr w:rsidR="00CB2F1F" w:rsidTr="003A785E">
        <w:tc>
          <w:tcPr>
            <w:tcW w:w="2835" w:type="dxa"/>
            <w:gridSpan w:val="2"/>
          </w:tcPr>
          <w:p w:rsidR="00CB2F1F" w:rsidRPr="00566937" w:rsidRDefault="00CB2F1F" w:rsidP="003A785E">
            <w:pPr>
              <w:jc w:val="both"/>
              <w:rPr>
                <w:rFonts w:ascii="Times New Roman" w:hAnsi="Times New Roman"/>
                <w:b/>
                <w:sz w:val="24"/>
                <w:szCs w:val="24"/>
              </w:rPr>
            </w:pPr>
            <w:r w:rsidRPr="00566937">
              <w:rPr>
                <w:rFonts w:ascii="Times New Roman" w:hAnsi="Times New Roman"/>
                <w:b/>
              </w:rPr>
              <w:t>Sorumlu Harcama Birimi veya Birimleri</w:t>
            </w:r>
          </w:p>
        </w:tc>
        <w:tc>
          <w:tcPr>
            <w:tcW w:w="7371" w:type="dxa"/>
            <w:gridSpan w:val="3"/>
          </w:tcPr>
          <w:p w:rsidR="00CB2F1F" w:rsidRPr="00566937" w:rsidRDefault="00CB2F1F" w:rsidP="00CB2F1F">
            <w:pPr>
              <w:jc w:val="both"/>
              <w:rPr>
                <w:rFonts w:ascii="Times New Roman" w:hAnsi="Times New Roman"/>
                <w:b/>
                <w:sz w:val="24"/>
                <w:szCs w:val="24"/>
              </w:rPr>
            </w:pPr>
            <w:r w:rsidRPr="00566937">
              <w:rPr>
                <w:rFonts w:ascii="Times New Roman" w:hAnsi="Times New Roman"/>
              </w:rPr>
              <w:t>Strateji Geliştirme Hizmetleri 1, Özel Eğitim Rehberlik Birimi</w:t>
            </w:r>
          </w:p>
        </w:tc>
      </w:tr>
      <w:tr w:rsidR="00CB2F1F" w:rsidTr="003A785E">
        <w:tc>
          <w:tcPr>
            <w:tcW w:w="10206" w:type="dxa"/>
            <w:gridSpan w:val="5"/>
          </w:tcPr>
          <w:p w:rsidR="00CB2F1F" w:rsidRPr="00566937" w:rsidRDefault="00CB2F1F" w:rsidP="003A785E">
            <w:pPr>
              <w:jc w:val="both"/>
              <w:rPr>
                <w:rFonts w:ascii="Times New Roman" w:hAnsi="Times New Roman"/>
                <w:sz w:val="24"/>
                <w:szCs w:val="24"/>
              </w:rPr>
            </w:pPr>
            <w:r w:rsidRPr="0004186F">
              <w:rPr>
                <w:rFonts w:ascii="Times New Roman" w:hAnsi="Times New Roman"/>
                <w:b/>
                <w:sz w:val="18"/>
                <w:szCs w:val="18"/>
              </w:rPr>
              <w:t>Örgün eğitimde Örgün eğitimde 10 gün ve üzeri devamsız öğrenci oranı</w:t>
            </w:r>
            <w:r>
              <w:rPr>
                <w:rFonts w:ascii="Times New Roman" w:hAnsi="Times New Roman"/>
                <w:b/>
                <w:sz w:val="18"/>
                <w:szCs w:val="18"/>
              </w:rPr>
              <w:t xml:space="preserve">nı 11,04’den 9,00’a indirmek için öğrencilerin aileleri ile görüşmeler yapılacak ve okulu cazibe merkezi yapabilmek </w:t>
            </w:r>
            <w:proofErr w:type="gramStart"/>
            <w:r>
              <w:rPr>
                <w:rFonts w:ascii="Times New Roman" w:hAnsi="Times New Roman"/>
                <w:b/>
                <w:sz w:val="18"/>
                <w:szCs w:val="18"/>
              </w:rPr>
              <w:t>için  öğrenciler</w:t>
            </w:r>
            <w:proofErr w:type="gramEnd"/>
            <w:r>
              <w:rPr>
                <w:rFonts w:ascii="Times New Roman" w:hAnsi="Times New Roman"/>
                <w:b/>
                <w:sz w:val="18"/>
                <w:szCs w:val="18"/>
              </w:rPr>
              <w:t xml:space="preserve"> için değişik kurs ve faaliyetler düzenlenecektir. Kurs Maliyeti olarak 200 TL Kullanılacaktır. Ayrıca Bu öğrencilerin devamsızlık sorunlarını ortadan kaldırmak için </w:t>
            </w:r>
            <w:r w:rsidR="00AB4D2A" w:rsidRPr="00163CD5">
              <w:rPr>
                <w:rFonts w:ascii="Times New Roman" w:hAnsi="Times New Roman"/>
                <w:b/>
                <w:color w:val="000000"/>
                <w:sz w:val="18"/>
                <w:szCs w:val="18"/>
              </w:rPr>
              <w:t>Müftülük, köy, mahalle muhtarları, okul aile birliği başkanları</w:t>
            </w:r>
            <w:r w:rsidR="00AB4D2A">
              <w:rPr>
                <w:rFonts w:ascii="Times New Roman" w:hAnsi="Times New Roman"/>
                <w:b/>
                <w:color w:val="000000"/>
                <w:sz w:val="18"/>
                <w:szCs w:val="18"/>
              </w:rPr>
              <w:t xml:space="preserve"> ile görüşmeler ve ziyaretler yapılacaktır. </w:t>
            </w:r>
            <w:r w:rsidR="00AB4D2A" w:rsidRPr="00566937">
              <w:rPr>
                <w:rFonts w:ascii="Times New Roman" w:hAnsi="Times New Roman"/>
              </w:rPr>
              <w:t xml:space="preserve">Bu faaliyetin maliyeti o bölgelere giderken kullanılacak aracın yakıt gideri </w:t>
            </w:r>
            <w:r w:rsidR="00AB4D2A">
              <w:rPr>
                <w:rFonts w:ascii="Times New Roman" w:hAnsi="Times New Roman"/>
              </w:rPr>
              <w:t xml:space="preserve">ve açılacak kurs ve faaliyetler için alınacak malzeme giderleri </w:t>
            </w:r>
            <w:r w:rsidR="00AB4D2A" w:rsidRPr="00566937">
              <w:rPr>
                <w:rFonts w:ascii="Times New Roman" w:hAnsi="Times New Roman"/>
              </w:rPr>
              <w:t>olarak öngörülmektedir.</w:t>
            </w:r>
            <w:r w:rsidR="00AB4D2A">
              <w:rPr>
                <w:rFonts w:ascii="Times New Roman" w:hAnsi="Times New Roman"/>
              </w:rPr>
              <w:t xml:space="preserve"> 200+100 =300TL.</w:t>
            </w:r>
          </w:p>
        </w:tc>
      </w:tr>
      <w:tr w:rsidR="00CB2F1F" w:rsidTr="003A785E">
        <w:trPr>
          <w:gridAfter w:val="1"/>
          <w:wAfter w:w="3760" w:type="dxa"/>
          <w:trHeight w:val="405"/>
        </w:trPr>
        <w:tc>
          <w:tcPr>
            <w:tcW w:w="4395" w:type="dxa"/>
            <w:gridSpan w:val="3"/>
            <w:tcBorders>
              <w:right w:val="threeDEmboss" w:sz="6" w:space="0" w:color="000000"/>
            </w:tcBorders>
            <w:shd w:val="clear" w:color="auto" w:fill="FBD4B4" w:themeFill="accent6" w:themeFillTint="66"/>
          </w:tcPr>
          <w:p w:rsidR="00CB2F1F" w:rsidRPr="002A5C8F" w:rsidRDefault="00CB2F1F" w:rsidP="003A785E">
            <w:pPr>
              <w:jc w:val="center"/>
              <w:rPr>
                <w:rFonts w:ascii="Times New Roman" w:hAnsi="Times New Roman"/>
                <w:b/>
                <w:sz w:val="20"/>
                <w:szCs w:val="20"/>
              </w:rPr>
            </w:pPr>
            <w:r w:rsidRPr="002A5C8F">
              <w:rPr>
                <w:rFonts w:ascii="Times New Roman" w:hAnsi="Times New Roman"/>
                <w:b/>
                <w:sz w:val="20"/>
                <w:szCs w:val="20"/>
              </w:rPr>
              <w:t>Ekonomik Kod</w:t>
            </w:r>
          </w:p>
        </w:tc>
        <w:tc>
          <w:tcPr>
            <w:tcW w:w="2051" w:type="dxa"/>
            <w:tcBorders>
              <w:left w:val="threeDEmboss" w:sz="6" w:space="0" w:color="000000"/>
            </w:tcBorders>
            <w:shd w:val="clear" w:color="auto" w:fill="FBD4B4" w:themeFill="accent6" w:themeFillTint="66"/>
          </w:tcPr>
          <w:p w:rsidR="00CB2F1F" w:rsidRPr="002A5C8F" w:rsidRDefault="00CB2F1F" w:rsidP="003A785E">
            <w:pPr>
              <w:jc w:val="center"/>
              <w:rPr>
                <w:rFonts w:ascii="Times New Roman" w:hAnsi="Times New Roman"/>
                <w:b/>
                <w:sz w:val="20"/>
                <w:szCs w:val="20"/>
              </w:rPr>
            </w:pPr>
            <w:r w:rsidRPr="002A5C8F">
              <w:rPr>
                <w:rFonts w:ascii="Times New Roman" w:hAnsi="Times New Roman"/>
                <w:b/>
                <w:sz w:val="20"/>
                <w:szCs w:val="20"/>
              </w:rPr>
              <w:t>Ödenek</w:t>
            </w:r>
          </w:p>
        </w:tc>
      </w:tr>
      <w:tr w:rsidR="00CB2F1F" w:rsidTr="003A785E">
        <w:trPr>
          <w:gridAfter w:val="1"/>
          <w:wAfter w:w="3760" w:type="dxa"/>
          <w:trHeight w:val="14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01</w:t>
            </w:r>
          </w:p>
        </w:tc>
        <w:tc>
          <w:tcPr>
            <w:tcW w:w="3402" w:type="dxa"/>
            <w:gridSpan w:val="2"/>
            <w:tcBorders>
              <w:right w:val="threeDEmboss" w:sz="6" w:space="0" w:color="000000"/>
            </w:tcBorders>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Personel Giderleri</w:t>
            </w:r>
          </w:p>
        </w:tc>
        <w:tc>
          <w:tcPr>
            <w:tcW w:w="2051" w:type="dxa"/>
            <w:tcBorders>
              <w:left w:val="threeDEmboss" w:sz="6" w:space="0" w:color="000000"/>
            </w:tcBorders>
          </w:tcPr>
          <w:p w:rsidR="00CB2F1F" w:rsidRPr="002A5C8F" w:rsidRDefault="00CB2F1F" w:rsidP="003A785E">
            <w:pPr>
              <w:jc w:val="center"/>
              <w:rPr>
                <w:rFonts w:ascii="Times New Roman" w:hAnsi="Times New Roman"/>
                <w:sz w:val="20"/>
                <w:szCs w:val="20"/>
              </w:rPr>
            </w:pPr>
            <w:r>
              <w:t>0,00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02</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SGK Devlet Primi Giderleri</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03</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Mal ve Hizmet Alım Giderleri</w:t>
            </w:r>
          </w:p>
        </w:tc>
        <w:tc>
          <w:tcPr>
            <w:tcW w:w="2051" w:type="dxa"/>
          </w:tcPr>
          <w:p w:rsidR="00CB2F1F" w:rsidRDefault="00AB4D2A" w:rsidP="003A785E">
            <w:pPr>
              <w:jc w:val="center"/>
            </w:pPr>
            <w:r>
              <w:t>3</w:t>
            </w:r>
            <w:r w:rsidR="00CB2F1F">
              <w:t>00</w:t>
            </w:r>
            <w:r w:rsidR="00CB2F1F" w:rsidRPr="00A7797F">
              <w:t>,00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04</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Faiz Giderleri</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lastRenderedPageBreak/>
              <w:t>05</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Cari Transferler</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06</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Sermaye Giderleri</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07</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Sermaye Transferleri</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08</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Borç verme</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4395" w:type="dxa"/>
            <w:gridSpan w:val="3"/>
          </w:tcPr>
          <w:p w:rsidR="00CB2F1F" w:rsidRPr="002A5C8F" w:rsidRDefault="00CB2F1F" w:rsidP="003A785E">
            <w:pPr>
              <w:jc w:val="both"/>
              <w:rPr>
                <w:rFonts w:ascii="Times New Roman" w:hAnsi="Times New Roman"/>
                <w:b/>
                <w:sz w:val="20"/>
                <w:szCs w:val="20"/>
              </w:rPr>
            </w:pPr>
            <w:r w:rsidRPr="002A5C8F">
              <w:rPr>
                <w:rFonts w:ascii="Times New Roman" w:hAnsi="Times New Roman"/>
                <w:b/>
                <w:sz w:val="20"/>
                <w:szCs w:val="20"/>
              </w:rPr>
              <w:t>Toplam Bütçe Kaynak İhtiyacı</w:t>
            </w:r>
          </w:p>
        </w:tc>
        <w:tc>
          <w:tcPr>
            <w:tcW w:w="2051" w:type="dxa"/>
          </w:tcPr>
          <w:p w:rsidR="00CB2F1F" w:rsidRPr="002A5C8F" w:rsidRDefault="00AB4D2A" w:rsidP="003A785E">
            <w:pPr>
              <w:jc w:val="center"/>
              <w:rPr>
                <w:rFonts w:ascii="Times New Roman" w:hAnsi="Times New Roman"/>
                <w:sz w:val="20"/>
                <w:szCs w:val="20"/>
              </w:rPr>
            </w:pPr>
            <w:r>
              <w:rPr>
                <w:rFonts w:ascii="Times New Roman" w:hAnsi="Times New Roman"/>
                <w:sz w:val="20"/>
                <w:szCs w:val="20"/>
              </w:rPr>
              <w:t>3</w:t>
            </w:r>
            <w:r w:rsidR="00CB2F1F">
              <w:rPr>
                <w:rFonts w:ascii="Times New Roman" w:hAnsi="Times New Roman"/>
                <w:sz w:val="20"/>
                <w:szCs w:val="20"/>
              </w:rPr>
              <w:t>00,00</w:t>
            </w:r>
          </w:p>
        </w:tc>
      </w:tr>
      <w:tr w:rsidR="00CB2F1F" w:rsidTr="003A785E">
        <w:trPr>
          <w:gridAfter w:val="1"/>
          <w:wAfter w:w="3760" w:type="dxa"/>
          <w:trHeight w:val="218"/>
        </w:trPr>
        <w:tc>
          <w:tcPr>
            <w:tcW w:w="993" w:type="dxa"/>
            <w:vMerge w:val="restart"/>
            <w:textDirection w:val="btLr"/>
          </w:tcPr>
          <w:p w:rsidR="00CB2F1F" w:rsidRPr="002A5C8F" w:rsidRDefault="00CB2F1F" w:rsidP="003A785E">
            <w:pPr>
              <w:ind w:left="113" w:right="113"/>
              <w:jc w:val="both"/>
              <w:rPr>
                <w:rFonts w:ascii="Times New Roman" w:hAnsi="Times New Roman"/>
                <w:sz w:val="20"/>
                <w:szCs w:val="20"/>
              </w:rPr>
            </w:pPr>
            <w:r w:rsidRPr="002A5C8F">
              <w:rPr>
                <w:rFonts w:ascii="Times New Roman" w:hAnsi="Times New Roman"/>
                <w:sz w:val="20"/>
                <w:szCs w:val="20"/>
              </w:rPr>
              <w:t xml:space="preserve">Bütçe Dışı </w:t>
            </w:r>
            <w:proofErr w:type="spellStart"/>
            <w:r w:rsidRPr="002A5C8F">
              <w:rPr>
                <w:rFonts w:ascii="Times New Roman" w:hAnsi="Times New Roman"/>
                <w:sz w:val="20"/>
                <w:szCs w:val="20"/>
              </w:rPr>
              <w:t>Kayn</w:t>
            </w:r>
            <w:proofErr w:type="spellEnd"/>
            <w:r>
              <w:rPr>
                <w:rFonts w:ascii="Times New Roman" w:hAnsi="Times New Roman"/>
                <w:sz w:val="20"/>
                <w:szCs w:val="20"/>
              </w:rPr>
              <w:t>.</w:t>
            </w: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Döner Sermaye</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vMerge/>
          </w:tcPr>
          <w:p w:rsidR="00CB2F1F" w:rsidRPr="002A5C8F" w:rsidRDefault="00CB2F1F" w:rsidP="003A785E">
            <w:pPr>
              <w:jc w:val="both"/>
              <w:rPr>
                <w:rFonts w:ascii="Times New Roman" w:hAnsi="Times New Roman"/>
                <w:sz w:val="20"/>
                <w:szCs w:val="20"/>
              </w:rPr>
            </w:pP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Diğer Yurt İçi</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993" w:type="dxa"/>
            <w:vMerge/>
          </w:tcPr>
          <w:p w:rsidR="00CB2F1F" w:rsidRPr="002A5C8F" w:rsidRDefault="00CB2F1F" w:rsidP="003A785E">
            <w:pPr>
              <w:jc w:val="both"/>
              <w:rPr>
                <w:rFonts w:ascii="Times New Roman" w:hAnsi="Times New Roman"/>
                <w:sz w:val="20"/>
                <w:szCs w:val="20"/>
              </w:rPr>
            </w:pPr>
          </w:p>
        </w:tc>
        <w:tc>
          <w:tcPr>
            <w:tcW w:w="3402" w:type="dxa"/>
            <w:gridSpan w:val="2"/>
          </w:tcPr>
          <w:p w:rsidR="00CB2F1F" w:rsidRPr="002A5C8F" w:rsidRDefault="00CB2F1F" w:rsidP="003A785E">
            <w:pPr>
              <w:jc w:val="both"/>
              <w:rPr>
                <w:rFonts w:ascii="Times New Roman" w:hAnsi="Times New Roman"/>
                <w:sz w:val="20"/>
                <w:szCs w:val="20"/>
              </w:rPr>
            </w:pPr>
            <w:r w:rsidRPr="002A5C8F">
              <w:rPr>
                <w:rFonts w:ascii="Times New Roman" w:hAnsi="Times New Roman"/>
                <w:sz w:val="20"/>
                <w:szCs w:val="20"/>
              </w:rPr>
              <w:t>Yurt Dışı</w:t>
            </w:r>
          </w:p>
        </w:tc>
        <w:tc>
          <w:tcPr>
            <w:tcW w:w="2051" w:type="dxa"/>
          </w:tcPr>
          <w:p w:rsidR="00CB2F1F" w:rsidRDefault="00CB2F1F" w:rsidP="003A785E">
            <w:pPr>
              <w:jc w:val="center"/>
            </w:pPr>
            <w:r w:rsidRPr="00A7797F">
              <w:t>0,00</w:t>
            </w:r>
          </w:p>
        </w:tc>
      </w:tr>
      <w:tr w:rsidR="00CB2F1F" w:rsidTr="003A785E">
        <w:trPr>
          <w:gridAfter w:val="1"/>
          <w:wAfter w:w="3760" w:type="dxa"/>
          <w:trHeight w:val="218"/>
        </w:trPr>
        <w:tc>
          <w:tcPr>
            <w:tcW w:w="4395" w:type="dxa"/>
            <w:gridSpan w:val="3"/>
          </w:tcPr>
          <w:p w:rsidR="00CB2F1F" w:rsidRPr="002A5C8F" w:rsidRDefault="00CB2F1F" w:rsidP="003A785E">
            <w:pPr>
              <w:jc w:val="both"/>
              <w:rPr>
                <w:rFonts w:ascii="Times New Roman" w:hAnsi="Times New Roman"/>
                <w:b/>
                <w:sz w:val="20"/>
                <w:szCs w:val="20"/>
              </w:rPr>
            </w:pPr>
            <w:r w:rsidRPr="002A5C8F">
              <w:rPr>
                <w:rFonts w:ascii="Times New Roman" w:hAnsi="Times New Roman"/>
                <w:b/>
                <w:sz w:val="20"/>
                <w:szCs w:val="20"/>
              </w:rPr>
              <w:t>Toplam Bütçe Dışı Kaynak İhtiyacı</w:t>
            </w:r>
          </w:p>
        </w:tc>
        <w:tc>
          <w:tcPr>
            <w:tcW w:w="2051" w:type="dxa"/>
          </w:tcPr>
          <w:p w:rsidR="00CB2F1F" w:rsidRPr="002A5C8F" w:rsidRDefault="00CB2F1F" w:rsidP="003A785E">
            <w:pPr>
              <w:jc w:val="center"/>
              <w:rPr>
                <w:rFonts w:ascii="Times New Roman" w:hAnsi="Times New Roman"/>
                <w:sz w:val="20"/>
                <w:szCs w:val="20"/>
              </w:rPr>
            </w:pPr>
            <w:r>
              <w:rPr>
                <w:rFonts w:ascii="Times New Roman" w:hAnsi="Times New Roman"/>
                <w:sz w:val="20"/>
                <w:szCs w:val="20"/>
              </w:rPr>
              <w:t>0,00</w:t>
            </w:r>
          </w:p>
        </w:tc>
      </w:tr>
      <w:tr w:rsidR="00CB2F1F" w:rsidTr="003A785E">
        <w:trPr>
          <w:gridAfter w:val="1"/>
          <w:wAfter w:w="3760" w:type="dxa"/>
          <w:trHeight w:val="218"/>
        </w:trPr>
        <w:tc>
          <w:tcPr>
            <w:tcW w:w="4395" w:type="dxa"/>
            <w:gridSpan w:val="3"/>
            <w:shd w:val="clear" w:color="auto" w:fill="FBD4B4" w:themeFill="accent6" w:themeFillTint="66"/>
          </w:tcPr>
          <w:p w:rsidR="00CB2F1F" w:rsidRPr="002A5C8F" w:rsidRDefault="00CB2F1F" w:rsidP="003A785E">
            <w:pPr>
              <w:jc w:val="both"/>
              <w:rPr>
                <w:rFonts w:ascii="Times New Roman" w:hAnsi="Times New Roman"/>
                <w:b/>
                <w:sz w:val="20"/>
                <w:szCs w:val="20"/>
              </w:rPr>
            </w:pPr>
            <w:r w:rsidRPr="002A5C8F">
              <w:rPr>
                <w:rFonts w:ascii="Times New Roman" w:hAnsi="Times New Roman"/>
                <w:b/>
                <w:sz w:val="20"/>
                <w:szCs w:val="20"/>
              </w:rPr>
              <w:t>Toplam Kaynak İhtiyacı</w:t>
            </w:r>
          </w:p>
        </w:tc>
        <w:tc>
          <w:tcPr>
            <w:tcW w:w="2051" w:type="dxa"/>
            <w:shd w:val="clear" w:color="auto" w:fill="FBD4B4" w:themeFill="accent6" w:themeFillTint="66"/>
          </w:tcPr>
          <w:p w:rsidR="00CB2F1F" w:rsidRPr="002A5C8F" w:rsidRDefault="00AB4D2A" w:rsidP="003A785E">
            <w:pPr>
              <w:jc w:val="center"/>
              <w:rPr>
                <w:rFonts w:ascii="Times New Roman" w:hAnsi="Times New Roman"/>
                <w:sz w:val="20"/>
                <w:szCs w:val="20"/>
              </w:rPr>
            </w:pPr>
            <w:r>
              <w:rPr>
                <w:rFonts w:ascii="Times New Roman" w:hAnsi="Times New Roman"/>
                <w:sz w:val="20"/>
                <w:szCs w:val="20"/>
              </w:rPr>
              <w:t>3</w:t>
            </w:r>
            <w:r w:rsidR="00CB2F1F">
              <w:rPr>
                <w:rFonts w:ascii="Times New Roman" w:hAnsi="Times New Roman"/>
                <w:sz w:val="20"/>
                <w:szCs w:val="20"/>
              </w:rPr>
              <w:t>00,00</w:t>
            </w:r>
          </w:p>
        </w:tc>
      </w:tr>
    </w:tbl>
    <w:p w:rsidR="00CB2F1F" w:rsidRDefault="00CB2F1F" w:rsidP="00327156">
      <w:pPr>
        <w:jc w:val="center"/>
        <w:rPr>
          <w:rStyle w:val="KitapBal"/>
          <w:rFonts w:ascii="Times New Roman" w:hAnsi="Times New Roman"/>
          <w:b w:val="0"/>
          <w:color w:val="4F81BD" w:themeColor="accent1"/>
          <w:sz w:val="40"/>
          <w:szCs w:val="40"/>
        </w:rPr>
      </w:pPr>
    </w:p>
    <w:p w:rsidR="003A785E" w:rsidRPr="004D17F2" w:rsidRDefault="004D17F2" w:rsidP="004D17F2">
      <w:pPr>
        <w:spacing w:after="120"/>
        <w:rPr>
          <w:rStyle w:val="KitapBal"/>
          <w:rFonts w:ascii="Times New Roman" w:hAnsi="Times New Roman"/>
          <w:bCs w:val="0"/>
          <w:smallCaps w:val="0"/>
          <w:color w:val="FF0000"/>
          <w:spacing w:val="0"/>
          <w:sz w:val="28"/>
          <w:szCs w:val="28"/>
        </w:rPr>
      </w:pPr>
      <w:r w:rsidRPr="004D17F2">
        <w:rPr>
          <w:rFonts w:ascii="Times New Roman" w:hAnsi="Times New Roman"/>
          <w:b/>
          <w:color w:val="FF0000"/>
          <w:sz w:val="28"/>
          <w:szCs w:val="28"/>
        </w:rPr>
        <w:t>3.1.</w:t>
      </w:r>
      <w:r>
        <w:rPr>
          <w:rFonts w:ascii="Times New Roman" w:hAnsi="Times New Roman"/>
          <w:b/>
          <w:color w:val="FF0000"/>
          <w:sz w:val="28"/>
          <w:szCs w:val="28"/>
        </w:rPr>
        <w:t>4</w:t>
      </w:r>
      <w:r w:rsidRPr="004D17F2">
        <w:rPr>
          <w:rFonts w:ascii="Times New Roman" w:hAnsi="Times New Roman"/>
          <w:b/>
          <w:color w:val="FF0000"/>
          <w:sz w:val="28"/>
          <w:szCs w:val="28"/>
        </w:rPr>
        <w:t>.Performans Hedefi Tablosu</w:t>
      </w:r>
    </w:p>
    <w:tbl>
      <w:tblPr>
        <w:tblStyle w:val="TabloKlavuzu"/>
        <w:tblW w:w="10218" w:type="dxa"/>
        <w:tblInd w:w="-459" w:type="dxa"/>
        <w:tblLook w:val="04A0" w:firstRow="1" w:lastRow="0" w:firstColumn="1" w:lastColumn="0" w:noHBand="0" w:noVBand="1"/>
      </w:tblPr>
      <w:tblGrid>
        <w:gridCol w:w="3259"/>
        <w:gridCol w:w="1840"/>
        <w:gridCol w:w="1126"/>
        <w:gridCol w:w="1273"/>
        <w:gridCol w:w="1356"/>
        <w:gridCol w:w="1364"/>
      </w:tblGrid>
      <w:tr w:rsidR="003A785E" w:rsidTr="003A785E">
        <w:trPr>
          <w:trHeight w:val="310"/>
        </w:trPr>
        <w:tc>
          <w:tcPr>
            <w:tcW w:w="3259" w:type="dxa"/>
            <w:shd w:val="clear" w:color="auto" w:fill="B8CCE4" w:themeFill="accent1" w:themeFillTint="66"/>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İdare Adı</w:t>
            </w:r>
          </w:p>
        </w:tc>
        <w:tc>
          <w:tcPr>
            <w:tcW w:w="6959" w:type="dxa"/>
            <w:gridSpan w:val="5"/>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3A785E" w:rsidTr="003A785E">
        <w:trPr>
          <w:trHeight w:val="310"/>
        </w:trPr>
        <w:tc>
          <w:tcPr>
            <w:tcW w:w="3259" w:type="dxa"/>
            <w:shd w:val="clear" w:color="auto" w:fill="B8CCE4" w:themeFill="accent1" w:themeFillTint="66"/>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Amaç</w:t>
            </w:r>
          </w:p>
        </w:tc>
        <w:tc>
          <w:tcPr>
            <w:tcW w:w="6959" w:type="dxa"/>
            <w:gridSpan w:val="5"/>
          </w:tcPr>
          <w:p w:rsidR="003A785E" w:rsidRPr="005236F7" w:rsidRDefault="005236F7" w:rsidP="003A785E">
            <w:pPr>
              <w:pStyle w:val="ListeParagraf"/>
              <w:ind w:left="0"/>
              <w:rPr>
                <w:rFonts w:ascii="Times New Roman" w:hAnsi="Times New Roman"/>
                <w:b/>
                <w:sz w:val="20"/>
                <w:szCs w:val="20"/>
              </w:rPr>
            </w:pPr>
            <w:r w:rsidRPr="005236F7">
              <w:rPr>
                <w:rFonts w:ascii="Times New Roman" w:eastAsiaTheme="majorEastAsia"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3A785E" w:rsidTr="003A785E">
        <w:trPr>
          <w:trHeight w:val="310"/>
        </w:trPr>
        <w:tc>
          <w:tcPr>
            <w:tcW w:w="3259" w:type="dxa"/>
            <w:shd w:val="clear" w:color="auto" w:fill="B8CCE4" w:themeFill="accent1" w:themeFillTint="66"/>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Hedef</w:t>
            </w:r>
          </w:p>
        </w:tc>
        <w:tc>
          <w:tcPr>
            <w:tcW w:w="6959" w:type="dxa"/>
            <w:gridSpan w:val="5"/>
          </w:tcPr>
          <w:p w:rsidR="003A785E" w:rsidRPr="005236F7" w:rsidRDefault="005236F7" w:rsidP="005236F7">
            <w:pPr>
              <w:rPr>
                <w:rFonts w:ascii="Times New Roman" w:hAnsi="Times New Roman"/>
                <w:sz w:val="20"/>
                <w:szCs w:val="20"/>
              </w:rPr>
            </w:pPr>
            <w:r w:rsidRPr="005236F7">
              <w:rPr>
                <w:rFonts w:ascii="Times New Roman" w:hAnsi="Times New Roman"/>
                <w:sz w:val="20"/>
                <w:szCs w:val="20"/>
              </w:rPr>
              <w:t>Öğrencilerin akademik başarı düzeylerini, öğrenme kazanımlarını, ruhsal ve fiziksel gelişmelerini doğrudan ya da dolaylı olarak etkileyecek faaliyetlere katılım oranını artırmak</w:t>
            </w:r>
          </w:p>
        </w:tc>
      </w:tr>
      <w:tr w:rsidR="003A785E" w:rsidTr="003A785E">
        <w:trPr>
          <w:trHeight w:val="310"/>
        </w:trPr>
        <w:tc>
          <w:tcPr>
            <w:tcW w:w="3259" w:type="dxa"/>
            <w:shd w:val="clear" w:color="auto" w:fill="B8CCE4" w:themeFill="accent1" w:themeFillTint="66"/>
          </w:tcPr>
          <w:p w:rsidR="003A785E" w:rsidRPr="005236F7" w:rsidRDefault="003A785E" w:rsidP="005236F7">
            <w:pPr>
              <w:pStyle w:val="ListeParagraf"/>
              <w:ind w:left="0"/>
              <w:rPr>
                <w:rFonts w:ascii="Times New Roman" w:hAnsi="Times New Roman"/>
                <w:b/>
                <w:sz w:val="20"/>
                <w:szCs w:val="20"/>
              </w:rPr>
            </w:pPr>
            <w:r w:rsidRPr="005236F7">
              <w:rPr>
                <w:rFonts w:ascii="Times New Roman" w:hAnsi="Times New Roman"/>
                <w:b/>
                <w:sz w:val="20"/>
                <w:szCs w:val="20"/>
              </w:rPr>
              <w:t>Performans Hedefi (</w:t>
            </w:r>
            <w:r w:rsidR="005236F7" w:rsidRPr="005236F7">
              <w:rPr>
                <w:rFonts w:ascii="Times New Roman" w:hAnsi="Times New Roman"/>
                <w:b/>
                <w:sz w:val="20"/>
                <w:szCs w:val="20"/>
              </w:rPr>
              <w:t>4</w:t>
            </w:r>
            <w:r w:rsidRPr="005236F7">
              <w:rPr>
                <w:rFonts w:ascii="Times New Roman" w:hAnsi="Times New Roman"/>
                <w:b/>
                <w:sz w:val="20"/>
                <w:szCs w:val="20"/>
              </w:rPr>
              <w:t>)</w:t>
            </w:r>
          </w:p>
        </w:tc>
        <w:tc>
          <w:tcPr>
            <w:tcW w:w="6959" w:type="dxa"/>
            <w:gridSpan w:val="5"/>
          </w:tcPr>
          <w:p w:rsidR="005236F7" w:rsidRPr="005236F7" w:rsidRDefault="005236F7" w:rsidP="005236F7">
            <w:pPr>
              <w:pStyle w:val="Default"/>
              <w:rPr>
                <w:sz w:val="20"/>
                <w:szCs w:val="20"/>
              </w:rPr>
            </w:pPr>
            <w:r w:rsidRPr="005236F7">
              <w:rPr>
                <w:b/>
                <w:bCs/>
                <w:sz w:val="20"/>
                <w:szCs w:val="20"/>
              </w:rPr>
              <w:t xml:space="preserve">Beyaz bayrak ve Beslenme dostu Okul sertifikasına sahip okul sayısını çoğaltmak. </w:t>
            </w:r>
          </w:p>
          <w:p w:rsidR="003A785E" w:rsidRPr="005236F7" w:rsidRDefault="003A785E" w:rsidP="003A785E">
            <w:pPr>
              <w:pStyle w:val="ListeParagraf"/>
              <w:ind w:left="0"/>
              <w:rPr>
                <w:rFonts w:ascii="Times New Roman" w:hAnsi="Times New Roman"/>
                <w:b/>
                <w:sz w:val="20"/>
                <w:szCs w:val="20"/>
              </w:rPr>
            </w:pPr>
          </w:p>
        </w:tc>
      </w:tr>
      <w:tr w:rsidR="003A785E" w:rsidTr="003A785E">
        <w:trPr>
          <w:trHeight w:val="310"/>
        </w:trPr>
        <w:tc>
          <w:tcPr>
            <w:tcW w:w="10218" w:type="dxa"/>
            <w:gridSpan w:val="6"/>
          </w:tcPr>
          <w:p w:rsidR="005236F7" w:rsidRPr="005236F7" w:rsidRDefault="005236F7" w:rsidP="005236F7">
            <w:pPr>
              <w:pStyle w:val="Default"/>
              <w:rPr>
                <w:sz w:val="20"/>
                <w:szCs w:val="20"/>
              </w:rPr>
            </w:pPr>
            <w:r w:rsidRPr="005236F7">
              <w:rPr>
                <w:iCs/>
                <w:sz w:val="20"/>
                <w:szCs w:val="20"/>
              </w:rPr>
              <w:t xml:space="preserve">Beslenme dostu okul projesi ile Okul sıralarında vereceğimiz eğitimlerle öğrencilerimizin bilinçli beslenmeyi alışkanlık haline getirmeleri ve kaliteli bir yaşam sürmeleri hedeflenmektedir. </w:t>
            </w:r>
          </w:p>
          <w:p w:rsidR="005236F7" w:rsidRPr="005236F7" w:rsidRDefault="005236F7" w:rsidP="005236F7">
            <w:pPr>
              <w:pStyle w:val="Default"/>
              <w:rPr>
                <w:sz w:val="20"/>
                <w:szCs w:val="20"/>
              </w:rPr>
            </w:pPr>
            <w:r w:rsidRPr="005236F7">
              <w:rPr>
                <w:iCs/>
                <w:sz w:val="20"/>
                <w:szCs w:val="20"/>
              </w:rPr>
              <w:t xml:space="preserve">Beyaz bayrak projesi ile de okullarımızın kalite standartlarının arttırılması ve öğrencilerin, daha temiz, </w:t>
            </w:r>
            <w:proofErr w:type="gramStart"/>
            <w:r w:rsidRPr="005236F7">
              <w:rPr>
                <w:iCs/>
                <w:sz w:val="20"/>
                <w:szCs w:val="20"/>
              </w:rPr>
              <w:t>hijyenik</w:t>
            </w:r>
            <w:proofErr w:type="gramEnd"/>
            <w:r w:rsidRPr="005236F7">
              <w:rPr>
                <w:iCs/>
                <w:sz w:val="20"/>
                <w:szCs w:val="20"/>
              </w:rPr>
              <w:t xml:space="preserve">, kaliteli ortamlarda eğitim görmeleri hedeflenmektedir. </w:t>
            </w:r>
          </w:p>
          <w:p w:rsidR="003A785E" w:rsidRPr="005236F7" w:rsidRDefault="005236F7" w:rsidP="005236F7">
            <w:pPr>
              <w:pStyle w:val="ListeParagraf"/>
              <w:ind w:left="0"/>
              <w:rPr>
                <w:rFonts w:ascii="Times New Roman" w:hAnsi="Times New Roman"/>
                <w:sz w:val="20"/>
                <w:szCs w:val="20"/>
              </w:rPr>
            </w:pPr>
            <w:r w:rsidRPr="005236F7">
              <w:rPr>
                <w:rFonts w:ascii="Times New Roman" w:hAnsi="Times New Roman"/>
                <w:iCs/>
                <w:sz w:val="20"/>
                <w:szCs w:val="20"/>
              </w:rPr>
              <w:t xml:space="preserve">Alınan sertifikaların süreleri 2 yılın sonun da dolmakta yeniden sertifika almak için okulların başvuru yapması beklenmektedir. Bu nedenle sertifika sahibi okul sayısı az olarak gözlenmektedir. </w:t>
            </w:r>
            <w:r>
              <w:rPr>
                <w:rFonts w:ascii="Times New Roman" w:hAnsi="Times New Roman"/>
                <w:iCs/>
                <w:sz w:val="20"/>
                <w:szCs w:val="20"/>
              </w:rPr>
              <w:t xml:space="preserve"> 2014 yılında 2 olan Beyaz Bayrak alan okul sayısı 2015 yılında 5’dir. 2016 yılında </w:t>
            </w:r>
            <w:proofErr w:type="gramStart"/>
            <w:r>
              <w:rPr>
                <w:rFonts w:ascii="Times New Roman" w:hAnsi="Times New Roman"/>
                <w:iCs/>
                <w:sz w:val="20"/>
                <w:szCs w:val="20"/>
              </w:rPr>
              <w:t>bu  7</w:t>
            </w:r>
            <w:proofErr w:type="gramEnd"/>
            <w:r>
              <w:rPr>
                <w:rFonts w:ascii="Times New Roman" w:hAnsi="Times New Roman"/>
                <w:iCs/>
                <w:sz w:val="20"/>
                <w:szCs w:val="20"/>
              </w:rPr>
              <w:t xml:space="preserve"> olması hedeflenmektedir.</w:t>
            </w:r>
            <w:r w:rsidR="00466306">
              <w:rPr>
                <w:rFonts w:ascii="Times New Roman" w:hAnsi="Times New Roman"/>
                <w:iCs/>
                <w:sz w:val="20"/>
                <w:szCs w:val="20"/>
              </w:rPr>
              <w:t xml:space="preserve"> Ayrıca Beslenme Dostu Okul Sertifikasına 2014 yılında 1 okulumuz sahip iken 2015 yılında da yine 1 okulumuzda vardır. 2016 yılında 3 okulumuz hedeflenmektedir.</w:t>
            </w:r>
          </w:p>
        </w:tc>
      </w:tr>
      <w:tr w:rsidR="003A785E" w:rsidTr="003A785E">
        <w:trPr>
          <w:trHeight w:val="310"/>
        </w:trPr>
        <w:tc>
          <w:tcPr>
            <w:tcW w:w="5099" w:type="dxa"/>
            <w:gridSpan w:val="2"/>
            <w:shd w:val="clear" w:color="auto" w:fill="95B3D7" w:themeFill="accent1" w:themeFillTint="99"/>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Performans Göstergeleri</w:t>
            </w:r>
          </w:p>
        </w:tc>
        <w:tc>
          <w:tcPr>
            <w:tcW w:w="1126" w:type="dxa"/>
            <w:tcBorders>
              <w:right w:val="threeDEmboss" w:sz="6" w:space="0" w:color="000000"/>
            </w:tcBorders>
            <w:shd w:val="clear" w:color="auto" w:fill="95B3D7" w:themeFill="accent1" w:themeFillTint="99"/>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Birim</w:t>
            </w:r>
          </w:p>
        </w:tc>
        <w:tc>
          <w:tcPr>
            <w:tcW w:w="1273" w:type="dxa"/>
            <w:tcBorders>
              <w:left w:val="threeDEmboss" w:sz="6" w:space="0" w:color="000000"/>
            </w:tcBorders>
            <w:shd w:val="clear" w:color="auto" w:fill="95B3D7" w:themeFill="accent1" w:themeFillTint="99"/>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2014</w:t>
            </w:r>
          </w:p>
        </w:tc>
        <w:tc>
          <w:tcPr>
            <w:tcW w:w="1356" w:type="dxa"/>
            <w:tcBorders>
              <w:left w:val="threeDEmboss" w:sz="6" w:space="0" w:color="000000"/>
            </w:tcBorders>
            <w:shd w:val="clear" w:color="auto" w:fill="95B3D7" w:themeFill="accent1" w:themeFillTint="99"/>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2015</w:t>
            </w:r>
          </w:p>
        </w:tc>
        <w:tc>
          <w:tcPr>
            <w:tcW w:w="1364" w:type="dxa"/>
            <w:tcBorders>
              <w:left w:val="threeDEmboss" w:sz="6" w:space="0" w:color="000000"/>
            </w:tcBorders>
            <w:shd w:val="clear" w:color="auto" w:fill="95B3D7" w:themeFill="accent1" w:themeFillTint="99"/>
          </w:tcPr>
          <w:p w:rsidR="003A785E" w:rsidRDefault="003A785E" w:rsidP="003A785E">
            <w:pPr>
              <w:pStyle w:val="ListeParagraf"/>
              <w:ind w:left="0"/>
              <w:rPr>
                <w:rFonts w:ascii="Times New Roman" w:hAnsi="Times New Roman"/>
                <w:b/>
                <w:sz w:val="28"/>
                <w:szCs w:val="28"/>
              </w:rPr>
            </w:pPr>
            <w:r>
              <w:rPr>
                <w:rFonts w:ascii="Times New Roman" w:hAnsi="Times New Roman"/>
                <w:b/>
                <w:sz w:val="28"/>
                <w:szCs w:val="28"/>
              </w:rPr>
              <w:t>2016</w:t>
            </w:r>
          </w:p>
        </w:tc>
      </w:tr>
      <w:tr w:rsidR="003A785E" w:rsidTr="003A785E">
        <w:trPr>
          <w:trHeight w:val="280"/>
        </w:trPr>
        <w:tc>
          <w:tcPr>
            <w:tcW w:w="5099" w:type="dxa"/>
            <w:gridSpan w:val="2"/>
          </w:tcPr>
          <w:p w:rsidR="003A785E" w:rsidRPr="005236F7" w:rsidRDefault="005236F7" w:rsidP="005236F7">
            <w:pPr>
              <w:pStyle w:val="Default"/>
              <w:rPr>
                <w:sz w:val="18"/>
                <w:szCs w:val="18"/>
              </w:rPr>
            </w:pPr>
            <w:r>
              <w:rPr>
                <w:b/>
                <w:bCs/>
                <w:sz w:val="18"/>
                <w:szCs w:val="18"/>
              </w:rPr>
              <w:t xml:space="preserve">Beyaz Bayrak Sertifikasına sahip okul sayısı </w:t>
            </w:r>
          </w:p>
        </w:tc>
        <w:tc>
          <w:tcPr>
            <w:tcW w:w="1126" w:type="dxa"/>
            <w:tcBorders>
              <w:right w:val="threeDEmboss" w:sz="6" w:space="0" w:color="000000"/>
            </w:tcBorders>
          </w:tcPr>
          <w:p w:rsidR="003A785E" w:rsidRPr="00953F27" w:rsidRDefault="005236F7" w:rsidP="003A785E">
            <w:pPr>
              <w:pStyle w:val="ListeParagraf"/>
              <w:ind w:left="0"/>
              <w:rPr>
                <w:rFonts w:ascii="Times New Roman" w:hAnsi="Times New Roman"/>
                <w:sz w:val="20"/>
                <w:szCs w:val="20"/>
              </w:rPr>
            </w:pPr>
            <w:r>
              <w:rPr>
                <w:rFonts w:ascii="Times New Roman" w:hAnsi="Times New Roman"/>
                <w:sz w:val="20"/>
                <w:szCs w:val="20"/>
              </w:rPr>
              <w:t>Sayı</w:t>
            </w:r>
          </w:p>
        </w:tc>
        <w:tc>
          <w:tcPr>
            <w:tcW w:w="1273" w:type="dxa"/>
            <w:tcBorders>
              <w:left w:val="threeDEmboss" w:sz="6" w:space="0" w:color="000000"/>
            </w:tcBorders>
          </w:tcPr>
          <w:p w:rsidR="003A785E" w:rsidRPr="00953F27" w:rsidRDefault="00466306" w:rsidP="003A785E">
            <w:pPr>
              <w:pStyle w:val="ListeParagraf"/>
              <w:ind w:left="0"/>
              <w:rPr>
                <w:rFonts w:ascii="Times New Roman" w:hAnsi="Times New Roman"/>
                <w:sz w:val="20"/>
                <w:szCs w:val="20"/>
              </w:rPr>
            </w:pPr>
            <w:r>
              <w:rPr>
                <w:rFonts w:ascii="Times New Roman" w:hAnsi="Times New Roman"/>
                <w:sz w:val="20"/>
                <w:szCs w:val="20"/>
              </w:rPr>
              <w:t>2</w:t>
            </w:r>
          </w:p>
        </w:tc>
        <w:tc>
          <w:tcPr>
            <w:tcW w:w="1356" w:type="dxa"/>
            <w:tcBorders>
              <w:left w:val="threeDEmboss" w:sz="6" w:space="0" w:color="000000"/>
            </w:tcBorders>
          </w:tcPr>
          <w:p w:rsidR="003A785E" w:rsidRPr="00953F27" w:rsidRDefault="00466306" w:rsidP="003A785E">
            <w:pPr>
              <w:pStyle w:val="ListeParagraf"/>
              <w:ind w:left="0"/>
              <w:rPr>
                <w:rFonts w:ascii="Times New Roman" w:hAnsi="Times New Roman"/>
                <w:sz w:val="20"/>
                <w:szCs w:val="20"/>
              </w:rPr>
            </w:pPr>
            <w:r>
              <w:rPr>
                <w:rFonts w:ascii="Times New Roman" w:hAnsi="Times New Roman"/>
                <w:sz w:val="20"/>
                <w:szCs w:val="20"/>
              </w:rPr>
              <w:t>5</w:t>
            </w:r>
          </w:p>
        </w:tc>
        <w:tc>
          <w:tcPr>
            <w:tcW w:w="1364" w:type="dxa"/>
            <w:tcBorders>
              <w:left w:val="threeDEmboss" w:sz="6" w:space="0" w:color="000000"/>
            </w:tcBorders>
          </w:tcPr>
          <w:p w:rsidR="003A785E" w:rsidRPr="00953F27" w:rsidRDefault="00466306" w:rsidP="003A785E">
            <w:pPr>
              <w:pStyle w:val="ListeParagraf"/>
              <w:ind w:left="0"/>
              <w:rPr>
                <w:rFonts w:ascii="Times New Roman" w:hAnsi="Times New Roman"/>
                <w:sz w:val="20"/>
                <w:szCs w:val="20"/>
              </w:rPr>
            </w:pPr>
            <w:r>
              <w:rPr>
                <w:rFonts w:ascii="Times New Roman" w:hAnsi="Times New Roman"/>
                <w:sz w:val="20"/>
                <w:szCs w:val="20"/>
              </w:rPr>
              <w:t>7</w:t>
            </w:r>
          </w:p>
        </w:tc>
      </w:tr>
      <w:tr w:rsidR="005236F7" w:rsidTr="003A785E">
        <w:trPr>
          <w:trHeight w:val="280"/>
        </w:trPr>
        <w:tc>
          <w:tcPr>
            <w:tcW w:w="5099" w:type="dxa"/>
            <w:gridSpan w:val="2"/>
          </w:tcPr>
          <w:p w:rsidR="005236F7" w:rsidRPr="005236F7" w:rsidRDefault="005236F7" w:rsidP="005236F7">
            <w:pPr>
              <w:pStyle w:val="Default"/>
              <w:rPr>
                <w:sz w:val="18"/>
                <w:szCs w:val="18"/>
              </w:rPr>
            </w:pPr>
            <w:r>
              <w:rPr>
                <w:b/>
                <w:bCs/>
                <w:sz w:val="18"/>
                <w:szCs w:val="18"/>
              </w:rPr>
              <w:t xml:space="preserve">Beslenme Dostu Okul Sertifikasına sahip okul sayısı </w:t>
            </w:r>
          </w:p>
        </w:tc>
        <w:tc>
          <w:tcPr>
            <w:tcW w:w="1126" w:type="dxa"/>
            <w:tcBorders>
              <w:right w:val="threeDEmboss" w:sz="6" w:space="0" w:color="000000"/>
            </w:tcBorders>
          </w:tcPr>
          <w:p w:rsidR="005236F7" w:rsidRPr="00953F27" w:rsidRDefault="005236F7" w:rsidP="003A785E">
            <w:pPr>
              <w:pStyle w:val="ListeParagraf"/>
              <w:ind w:left="0"/>
              <w:rPr>
                <w:rFonts w:ascii="Times New Roman" w:hAnsi="Times New Roman"/>
                <w:sz w:val="20"/>
                <w:szCs w:val="20"/>
              </w:rPr>
            </w:pPr>
            <w:r>
              <w:rPr>
                <w:rFonts w:ascii="Times New Roman" w:hAnsi="Times New Roman"/>
                <w:sz w:val="20"/>
                <w:szCs w:val="20"/>
              </w:rPr>
              <w:t>Sayı</w:t>
            </w:r>
          </w:p>
        </w:tc>
        <w:tc>
          <w:tcPr>
            <w:tcW w:w="1273" w:type="dxa"/>
            <w:tcBorders>
              <w:left w:val="threeDEmboss" w:sz="6" w:space="0" w:color="000000"/>
            </w:tcBorders>
          </w:tcPr>
          <w:p w:rsidR="005236F7" w:rsidRDefault="00466306" w:rsidP="003A785E">
            <w:pPr>
              <w:pStyle w:val="ListeParagraf"/>
              <w:ind w:left="0"/>
              <w:rPr>
                <w:rFonts w:ascii="Times New Roman" w:hAnsi="Times New Roman"/>
                <w:sz w:val="20"/>
                <w:szCs w:val="20"/>
              </w:rPr>
            </w:pPr>
            <w:r>
              <w:rPr>
                <w:rFonts w:ascii="Times New Roman" w:hAnsi="Times New Roman"/>
                <w:sz w:val="20"/>
                <w:szCs w:val="20"/>
              </w:rPr>
              <w:t>1</w:t>
            </w:r>
          </w:p>
        </w:tc>
        <w:tc>
          <w:tcPr>
            <w:tcW w:w="1356" w:type="dxa"/>
            <w:tcBorders>
              <w:left w:val="threeDEmboss" w:sz="6" w:space="0" w:color="000000"/>
            </w:tcBorders>
          </w:tcPr>
          <w:p w:rsidR="005236F7" w:rsidRDefault="00466306" w:rsidP="003A785E">
            <w:pPr>
              <w:pStyle w:val="ListeParagraf"/>
              <w:ind w:left="0"/>
              <w:rPr>
                <w:rFonts w:ascii="Times New Roman" w:hAnsi="Times New Roman"/>
                <w:sz w:val="20"/>
                <w:szCs w:val="20"/>
              </w:rPr>
            </w:pPr>
            <w:r>
              <w:rPr>
                <w:rFonts w:ascii="Times New Roman" w:hAnsi="Times New Roman"/>
                <w:sz w:val="20"/>
                <w:szCs w:val="20"/>
              </w:rPr>
              <w:t>1</w:t>
            </w:r>
          </w:p>
        </w:tc>
        <w:tc>
          <w:tcPr>
            <w:tcW w:w="1364" w:type="dxa"/>
            <w:tcBorders>
              <w:left w:val="threeDEmboss" w:sz="6" w:space="0" w:color="000000"/>
            </w:tcBorders>
          </w:tcPr>
          <w:p w:rsidR="005236F7" w:rsidRDefault="00466306" w:rsidP="003A785E">
            <w:pPr>
              <w:pStyle w:val="ListeParagraf"/>
              <w:ind w:left="0"/>
              <w:rPr>
                <w:rFonts w:ascii="Times New Roman" w:hAnsi="Times New Roman"/>
                <w:sz w:val="20"/>
                <w:szCs w:val="20"/>
              </w:rPr>
            </w:pPr>
            <w:r>
              <w:rPr>
                <w:rFonts w:ascii="Times New Roman" w:hAnsi="Times New Roman"/>
                <w:sz w:val="20"/>
                <w:szCs w:val="20"/>
              </w:rPr>
              <w:t>3</w:t>
            </w:r>
          </w:p>
        </w:tc>
      </w:tr>
      <w:tr w:rsidR="003A785E" w:rsidTr="003A785E">
        <w:trPr>
          <w:trHeight w:val="151"/>
        </w:trPr>
        <w:tc>
          <w:tcPr>
            <w:tcW w:w="6225" w:type="dxa"/>
            <w:gridSpan w:val="3"/>
            <w:vMerge w:val="restart"/>
            <w:tcBorders>
              <w:right w:val="threeDEmboss" w:sz="6" w:space="0" w:color="000000"/>
            </w:tcBorders>
            <w:shd w:val="clear" w:color="auto" w:fill="95B3D7" w:themeFill="accent1" w:themeFillTint="99"/>
          </w:tcPr>
          <w:p w:rsidR="003A785E" w:rsidRPr="00EA32D1" w:rsidRDefault="003A785E" w:rsidP="003A785E">
            <w:pPr>
              <w:pStyle w:val="ListeParagraf"/>
              <w:ind w:left="0"/>
              <w:jc w:val="center"/>
              <w:rPr>
                <w:rFonts w:ascii="Times New Roman" w:hAnsi="Times New Roman"/>
                <w:b/>
                <w:sz w:val="28"/>
                <w:szCs w:val="28"/>
              </w:rPr>
            </w:pPr>
            <w:r w:rsidRPr="00EA32D1">
              <w:rPr>
                <w:rFonts w:ascii="Times New Roman" w:hAnsi="Times New Roman"/>
                <w:b/>
                <w:sz w:val="28"/>
                <w:szCs w:val="28"/>
              </w:rPr>
              <w:t>Faaliyetler</w:t>
            </w:r>
          </w:p>
        </w:tc>
        <w:tc>
          <w:tcPr>
            <w:tcW w:w="3993" w:type="dxa"/>
            <w:gridSpan w:val="3"/>
            <w:tcBorders>
              <w:left w:val="threeDEmboss" w:sz="6" w:space="0" w:color="000000"/>
              <w:bottom w:val="threeDEmboss" w:sz="6" w:space="0" w:color="000000"/>
            </w:tcBorders>
            <w:shd w:val="clear" w:color="auto" w:fill="95B3D7" w:themeFill="accent1" w:themeFillTint="99"/>
          </w:tcPr>
          <w:p w:rsidR="003A785E" w:rsidRPr="00EA32D1" w:rsidRDefault="003A785E" w:rsidP="003A785E">
            <w:pPr>
              <w:pStyle w:val="ListeParagraf"/>
              <w:ind w:left="0"/>
              <w:jc w:val="center"/>
              <w:rPr>
                <w:rFonts w:ascii="Times New Roman" w:hAnsi="Times New Roman"/>
                <w:b/>
                <w:sz w:val="24"/>
                <w:szCs w:val="24"/>
              </w:rPr>
            </w:pPr>
            <w:r w:rsidRPr="00EA32D1">
              <w:rPr>
                <w:rFonts w:ascii="Times New Roman" w:hAnsi="Times New Roman"/>
                <w:b/>
                <w:sz w:val="24"/>
                <w:szCs w:val="24"/>
              </w:rPr>
              <w:t>Kaynak İhtiyacı</w:t>
            </w:r>
          </w:p>
        </w:tc>
      </w:tr>
      <w:tr w:rsidR="003A785E" w:rsidTr="003A785E">
        <w:trPr>
          <w:trHeight w:val="121"/>
        </w:trPr>
        <w:tc>
          <w:tcPr>
            <w:tcW w:w="6225" w:type="dxa"/>
            <w:gridSpan w:val="3"/>
            <w:vMerge/>
            <w:tcBorders>
              <w:right w:val="threeDEmboss" w:sz="6" w:space="0" w:color="000000"/>
            </w:tcBorders>
            <w:shd w:val="clear" w:color="auto" w:fill="95B3D7" w:themeFill="accent1" w:themeFillTint="99"/>
          </w:tcPr>
          <w:p w:rsidR="003A785E" w:rsidRPr="00EA32D1" w:rsidRDefault="003A785E" w:rsidP="003A785E">
            <w:pPr>
              <w:pStyle w:val="ListeParagraf"/>
              <w:ind w:left="0"/>
              <w:rPr>
                <w:rFonts w:ascii="Times New Roman" w:hAnsi="Times New Roman"/>
                <w:sz w:val="28"/>
                <w:szCs w:val="28"/>
              </w:rPr>
            </w:pPr>
          </w:p>
        </w:tc>
        <w:tc>
          <w:tcPr>
            <w:tcW w:w="1273" w:type="dxa"/>
            <w:tcBorders>
              <w:top w:val="threeDEmboss" w:sz="6" w:space="0" w:color="000000"/>
              <w:left w:val="threeDEmboss" w:sz="6" w:space="0" w:color="000000"/>
            </w:tcBorders>
            <w:shd w:val="clear" w:color="auto" w:fill="95B3D7" w:themeFill="accent1" w:themeFillTint="99"/>
          </w:tcPr>
          <w:p w:rsidR="003A785E" w:rsidRPr="00EA32D1" w:rsidRDefault="003A785E" w:rsidP="003A785E">
            <w:pPr>
              <w:pStyle w:val="ListeParagraf"/>
              <w:ind w:left="0"/>
              <w:rPr>
                <w:rFonts w:ascii="Times New Roman" w:hAnsi="Times New Roman"/>
                <w:b/>
                <w:sz w:val="24"/>
                <w:szCs w:val="24"/>
              </w:rPr>
            </w:pPr>
            <w:r w:rsidRPr="00EA32D1">
              <w:rPr>
                <w:rFonts w:ascii="Times New Roman" w:hAnsi="Times New Roman"/>
                <w:b/>
                <w:sz w:val="24"/>
                <w:szCs w:val="24"/>
              </w:rPr>
              <w:t>Bütçe</w:t>
            </w:r>
          </w:p>
        </w:tc>
        <w:tc>
          <w:tcPr>
            <w:tcW w:w="1356" w:type="dxa"/>
            <w:tcBorders>
              <w:top w:val="threeDEmboss" w:sz="6" w:space="0" w:color="000000"/>
              <w:left w:val="threeDEmboss" w:sz="6" w:space="0" w:color="000000"/>
            </w:tcBorders>
            <w:shd w:val="clear" w:color="auto" w:fill="95B3D7" w:themeFill="accent1" w:themeFillTint="99"/>
          </w:tcPr>
          <w:p w:rsidR="003A785E" w:rsidRPr="00EA32D1" w:rsidRDefault="003A785E" w:rsidP="003A785E">
            <w:pPr>
              <w:pStyle w:val="ListeParagraf"/>
              <w:ind w:left="0"/>
              <w:rPr>
                <w:rFonts w:ascii="Times New Roman" w:hAnsi="Times New Roman"/>
                <w:b/>
                <w:sz w:val="24"/>
                <w:szCs w:val="24"/>
              </w:rPr>
            </w:pPr>
            <w:r w:rsidRPr="00EA32D1">
              <w:rPr>
                <w:rFonts w:ascii="Times New Roman" w:hAnsi="Times New Roman"/>
                <w:b/>
                <w:sz w:val="24"/>
                <w:szCs w:val="24"/>
              </w:rPr>
              <w:t>Bütçe Dışı</w:t>
            </w:r>
          </w:p>
        </w:tc>
        <w:tc>
          <w:tcPr>
            <w:tcW w:w="1364" w:type="dxa"/>
            <w:tcBorders>
              <w:top w:val="threeDEmboss" w:sz="6" w:space="0" w:color="000000"/>
              <w:left w:val="threeDEmboss" w:sz="6" w:space="0" w:color="000000"/>
            </w:tcBorders>
            <w:shd w:val="clear" w:color="auto" w:fill="95B3D7" w:themeFill="accent1" w:themeFillTint="99"/>
          </w:tcPr>
          <w:p w:rsidR="003A785E" w:rsidRPr="00EA32D1" w:rsidRDefault="003A785E" w:rsidP="003A785E">
            <w:pPr>
              <w:pStyle w:val="ListeParagraf"/>
              <w:ind w:left="0"/>
              <w:rPr>
                <w:rFonts w:ascii="Times New Roman" w:hAnsi="Times New Roman"/>
                <w:b/>
                <w:sz w:val="24"/>
                <w:szCs w:val="24"/>
              </w:rPr>
            </w:pPr>
            <w:r w:rsidRPr="00EA32D1">
              <w:rPr>
                <w:rFonts w:ascii="Times New Roman" w:hAnsi="Times New Roman"/>
                <w:b/>
                <w:sz w:val="24"/>
                <w:szCs w:val="24"/>
              </w:rPr>
              <w:t>Toplam</w:t>
            </w:r>
          </w:p>
        </w:tc>
      </w:tr>
      <w:tr w:rsidR="003A785E" w:rsidTr="003A785E">
        <w:trPr>
          <w:trHeight w:val="310"/>
        </w:trPr>
        <w:tc>
          <w:tcPr>
            <w:tcW w:w="6225" w:type="dxa"/>
            <w:gridSpan w:val="3"/>
            <w:tcBorders>
              <w:right w:val="threeDEmboss" w:sz="6" w:space="0" w:color="000000"/>
            </w:tcBorders>
          </w:tcPr>
          <w:p w:rsidR="003A785E" w:rsidRPr="00466306" w:rsidRDefault="00466306" w:rsidP="00466306">
            <w:pPr>
              <w:pStyle w:val="Default"/>
              <w:rPr>
                <w:sz w:val="18"/>
                <w:szCs w:val="18"/>
              </w:rPr>
            </w:pPr>
            <w:r>
              <w:rPr>
                <w:b/>
                <w:bCs/>
                <w:sz w:val="18"/>
                <w:szCs w:val="18"/>
              </w:rPr>
              <w:t xml:space="preserve">Beyaz bayrak ve Beslenme dostu Okul sertifikasına sahip okul sayısını çoğaltması için gerekli işlemlerin yapılması </w:t>
            </w:r>
          </w:p>
        </w:tc>
        <w:tc>
          <w:tcPr>
            <w:tcW w:w="1273" w:type="dxa"/>
            <w:tcBorders>
              <w:left w:val="threeDEmboss" w:sz="6" w:space="0" w:color="000000"/>
            </w:tcBorders>
          </w:tcPr>
          <w:p w:rsidR="003A785E" w:rsidRDefault="003A785E" w:rsidP="003A785E">
            <w:pPr>
              <w:pStyle w:val="ListeParagraf"/>
              <w:ind w:left="0"/>
              <w:jc w:val="center"/>
              <w:rPr>
                <w:rFonts w:ascii="Times New Roman" w:hAnsi="Times New Roman"/>
                <w:b/>
                <w:sz w:val="24"/>
                <w:szCs w:val="24"/>
              </w:rPr>
            </w:pPr>
          </w:p>
          <w:p w:rsidR="003A785E" w:rsidRPr="00EA32D1" w:rsidRDefault="00466306" w:rsidP="003A785E">
            <w:pPr>
              <w:pStyle w:val="ListeParagraf"/>
              <w:ind w:left="0"/>
              <w:jc w:val="center"/>
              <w:rPr>
                <w:rFonts w:ascii="Times New Roman" w:hAnsi="Times New Roman"/>
                <w:b/>
                <w:sz w:val="24"/>
                <w:szCs w:val="24"/>
              </w:rPr>
            </w:pPr>
            <w:r>
              <w:rPr>
                <w:rFonts w:ascii="Times New Roman" w:hAnsi="Times New Roman"/>
                <w:b/>
                <w:sz w:val="24"/>
                <w:szCs w:val="24"/>
              </w:rPr>
              <w:t>1</w:t>
            </w:r>
            <w:r w:rsidR="003A785E" w:rsidRPr="00EA32D1">
              <w:rPr>
                <w:rFonts w:ascii="Times New Roman" w:hAnsi="Times New Roman"/>
                <w:b/>
                <w:sz w:val="24"/>
                <w:szCs w:val="24"/>
              </w:rPr>
              <w:t>00</w:t>
            </w:r>
          </w:p>
        </w:tc>
        <w:tc>
          <w:tcPr>
            <w:tcW w:w="1356" w:type="dxa"/>
            <w:tcBorders>
              <w:left w:val="threeDEmboss" w:sz="6" w:space="0" w:color="000000"/>
            </w:tcBorders>
          </w:tcPr>
          <w:p w:rsidR="003A785E" w:rsidRPr="00EA32D1" w:rsidRDefault="003A785E" w:rsidP="003A785E">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tcPr>
          <w:p w:rsidR="003A785E" w:rsidRDefault="003A785E" w:rsidP="003A785E">
            <w:pPr>
              <w:pStyle w:val="ListeParagraf"/>
              <w:ind w:left="0"/>
              <w:jc w:val="center"/>
              <w:rPr>
                <w:rFonts w:ascii="Times New Roman" w:hAnsi="Times New Roman"/>
                <w:b/>
                <w:sz w:val="24"/>
                <w:szCs w:val="24"/>
              </w:rPr>
            </w:pPr>
          </w:p>
          <w:p w:rsidR="003A785E" w:rsidRPr="00EA32D1" w:rsidRDefault="00466306" w:rsidP="003A785E">
            <w:pPr>
              <w:pStyle w:val="ListeParagraf"/>
              <w:ind w:left="0"/>
              <w:jc w:val="center"/>
              <w:rPr>
                <w:rFonts w:ascii="Times New Roman" w:hAnsi="Times New Roman"/>
                <w:b/>
                <w:sz w:val="24"/>
                <w:szCs w:val="24"/>
              </w:rPr>
            </w:pPr>
            <w:r>
              <w:rPr>
                <w:rFonts w:ascii="Times New Roman" w:hAnsi="Times New Roman"/>
                <w:b/>
                <w:sz w:val="24"/>
                <w:szCs w:val="24"/>
              </w:rPr>
              <w:t>1</w:t>
            </w:r>
            <w:r w:rsidR="003A785E" w:rsidRPr="00EA32D1">
              <w:rPr>
                <w:rFonts w:ascii="Times New Roman" w:hAnsi="Times New Roman"/>
                <w:b/>
                <w:sz w:val="24"/>
                <w:szCs w:val="24"/>
              </w:rPr>
              <w:t>00</w:t>
            </w:r>
          </w:p>
        </w:tc>
      </w:tr>
      <w:tr w:rsidR="003A785E" w:rsidTr="003A785E">
        <w:trPr>
          <w:trHeight w:val="323"/>
        </w:trPr>
        <w:tc>
          <w:tcPr>
            <w:tcW w:w="6225" w:type="dxa"/>
            <w:gridSpan w:val="3"/>
            <w:tcBorders>
              <w:right w:val="threeDEmboss" w:sz="6" w:space="0" w:color="000000"/>
            </w:tcBorders>
            <w:shd w:val="clear" w:color="auto" w:fill="95B3D7" w:themeFill="accent1" w:themeFillTint="99"/>
          </w:tcPr>
          <w:p w:rsidR="003A785E" w:rsidRPr="00EA32D1" w:rsidRDefault="003A785E" w:rsidP="003A785E">
            <w:pPr>
              <w:pStyle w:val="ListeParagraf"/>
              <w:ind w:left="0"/>
              <w:jc w:val="right"/>
              <w:rPr>
                <w:rFonts w:ascii="Times New Roman" w:hAnsi="Times New Roman"/>
                <w:b/>
                <w:sz w:val="24"/>
                <w:szCs w:val="24"/>
              </w:rPr>
            </w:pPr>
            <w:r w:rsidRPr="00EA32D1">
              <w:rPr>
                <w:rFonts w:ascii="Times New Roman" w:hAnsi="Times New Roman"/>
                <w:b/>
                <w:sz w:val="24"/>
                <w:szCs w:val="24"/>
              </w:rPr>
              <w:t>Genel Toplam</w:t>
            </w:r>
          </w:p>
        </w:tc>
        <w:tc>
          <w:tcPr>
            <w:tcW w:w="1273" w:type="dxa"/>
            <w:tcBorders>
              <w:left w:val="threeDEmboss" w:sz="6" w:space="0" w:color="000000"/>
            </w:tcBorders>
            <w:shd w:val="clear" w:color="auto" w:fill="95B3D7" w:themeFill="accent1" w:themeFillTint="99"/>
          </w:tcPr>
          <w:p w:rsidR="003A785E" w:rsidRPr="00EA32D1" w:rsidRDefault="00466306" w:rsidP="003A785E">
            <w:pPr>
              <w:pStyle w:val="ListeParagraf"/>
              <w:ind w:left="0"/>
              <w:jc w:val="center"/>
              <w:rPr>
                <w:rFonts w:ascii="Times New Roman" w:hAnsi="Times New Roman"/>
                <w:b/>
                <w:sz w:val="24"/>
                <w:szCs w:val="24"/>
              </w:rPr>
            </w:pPr>
            <w:r>
              <w:rPr>
                <w:rFonts w:ascii="Times New Roman" w:hAnsi="Times New Roman"/>
                <w:b/>
                <w:sz w:val="24"/>
                <w:szCs w:val="24"/>
              </w:rPr>
              <w:t>1</w:t>
            </w:r>
            <w:r w:rsidR="003A785E" w:rsidRPr="00EA32D1">
              <w:rPr>
                <w:rFonts w:ascii="Times New Roman" w:hAnsi="Times New Roman"/>
                <w:b/>
                <w:sz w:val="24"/>
                <w:szCs w:val="24"/>
              </w:rPr>
              <w:t>00</w:t>
            </w:r>
          </w:p>
        </w:tc>
        <w:tc>
          <w:tcPr>
            <w:tcW w:w="1356" w:type="dxa"/>
            <w:tcBorders>
              <w:left w:val="threeDEmboss" w:sz="6" w:space="0" w:color="000000"/>
            </w:tcBorders>
            <w:shd w:val="clear" w:color="auto" w:fill="95B3D7" w:themeFill="accent1" w:themeFillTint="99"/>
          </w:tcPr>
          <w:p w:rsidR="003A785E" w:rsidRPr="00EA32D1" w:rsidRDefault="003A785E" w:rsidP="003A785E">
            <w:pPr>
              <w:pStyle w:val="ListeParagraf"/>
              <w:ind w:left="0"/>
              <w:jc w:val="center"/>
              <w:rPr>
                <w:rFonts w:ascii="Times New Roman" w:hAnsi="Times New Roman"/>
                <w:b/>
                <w:sz w:val="24"/>
                <w:szCs w:val="24"/>
              </w:rPr>
            </w:pPr>
            <w:r w:rsidRPr="00EA32D1">
              <w:rPr>
                <w:rFonts w:ascii="Times New Roman" w:hAnsi="Times New Roman"/>
                <w:b/>
                <w:sz w:val="24"/>
                <w:szCs w:val="24"/>
              </w:rPr>
              <w:t>-</w:t>
            </w:r>
          </w:p>
        </w:tc>
        <w:tc>
          <w:tcPr>
            <w:tcW w:w="1364" w:type="dxa"/>
            <w:tcBorders>
              <w:left w:val="threeDEmboss" w:sz="6" w:space="0" w:color="000000"/>
            </w:tcBorders>
            <w:shd w:val="clear" w:color="auto" w:fill="95B3D7" w:themeFill="accent1" w:themeFillTint="99"/>
          </w:tcPr>
          <w:p w:rsidR="003A785E" w:rsidRPr="00EA32D1" w:rsidRDefault="00466306" w:rsidP="003A785E">
            <w:pPr>
              <w:pStyle w:val="ListeParagraf"/>
              <w:ind w:left="0"/>
              <w:jc w:val="center"/>
              <w:rPr>
                <w:rFonts w:ascii="Times New Roman" w:hAnsi="Times New Roman"/>
                <w:b/>
                <w:sz w:val="24"/>
                <w:szCs w:val="24"/>
              </w:rPr>
            </w:pPr>
            <w:r>
              <w:rPr>
                <w:rFonts w:ascii="Times New Roman" w:hAnsi="Times New Roman"/>
                <w:b/>
                <w:sz w:val="24"/>
                <w:szCs w:val="24"/>
              </w:rPr>
              <w:t>1</w:t>
            </w:r>
            <w:r w:rsidR="003A785E" w:rsidRPr="00EA32D1">
              <w:rPr>
                <w:rFonts w:ascii="Times New Roman" w:hAnsi="Times New Roman"/>
                <w:b/>
                <w:sz w:val="24"/>
                <w:szCs w:val="24"/>
              </w:rPr>
              <w:t>00</w:t>
            </w:r>
          </w:p>
        </w:tc>
      </w:tr>
    </w:tbl>
    <w:p w:rsidR="003A785E" w:rsidRDefault="003A785E" w:rsidP="00327156">
      <w:pPr>
        <w:jc w:val="center"/>
        <w:rPr>
          <w:rStyle w:val="KitapBal"/>
          <w:rFonts w:ascii="Times New Roman" w:hAnsi="Times New Roman"/>
          <w:b w:val="0"/>
          <w:color w:val="4F81BD" w:themeColor="accent1"/>
          <w:sz w:val="40"/>
          <w:szCs w:val="40"/>
        </w:rPr>
      </w:pPr>
    </w:p>
    <w:tbl>
      <w:tblPr>
        <w:tblStyle w:val="TabloKlavuzu"/>
        <w:tblW w:w="10206" w:type="dxa"/>
        <w:tblInd w:w="-459" w:type="dxa"/>
        <w:tblLook w:val="04A0" w:firstRow="1" w:lastRow="0" w:firstColumn="1" w:lastColumn="0" w:noHBand="0" w:noVBand="1"/>
      </w:tblPr>
      <w:tblGrid>
        <w:gridCol w:w="993"/>
        <w:gridCol w:w="1842"/>
        <w:gridCol w:w="1560"/>
        <w:gridCol w:w="2051"/>
        <w:gridCol w:w="3760"/>
      </w:tblGrid>
      <w:tr w:rsidR="00466306" w:rsidTr="00166983">
        <w:tc>
          <w:tcPr>
            <w:tcW w:w="2835" w:type="dxa"/>
            <w:gridSpan w:val="2"/>
            <w:shd w:val="clear" w:color="auto" w:fill="FBD4B4" w:themeFill="accent6" w:themeFillTint="66"/>
          </w:tcPr>
          <w:p w:rsidR="00466306" w:rsidRDefault="00466306" w:rsidP="00166983">
            <w:pPr>
              <w:pStyle w:val="ListeParagraf"/>
              <w:ind w:left="0"/>
              <w:rPr>
                <w:rFonts w:ascii="Times New Roman" w:hAnsi="Times New Roman"/>
                <w:b/>
                <w:sz w:val="28"/>
                <w:szCs w:val="28"/>
              </w:rPr>
            </w:pPr>
            <w:r>
              <w:rPr>
                <w:rFonts w:ascii="Times New Roman" w:hAnsi="Times New Roman"/>
                <w:b/>
                <w:sz w:val="28"/>
                <w:szCs w:val="28"/>
              </w:rPr>
              <w:t>İdare Adı</w:t>
            </w:r>
          </w:p>
        </w:tc>
        <w:tc>
          <w:tcPr>
            <w:tcW w:w="7371" w:type="dxa"/>
            <w:gridSpan w:val="3"/>
            <w:shd w:val="clear" w:color="auto" w:fill="FBD4B4" w:themeFill="accent6" w:themeFillTint="66"/>
          </w:tcPr>
          <w:p w:rsidR="00466306" w:rsidRDefault="00466306" w:rsidP="00166983">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466306" w:rsidTr="00166983">
        <w:tc>
          <w:tcPr>
            <w:tcW w:w="2835" w:type="dxa"/>
            <w:gridSpan w:val="2"/>
          </w:tcPr>
          <w:p w:rsidR="00466306" w:rsidRPr="00E456E9" w:rsidRDefault="00466306" w:rsidP="00166983">
            <w:pPr>
              <w:jc w:val="both"/>
              <w:rPr>
                <w:rFonts w:ascii="Times New Roman" w:hAnsi="Times New Roman"/>
                <w:b/>
              </w:rPr>
            </w:pPr>
            <w:r>
              <w:rPr>
                <w:rFonts w:ascii="Times New Roman" w:hAnsi="Times New Roman"/>
                <w:b/>
              </w:rPr>
              <w:t>Performans Hedefi (4</w:t>
            </w:r>
            <w:r w:rsidRPr="00E456E9">
              <w:rPr>
                <w:rFonts w:ascii="Times New Roman" w:hAnsi="Times New Roman"/>
                <w:b/>
              </w:rPr>
              <w:t>)</w:t>
            </w:r>
          </w:p>
        </w:tc>
        <w:tc>
          <w:tcPr>
            <w:tcW w:w="7371" w:type="dxa"/>
            <w:gridSpan w:val="3"/>
          </w:tcPr>
          <w:p w:rsidR="00466306" w:rsidRPr="00466306" w:rsidRDefault="00466306" w:rsidP="00466306">
            <w:pPr>
              <w:pStyle w:val="Default"/>
              <w:rPr>
                <w:sz w:val="20"/>
                <w:szCs w:val="20"/>
              </w:rPr>
            </w:pPr>
            <w:r w:rsidRPr="005236F7">
              <w:rPr>
                <w:b/>
                <w:bCs/>
                <w:sz w:val="20"/>
                <w:szCs w:val="20"/>
              </w:rPr>
              <w:t xml:space="preserve">Beyaz bayrak ve Beslenme dostu Okul sertifikasına sahip okul sayısını çoğaltmak. </w:t>
            </w:r>
          </w:p>
        </w:tc>
      </w:tr>
      <w:tr w:rsidR="00466306" w:rsidTr="00166983">
        <w:tc>
          <w:tcPr>
            <w:tcW w:w="2835" w:type="dxa"/>
            <w:gridSpan w:val="2"/>
          </w:tcPr>
          <w:p w:rsidR="00466306" w:rsidRPr="00E456E9" w:rsidRDefault="00466306" w:rsidP="00166983">
            <w:pPr>
              <w:jc w:val="both"/>
              <w:rPr>
                <w:rFonts w:ascii="Times New Roman" w:hAnsi="Times New Roman"/>
                <w:b/>
              </w:rPr>
            </w:pPr>
            <w:r w:rsidRPr="00E456E9">
              <w:rPr>
                <w:rFonts w:ascii="Times New Roman" w:hAnsi="Times New Roman"/>
                <w:b/>
              </w:rPr>
              <w:t>Faaliyetin Adı</w:t>
            </w:r>
          </w:p>
        </w:tc>
        <w:tc>
          <w:tcPr>
            <w:tcW w:w="7371" w:type="dxa"/>
            <w:gridSpan w:val="3"/>
          </w:tcPr>
          <w:p w:rsidR="00466306" w:rsidRPr="00466306" w:rsidRDefault="00466306" w:rsidP="00466306">
            <w:pPr>
              <w:jc w:val="both"/>
              <w:rPr>
                <w:rFonts w:ascii="Times New Roman" w:hAnsi="Times New Roman"/>
                <w:sz w:val="24"/>
                <w:szCs w:val="24"/>
              </w:rPr>
            </w:pPr>
            <w:r w:rsidRPr="00466306">
              <w:rPr>
                <w:b/>
                <w:bCs/>
                <w:sz w:val="18"/>
                <w:szCs w:val="18"/>
              </w:rPr>
              <w:t>Beyaz bayrak ve Beslenme dostu Okul sertifikasına sahip okul sayısını çoğaltması için gerekli işlemlerin yapılması</w:t>
            </w:r>
          </w:p>
        </w:tc>
      </w:tr>
      <w:tr w:rsidR="00466306" w:rsidTr="00166983">
        <w:tc>
          <w:tcPr>
            <w:tcW w:w="2835" w:type="dxa"/>
            <w:gridSpan w:val="2"/>
          </w:tcPr>
          <w:p w:rsidR="00466306" w:rsidRPr="00566937" w:rsidRDefault="00466306" w:rsidP="00166983">
            <w:pPr>
              <w:jc w:val="both"/>
              <w:rPr>
                <w:rFonts w:ascii="Times New Roman" w:hAnsi="Times New Roman"/>
                <w:b/>
                <w:sz w:val="24"/>
                <w:szCs w:val="24"/>
              </w:rPr>
            </w:pPr>
            <w:r w:rsidRPr="00566937">
              <w:rPr>
                <w:rFonts w:ascii="Times New Roman" w:hAnsi="Times New Roman"/>
                <w:b/>
              </w:rPr>
              <w:t>Sorumlu Harcama Birimi veya Birimleri</w:t>
            </w:r>
          </w:p>
        </w:tc>
        <w:tc>
          <w:tcPr>
            <w:tcW w:w="7371" w:type="dxa"/>
            <w:gridSpan w:val="3"/>
          </w:tcPr>
          <w:p w:rsidR="00466306" w:rsidRPr="00466306" w:rsidRDefault="00466306" w:rsidP="00466306">
            <w:pPr>
              <w:pStyle w:val="Default"/>
              <w:jc w:val="both"/>
              <w:rPr>
                <w:sz w:val="18"/>
                <w:szCs w:val="18"/>
              </w:rPr>
            </w:pPr>
            <w:r>
              <w:rPr>
                <w:sz w:val="18"/>
                <w:szCs w:val="18"/>
              </w:rPr>
              <w:t xml:space="preserve">TEMEL EĞİTİM/ ORTAÖĞRETİM/ DİN ÖĞRETİMİ/MESLEKİ VE TEKNİK EĞİTİM BİRİMLERİ </w:t>
            </w:r>
          </w:p>
        </w:tc>
      </w:tr>
      <w:tr w:rsidR="00466306" w:rsidTr="00166983">
        <w:tc>
          <w:tcPr>
            <w:tcW w:w="10206" w:type="dxa"/>
            <w:gridSpan w:val="5"/>
          </w:tcPr>
          <w:p w:rsidR="00466306" w:rsidRDefault="00466306" w:rsidP="00466306">
            <w:pPr>
              <w:pStyle w:val="Default"/>
              <w:jc w:val="both"/>
              <w:rPr>
                <w:sz w:val="18"/>
                <w:szCs w:val="18"/>
              </w:rPr>
            </w:pPr>
            <w:r>
              <w:rPr>
                <w:i/>
                <w:iCs/>
                <w:sz w:val="18"/>
                <w:szCs w:val="18"/>
              </w:rPr>
              <w:t xml:space="preserve">Beyaz bayrak ve Beslenme dostu Okul sertifikasına sahip okul sayısının artması için okullara duyuruların zamanında yapılması, okulların özendirilerek teşviklerinin arttırılmasına çalışılacaktır. Başvuran okulların ziyaret edilmesi sırasında bir öğretmenin görevlendirilmesi ve ulaşım masrafları bu faaliyetin maliyetini oluşturmaktadır.100 TL </w:t>
            </w:r>
          </w:p>
          <w:p w:rsidR="00466306" w:rsidRPr="00566937" w:rsidRDefault="00466306" w:rsidP="00166983">
            <w:pPr>
              <w:jc w:val="both"/>
              <w:rPr>
                <w:rFonts w:ascii="Times New Roman" w:hAnsi="Times New Roman"/>
                <w:sz w:val="24"/>
                <w:szCs w:val="24"/>
              </w:rPr>
            </w:pPr>
            <w:r>
              <w:rPr>
                <w:rFonts w:ascii="Times New Roman" w:hAnsi="Times New Roman"/>
              </w:rPr>
              <w:lastRenderedPageBreak/>
              <w:t>.</w:t>
            </w:r>
          </w:p>
        </w:tc>
      </w:tr>
      <w:tr w:rsidR="00466306" w:rsidTr="00166983">
        <w:trPr>
          <w:gridAfter w:val="1"/>
          <w:wAfter w:w="3760" w:type="dxa"/>
          <w:trHeight w:val="405"/>
        </w:trPr>
        <w:tc>
          <w:tcPr>
            <w:tcW w:w="4395" w:type="dxa"/>
            <w:gridSpan w:val="3"/>
            <w:tcBorders>
              <w:right w:val="threeDEmboss" w:sz="6" w:space="0" w:color="000000"/>
            </w:tcBorders>
            <w:shd w:val="clear" w:color="auto" w:fill="FBD4B4" w:themeFill="accent6" w:themeFillTint="66"/>
          </w:tcPr>
          <w:p w:rsidR="00466306" w:rsidRPr="002A5C8F" w:rsidRDefault="00466306" w:rsidP="00166983">
            <w:pPr>
              <w:jc w:val="center"/>
              <w:rPr>
                <w:rFonts w:ascii="Times New Roman" w:hAnsi="Times New Roman"/>
                <w:b/>
                <w:sz w:val="20"/>
                <w:szCs w:val="20"/>
              </w:rPr>
            </w:pPr>
            <w:r w:rsidRPr="002A5C8F">
              <w:rPr>
                <w:rFonts w:ascii="Times New Roman" w:hAnsi="Times New Roman"/>
                <w:b/>
                <w:sz w:val="20"/>
                <w:szCs w:val="20"/>
              </w:rPr>
              <w:lastRenderedPageBreak/>
              <w:t>Ekonomik Kod</w:t>
            </w:r>
          </w:p>
        </w:tc>
        <w:tc>
          <w:tcPr>
            <w:tcW w:w="2051" w:type="dxa"/>
            <w:tcBorders>
              <w:left w:val="threeDEmboss" w:sz="6" w:space="0" w:color="000000"/>
            </w:tcBorders>
            <w:shd w:val="clear" w:color="auto" w:fill="FBD4B4" w:themeFill="accent6" w:themeFillTint="66"/>
          </w:tcPr>
          <w:p w:rsidR="00466306" w:rsidRPr="002A5C8F" w:rsidRDefault="00466306" w:rsidP="00166983">
            <w:pPr>
              <w:jc w:val="center"/>
              <w:rPr>
                <w:rFonts w:ascii="Times New Roman" w:hAnsi="Times New Roman"/>
                <w:b/>
                <w:sz w:val="20"/>
                <w:szCs w:val="20"/>
              </w:rPr>
            </w:pPr>
            <w:r w:rsidRPr="002A5C8F">
              <w:rPr>
                <w:rFonts w:ascii="Times New Roman" w:hAnsi="Times New Roman"/>
                <w:b/>
                <w:sz w:val="20"/>
                <w:szCs w:val="20"/>
              </w:rPr>
              <w:t>Ödenek</w:t>
            </w:r>
          </w:p>
        </w:tc>
      </w:tr>
      <w:tr w:rsidR="00466306" w:rsidTr="00166983">
        <w:trPr>
          <w:gridAfter w:val="1"/>
          <w:wAfter w:w="3760" w:type="dxa"/>
          <w:trHeight w:val="14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01</w:t>
            </w:r>
          </w:p>
        </w:tc>
        <w:tc>
          <w:tcPr>
            <w:tcW w:w="3402" w:type="dxa"/>
            <w:gridSpan w:val="2"/>
            <w:tcBorders>
              <w:right w:val="threeDEmboss" w:sz="6" w:space="0" w:color="000000"/>
            </w:tcBorders>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Personel Giderleri</w:t>
            </w:r>
          </w:p>
        </w:tc>
        <w:tc>
          <w:tcPr>
            <w:tcW w:w="2051" w:type="dxa"/>
            <w:tcBorders>
              <w:left w:val="threeDEmboss" w:sz="6" w:space="0" w:color="000000"/>
            </w:tcBorders>
          </w:tcPr>
          <w:p w:rsidR="00466306" w:rsidRPr="002A5C8F" w:rsidRDefault="00466306" w:rsidP="00166983">
            <w:pPr>
              <w:jc w:val="center"/>
              <w:rPr>
                <w:rFonts w:ascii="Times New Roman" w:hAnsi="Times New Roman"/>
                <w:sz w:val="20"/>
                <w:szCs w:val="20"/>
              </w:rPr>
            </w:pPr>
            <w:r>
              <w:t>0,00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02</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SGK Devlet Primi Giderleri</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03</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Mal ve Hizmet Alım Giderleri</w:t>
            </w:r>
          </w:p>
        </w:tc>
        <w:tc>
          <w:tcPr>
            <w:tcW w:w="2051" w:type="dxa"/>
          </w:tcPr>
          <w:p w:rsidR="00466306" w:rsidRDefault="00466306" w:rsidP="00166983">
            <w:pPr>
              <w:jc w:val="center"/>
            </w:pPr>
            <w:r>
              <w:t>100</w:t>
            </w:r>
            <w:r w:rsidRPr="00A7797F">
              <w:t>,00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04</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Faiz Giderleri</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05</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Cari Transferler</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06</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Sermaye Giderleri</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07</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Sermaye Transferleri</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08</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Borç verme</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4395" w:type="dxa"/>
            <w:gridSpan w:val="3"/>
          </w:tcPr>
          <w:p w:rsidR="00466306" w:rsidRPr="002A5C8F" w:rsidRDefault="00466306" w:rsidP="00166983">
            <w:pPr>
              <w:jc w:val="both"/>
              <w:rPr>
                <w:rFonts w:ascii="Times New Roman" w:hAnsi="Times New Roman"/>
                <w:b/>
                <w:sz w:val="20"/>
                <w:szCs w:val="20"/>
              </w:rPr>
            </w:pPr>
            <w:r w:rsidRPr="002A5C8F">
              <w:rPr>
                <w:rFonts w:ascii="Times New Roman" w:hAnsi="Times New Roman"/>
                <w:b/>
                <w:sz w:val="20"/>
                <w:szCs w:val="20"/>
              </w:rPr>
              <w:t>Toplam Bütçe Kaynak İhtiyacı</w:t>
            </w:r>
          </w:p>
        </w:tc>
        <w:tc>
          <w:tcPr>
            <w:tcW w:w="2051" w:type="dxa"/>
          </w:tcPr>
          <w:p w:rsidR="00466306" w:rsidRPr="002A5C8F" w:rsidRDefault="00466306" w:rsidP="00166983">
            <w:pPr>
              <w:jc w:val="center"/>
              <w:rPr>
                <w:rFonts w:ascii="Times New Roman" w:hAnsi="Times New Roman"/>
                <w:sz w:val="20"/>
                <w:szCs w:val="20"/>
              </w:rPr>
            </w:pPr>
            <w:r>
              <w:rPr>
                <w:rFonts w:ascii="Times New Roman" w:hAnsi="Times New Roman"/>
                <w:sz w:val="20"/>
                <w:szCs w:val="20"/>
              </w:rPr>
              <w:t>100,00</w:t>
            </w:r>
          </w:p>
        </w:tc>
      </w:tr>
      <w:tr w:rsidR="00466306" w:rsidTr="00166983">
        <w:trPr>
          <w:gridAfter w:val="1"/>
          <w:wAfter w:w="3760" w:type="dxa"/>
          <w:trHeight w:val="218"/>
        </w:trPr>
        <w:tc>
          <w:tcPr>
            <w:tcW w:w="993" w:type="dxa"/>
            <w:vMerge w:val="restart"/>
            <w:textDirection w:val="btLr"/>
          </w:tcPr>
          <w:p w:rsidR="00466306" w:rsidRPr="002A5C8F" w:rsidRDefault="00466306" w:rsidP="00166983">
            <w:pPr>
              <w:ind w:left="113" w:right="113"/>
              <w:jc w:val="both"/>
              <w:rPr>
                <w:rFonts w:ascii="Times New Roman" w:hAnsi="Times New Roman"/>
                <w:sz w:val="20"/>
                <w:szCs w:val="20"/>
              </w:rPr>
            </w:pPr>
            <w:r w:rsidRPr="002A5C8F">
              <w:rPr>
                <w:rFonts w:ascii="Times New Roman" w:hAnsi="Times New Roman"/>
                <w:sz w:val="20"/>
                <w:szCs w:val="20"/>
              </w:rPr>
              <w:t xml:space="preserve">Bütçe Dışı </w:t>
            </w:r>
            <w:proofErr w:type="spellStart"/>
            <w:r w:rsidRPr="002A5C8F">
              <w:rPr>
                <w:rFonts w:ascii="Times New Roman" w:hAnsi="Times New Roman"/>
                <w:sz w:val="20"/>
                <w:szCs w:val="20"/>
              </w:rPr>
              <w:t>Kayn</w:t>
            </w:r>
            <w:proofErr w:type="spellEnd"/>
            <w:r>
              <w:rPr>
                <w:rFonts w:ascii="Times New Roman" w:hAnsi="Times New Roman"/>
                <w:sz w:val="20"/>
                <w:szCs w:val="20"/>
              </w:rPr>
              <w:t>.</w:t>
            </w: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Döner Sermaye</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vMerge/>
          </w:tcPr>
          <w:p w:rsidR="00466306" w:rsidRPr="002A5C8F" w:rsidRDefault="00466306" w:rsidP="00166983">
            <w:pPr>
              <w:jc w:val="both"/>
              <w:rPr>
                <w:rFonts w:ascii="Times New Roman" w:hAnsi="Times New Roman"/>
                <w:sz w:val="20"/>
                <w:szCs w:val="20"/>
              </w:rPr>
            </w:pP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Diğer Yurt İçi</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993" w:type="dxa"/>
            <w:vMerge/>
          </w:tcPr>
          <w:p w:rsidR="00466306" w:rsidRPr="002A5C8F" w:rsidRDefault="00466306" w:rsidP="00166983">
            <w:pPr>
              <w:jc w:val="both"/>
              <w:rPr>
                <w:rFonts w:ascii="Times New Roman" w:hAnsi="Times New Roman"/>
                <w:sz w:val="20"/>
                <w:szCs w:val="20"/>
              </w:rPr>
            </w:pPr>
          </w:p>
        </w:tc>
        <w:tc>
          <w:tcPr>
            <w:tcW w:w="3402" w:type="dxa"/>
            <w:gridSpan w:val="2"/>
          </w:tcPr>
          <w:p w:rsidR="00466306" w:rsidRPr="002A5C8F" w:rsidRDefault="00466306" w:rsidP="00166983">
            <w:pPr>
              <w:jc w:val="both"/>
              <w:rPr>
                <w:rFonts w:ascii="Times New Roman" w:hAnsi="Times New Roman"/>
                <w:sz w:val="20"/>
                <w:szCs w:val="20"/>
              </w:rPr>
            </w:pPr>
            <w:r w:rsidRPr="002A5C8F">
              <w:rPr>
                <w:rFonts w:ascii="Times New Roman" w:hAnsi="Times New Roman"/>
                <w:sz w:val="20"/>
                <w:szCs w:val="20"/>
              </w:rPr>
              <w:t>Yurt Dışı</w:t>
            </w:r>
          </w:p>
        </w:tc>
        <w:tc>
          <w:tcPr>
            <w:tcW w:w="2051" w:type="dxa"/>
          </w:tcPr>
          <w:p w:rsidR="00466306" w:rsidRDefault="00466306" w:rsidP="00166983">
            <w:pPr>
              <w:jc w:val="center"/>
            </w:pPr>
            <w:r w:rsidRPr="00A7797F">
              <w:t>0,00</w:t>
            </w:r>
          </w:p>
        </w:tc>
      </w:tr>
      <w:tr w:rsidR="00466306" w:rsidTr="00166983">
        <w:trPr>
          <w:gridAfter w:val="1"/>
          <w:wAfter w:w="3760" w:type="dxa"/>
          <w:trHeight w:val="218"/>
        </w:trPr>
        <w:tc>
          <w:tcPr>
            <w:tcW w:w="4395" w:type="dxa"/>
            <w:gridSpan w:val="3"/>
          </w:tcPr>
          <w:p w:rsidR="00466306" w:rsidRPr="002A5C8F" w:rsidRDefault="00466306" w:rsidP="00166983">
            <w:pPr>
              <w:jc w:val="both"/>
              <w:rPr>
                <w:rFonts w:ascii="Times New Roman" w:hAnsi="Times New Roman"/>
                <w:b/>
                <w:sz w:val="20"/>
                <w:szCs w:val="20"/>
              </w:rPr>
            </w:pPr>
            <w:r w:rsidRPr="002A5C8F">
              <w:rPr>
                <w:rFonts w:ascii="Times New Roman" w:hAnsi="Times New Roman"/>
                <w:b/>
                <w:sz w:val="20"/>
                <w:szCs w:val="20"/>
              </w:rPr>
              <w:t>Toplam Bütçe Dışı Kaynak İhtiyacı</w:t>
            </w:r>
          </w:p>
        </w:tc>
        <w:tc>
          <w:tcPr>
            <w:tcW w:w="2051" w:type="dxa"/>
          </w:tcPr>
          <w:p w:rsidR="00466306" w:rsidRPr="002A5C8F" w:rsidRDefault="00466306" w:rsidP="00166983">
            <w:pPr>
              <w:jc w:val="center"/>
              <w:rPr>
                <w:rFonts w:ascii="Times New Roman" w:hAnsi="Times New Roman"/>
                <w:sz w:val="20"/>
                <w:szCs w:val="20"/>
              </w:rPr>
            </w:pPr>
            <w:r>
              <w:rPr>
                <w:rFonts w:ascii="Times New Roman" w:hAnsi="Times New Roman"/>
                <w:sz w:val="20"/>
                <w:szCs w:val="20"/>
              </w:rPr>
              <w:t>0,00</w:t>
            </w:r>
          </w:p>
        </w:tc>
      </w:tr>
      <w:tr w:rsidR="00466306" w:rsidTr="00166983">
        <w:trPr>
          <w:gridAfter w:val="1"/>
          <w:wAfter w:w="3760" w:type="dxa"/>
          <w:trHeight w:val="218"/>
        </w:trPr>
        <w:tc>
          <w:tcPr>
            <w:tcW w:w="4395" w:type="dxa"/>
            <w:gridSpan w:val="3"/>
            <w:shd w:val="clear" w:color="auto" w:fill="FBD4B4" w:themeFill="accent6" w:themeFillTint="66"/>
          </w:tcPr>
          <w:p w:rsidR="00466306" w:rsidRPr="002A5C8F" w:rsidRDefault="00466306" w:rsidP="00166983">
            <w:pPr>
              <w:jc w:val="both"/>
              <w:rPr>
                <w:rFonts w:ascii="Times New Roman" w:hAnsi="Times New Roman"/>
                <w:b/>
                <w:sz w:val="20"/>
                <w:szCs w:val="20"/>
              </w:rPr>
            </w:pPr>
            <w:r w:rsidRPr="002A5C8F">
              <w:rPr>
                <w:rFonts w:ascii="Times New Roman" w:hAnsi="Times New Roman"/>
                <w:b/>
                <w:sz w:val="20"/>
                <w:szCs w:val="20"/>
              </w:rPr>
              <w:t>Toplam Kaynak İhtiyacı</w:t>
            </w:r>
          </w:p>
        </w:tc>
        <w:tc>
          <w:tcPr>
            <w:tcW w:w="2051" w:type="dxa"/>
            <w:shd w:val="clear" w:color="auto" w:fill="FBD4B4" w:themeFill="accent6" w:themeFillTint="66"/>
          </w:tcPr>
          <w:p w:rsidR="00466306" w:rsidRPr="002A5C8F" w:rsidRDefault="00466306" w:rsidP="00166983">
            <w:pPr>
              <w:jc w:val="center"/>
              <w:rPr>
                <w:rFonts w:ascii="Times New Roman" w:hAnsi="Times New Roman"/>
                <w:sz w:val="20"/>
                <w:szCs w:val="20"/>
              </w:rPr>
            </w:pPr>
            <w:r>
              <w:rPr>
                <w:rFonts w:ascii="Times New Roman" w:hAnsi="Times New Roman"/>
                <w:sz w:val="20"/>
                <w:szCs w:val="20"/>
              </w:rPr>
              <w:t>100,00</w:t>
            </w:r>
          </w:p>
        </w:tc>
      </w:tr>
    </w:tbl>
    <w:p w:rsidR="00466306" w:rsidRDefault="00466306" w:rsidP="00327156">
      <w:pPr>
        <w:jc w:val="center"/>
        <w:rPr>
          <w:rStyle w:val="KitapBal"/>
          <w:rFonts w:ascii="Times New Roman" w:hAnsi="Times New Roman"/>
          <w:b w:val="0"/>
          <w:color w:val="4F81BD" w:themeColor="accent1"/>
          <w:sz w:val="40"/>
          <w:szCs w:val="40"/>
        </w:rPr>
      </w:pPr>
    </w:p>
    <w:p w:rsidR="004D17F2" w:rsidRDefault="004D17F2" w:rsidP="00327156">
      <w:pPr>
        <w:jc w:val="center"/>
        <w:rPr>
          <w:rStyle w:val="KitapBal"/>
          <w:rFonts w:ascii="Times New Roman" w:hAnsi="Times New Roman"/>
          <w:b w:val="0"/>
          <w:color w:val="4F81BD" w:themeColor="accent1"/>
          <w:sz w:val="40"/>
          <w:szCs w:val="40"/>
        </w:rPr>
      </w:pPr>
    </w:p>
    <w:p w:rsidR="00AB37FB" w:rsidRPr="004D17F2" w:rsidRDefault="004D17F2" w:rsidP="004D17F2">
      <w:pPr>
        <w:spacing w:after="120"/>
        <w:rPr>
          <w:rStyle w:val="KitapBal"/>
          <w:rFonts w:ascii="Times New Roman" w:hAnsi="Times New Roman"/>
          <w:bCs w:val="0"/>
          <w:smallCaps w:val="0"/>
          <w:color w:val="FF0000"/>
          <w:spacing w:val="0"/>
          <w:sz w:val="28"/>
          <w:szCs w:val="28"/>
        </w:rPr>
      </w:pPr>
      <w:r w:rsidRPr="004D17F2">
        <w:rPr>
          <w:rFonts w:ascii="Times New Roman" w:hAnsi="Times New Roman"/>
          <w:b/>
          <w:color w:val="FF0000"/>
          <w:sz w:val="28"/>
          <w:szCs w:val="28"/>
        </w:rPr>
        <w:t>3.1.</w:t>
      </w:r>
      <w:r>
        <w:rPr>
          <w:rFonts w:ascii="Times New Roman" w:hAnsi="Times New Roman"/>
          <w:b/>
          <w:color w:val="FF0000"/>
          <w:sz w:val="28"/>
          <w:szCs w:val="28"/>
        </w:rPr>
        <w:t>5</w:t>
      </w:r>
      <w:r w:rsidRPr="004D17F2">
        <w:rPr>
          <w:rFonts w:ascii="Times New Roman" w:hAnsi="Times New Roman"/>
          <w:b/>
          <w:color w:val="FF0000"/>
          <w:sz w:val="28"/>
          <w:szCs w:val="28"/>
        </w:rPr>
        <w:t>.Performans Hedefi Tablosu</w:t>
      </w:r>
    </w:p>
    <w:tbl>
      <w:tblPr>
        <w:tblStyle w:val="TabloKlavuzu"/>
        <w:tblW w:w="10218" w:type="dxa"/>
        <w:tblInd w:w="-459" w:type="dxa"/>
        <w:tblLook w:val="04A0" w:firstRow="1" w:lastRow="0" w:firstColumn="1" w:lastColumn="0" w:noHBand="0" w:noVBand="1"/>
      </w:tblPr>
      <w:tblGrid>
        <w:gridCol w:w="3259"/>
        <w:gridCol w:w="1840"/>
        <w:gridCol w:w="1126"/>
        <w:gridCol w:w="1273"/>
        <w:gridCol w:w="1356"/>
        <w:gridCol w:w="1364"/>
      </w:tblGrid>
      <w:tr w:rsidR="00AB37FB" w:rsidTr="00166983">
        <w:trPr>
          <w:trHeight w:val="310"/>
        </w:trPr>
        <w:tc>
          <w:tcPr>
            <w:tcW w:w="3259" w:type="dxa"/>
            <w:shd w:val="clear" w:color="auto" w:fill="B8CCE4" w:themeFill="accent1" w:themeFillTint="66"/>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İdare Adı</w:t>
            </w:r>
          </w:p>
        </w:tc>
        <w:tc>
          <w:tcPr>
            <w:tcW w:w="6959" w:type="dxa"/>
            <w:gridSpan w:val="5"/>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AB37FB" w:rsidTr="00166983">
        <w:trPr>
          <w:trHeight w:val="310"/>
        </w:trPr>
        <w:tc>
          <w:tcPr>
            <w:tcW w:w="3259" w:type="dxa"/>
            <w:shd w:val="clear" w:color="auto" w:fill="B8CCE4" w:themeFill="accent1" w:themeFillTint="66"/>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Amaç</w:t>
            </w:r>
          </w:p>
        </w:tc>
        <w:tc>
          <w:tcPr>
            <w:tcW w:w="6959" w:type="dxa"/>
            <w:gridSpan w:val="5"/>
          </w:tcPr>
          <w:p w:rsidR="00AB37FB" w:rsidRPr="008B467F" w:rsidRDefault="005F6BFF" w:rsidP="00166983">
            <w:pPr>
              <w:pStyle w:val="ListeParagraf"/>
              <w:ind w:left="0"/>
              <w:rPr>
                <w:rFonts w:ascii="Times New Roman" w:hAnsi="Times New Roman"/>
                <w:sz w:val="20"/>
                <w:szCs w:val="20"/>
              </w:rPr>
            </w:pPr>
            <w:r w:rsidRPr="008B467F">
              <w:rPr>
                <w:rFonts w:ascii="Times New Roman" w:hAnsi="Times New Roman"/>
                <w:sz w:val="20"/>
                <w:szCs w:val="20"/>
              </w:rPr>
              <w:t>Eğitime erişimi ve eğitimde kaliteyi artıracak etkin ve verimli işleyen bir kurumsal yapıyı tesis etmek için</w:t>
            </w:r>
            <w:r w:rsidRPr="008B467F">
              <w:rPr>
                <w:rFonts w:ascii="Times New Roman" w:hAnsi="Times New Roman"/>
                <w:color w:val="000000" w:themeColor="text1"/>
                <w:sz w:val="20"/>
                <w:szCs w:val="20"/>
              </w:rPr>
              <w:t xml:space="preserve"> Mevcut Fiziki, Mali ve Beşeri alt yapıyı güçlendirip, etkili yönetim ve organizasyon ile Enformasyon teknolojilerinin kullanımını arttırarak Kurumsal Kapasiteyi geliştirmek</w:t>
            </w:r>
          </w:p>
        </w:tc>
      </w:tr>
      <w:tr w:rsidR="00AB37FB" w:rsidTr="00166983">
        <w:trPr>
          <w:trHeight w:val="310"/>
        </w:trPr>
        <w:tc>
          <w:tcPr>
            <w:tcW w:w="3259" w:type="dxa"/>
            <w:shd w:val="clear" w:color="auto" w:fill="B8CCE4" w:themeFill="accent1" w:themeFillTint="66"/>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Hedef</w:t>
            </w:r>
          </w:p>
        </w:tc>
        <w:tc>
          <w:tcPr>
            <w:tcW w:w="6959" w:type="dxa"/>
            <w:gridSpan w:val="5"/>
          </w:tcPr>
          <w:p w:rsidR="00AB37FB" w:rsidRPr="007F7A5C" w:rsidRDefault="005F6BFF" w:rsidP="007F7A5C">
            <w:pPr>
              <w:spacing w:before="100" w:beforeAutospacing="1" w:after="100" w:afterAutospacing="1" w:line="360" w:lineRule="auto"/>
              <w:jc w:val="both"/>
              <w:rPr>
                <w:rFonts w:ascii="Times New Roman" w:hAnsi="Times New Roman"/>
                <w:color w:val="000000" w:themeColor="text1"/>
                <w:sz w:val="20"/>
                <w:szCs w:val="20"/>
              </w:rPr>
            </w:pPr>
            <w:r w:rsidRPr="008B467F">
              <w:rPr>
                <w:rFonts w:ascii="Times New Roman" w:hAnsi="Times New Roman"/>
                <w:color w:val="000000" w:themeColor="text1"/>
                <w:sz w:val="20"/>
                <w:szCs w:val="20"/>
                <w:lang w:eastAsia="tr-TR"/>
              </w:rPr>
              <w:t xml:space="preserve">İlçemizde görev tanımlarına uygun biçimde istihdam edilmiş personele yeterlilik ve performansını geliştirme fırsatları sunarak, kariyer yönetim sisteminin uygulandığı işlevsel bir insan kaynakları yönetim yapısını </w:t>
            </w:r>
            <w:r w:rsidRPr="008B467F">
              <w:rPr>
                <w:rFonts w:ascii="Times New Roman" w:hAnsi="Times New Roman"/>
                <w:color w:val="000000" w:themeColor="text1"/>
                <w:sz w:val="20"/>
                <w:szCs w:val="20"/>
              </w:rPr>
              <w:t>plan dönemi sonuna kadar oluşturmak</w:t>
            </w:r>
          </w:p>
        </w:tc>
      </w:tr>
      <w:tr w:rsidR="00AB37FB" w:rsidTr="00166983">
        <w:trPr>
          <w:trHeight w:val="310"/>
        </w:trPr>
        <w:tc>
          <w:tcPr>
            <w:tcW w:w="3259" w:type="dxa"/>
            <w:shd w:val="clear" w:color="auto" w:fill="B8CCE4" w:themeFill="accent1" w:themeFillTint="66"/>
          </w:tcPr>
          <w:p w:rsidR="00AB37FB" w:rsidRPr="005236F7" w:rsidRDefault="00AB37FB" w:rsidP="00166983">
            <w:pPr>
              <w:pStyle w:val="ListeParagraf"/>
              <w:ind w:left="0"/>
              <w:rPr>
                <w:rFonts w:ascii="Times New Roman" w:hAnsi="Times New Roman"/>
                <w:b/>
                <w:sz w:val="20"/>
                <w:szCs w:val="20"/>
              </w:rPr>
            </w:pPr>
            <w:r w:rsidRPr="005236F7">
              <w:rPr>
                <w:rFonts w:ascii="Times New Roman" w:hAnsi="Times New Roman"/>
                <w:b/>
                <w:sz w:val="20"/>
                <w:szCs w:val="20"/>
              </w:rPr>
              <w:t>Performans Hedefi (</w:t>
            </w:r>
            <w:r>
              <w:rPr>
                <w:rFonts w:ascii="Times New Roman" w:hAnsi="Times New Roman"/>
                <w:b/>
                <w:sz w:val="20"/>
                <w:szCs w:val="20"/>
              </w:rPr>
              <w:t>5</w:t>
            </w:r>
            <w:r w:rsidRPr="005236F7">
              <w:rPr>
                <w:rFonts w:ascii="Times New Roman" w:hAnsi="Times New Roman"/>
                <w:b/>
                <w:sz w:val="20"/>
                <w:szCs w:val="20"/>
              </w:rPr>
              <w:t>)</w:t>
            </w:r>
          </w:p>
        </w:tc>
        <w:tc>
          <w:tcPr>
            <w:tcW w:w="6959" w:type="dxa"/>
            <w:gridSpan w:val="5"/>
          </w:tcPr>
          <w:p w:rsidR="00AB37FB" w:rsidRPr="008B467F" w:rsidRDefault="005F6BFF" w:rsidP="005F6BFF">
            <w:pPr>
              <w:pStyle w:val="Default"/>
              <w:rPr>
                <w:sz w:val="20"/>
                <w:szCs w:val="20"/>
              </w:rPr>
            </w:pPr>
            <w:r w:rsidRPr="008B467F">
              <w:rPr>
                <w:sz w:val="20"/>
                <w:szCs w:val="20"/>
              </w:rPr>
              <w:t xml:space="preserve">2016 yılı sonuna kadar her yıl en az bir hizmet içi eğitime katılan personel sayısı oranını %35’çıkarmak.(İŞ GÜVENLİĞİ) </w:t>
            </w:r>
          </w:p>
        </w:tc>
      </w:tr>
      <w:tr w:rsidR="00AB37FB" w:rsidTr="00166983">
        <w:trPr>
          <w:trHeight w:val="310"/>
        </w:trPr>
        <w:tc>
          <w:tcPr>
            <w:tcW w:w="10218" w:type="dxa"/>
            <w:gridSpan w:val="6"/>
          </w:tcPr>
          <w:p w:rsidR="005F6BFF" w:rsidRPr="008B467F" w:rsidRDefault="005F6BFF" w:rsidP="005F6BFF">
            <w:pPr>
              <w:pStyle w:val="Default"/>
              <w:rPr>
                <w:sz w:val="20"/>
                <w:szCs w:val="20"/>
              </w:rPr>
            </w:pPr>
            <w:r w:rsidRPr="008B467F">
              <w:rPr>
                <w:iCs/>
                <w:sz w:val="20"/>
                <w:szCs w:val="20"/>
              </w:rPr>
              <w:t xml:space="preserve">Örgütlerin görev alanına giren konularda, faaliyetlerini etkin bir şekilde yürütebilmesi ve nitelikli ürün ve hizmet üretebilmesi için güçlü bir insan kaynağına sahip olması gerekmektedir. Bu bağlamda İlçe Millî Eğitim Müdürlüğünün beşeri altyapısının güçlendirilmesi hedeflenmektedir. İlçe Millî Eğitim Müdürlüğünün insan kaynaklarının sürekli mesleki gelişiminin sağlanması, yöneticilerin yeterliliklerinin geliştirilmesi, personel atama ve yer değiştirmelerinin ihtiyaçlar doğrultusunda düzenlenerek gerçekleştirilmesi hedeflenmektedir. </w:t>
            </w:r>
          </w:p>
          <w:p w:rsidR="00AB37FB" w:rsidRPr="008B467F" w:rsidRDefault="005F6BFF" w:rsidP="008B467F">
            <w:pPr>
              <w:pStyle w:val="ListeParagraf"/>
              <w:ind w:left="0"/>
              <w:rPr>
                <w:rFonts w:ascii="Times New Roman" w:hAnsi="Times New Roman"/>
                <w:sz w:val="20"/>
                <w:szCs w:val="20"/>
              </w:rPr>
            </w:pPr>
            <w:r w:rsidRPr="008B467F">
              <w:rPr>
                <w:rFonts w:ascii="Times New Roman" w:hAnsi="Times New Roman"/>
                <w:sz w:val="20"/>
                <w:szCs w:val="20"/>
              </w:rPr>
              <w:t>2016 yılı sonuna kadar Her yıl en az bir hizmet içi eğitime katılan personel sayısı oranını %3</w:t>
            </w:r>
            <w:r w:rsidR="008B467F" w:rsidRPr="008B467F">
              <w:rPr>
                <w:rFonts w:ascii="Times New Roman" w:hAnsi="Times New Roman"/>
                <w:sz w:val="20"/>
                <w:szCs w:val="20"/>
              </w:rPr>
              <w:t>5</w:t>
            </w:r>
            <w:r w:rsidRPr="008B467F">
              <w:rPr>
                <w:rFonts w:ascii="Times New Roman" w:hAnsi="Times New Roman"/>
                <w:sz w:val="20"/>
                <w:szCs w:val="20"/>
              </w:rPr>
              <w:t>’</w:t>
            </w:r>
            <w:r w:rsidR="008B467F">
              <w:rPr>
                <w:rFonts w:ascii="Times New Roman" w:hAnsi="Times New Roman"/>
                <w:sz w:val="20"/>
                <w:szCs w:val="20"/>
              </w:rPr>
              <w:t>e</w:t>
            </w:r>
            <w:r w:rsidRPr="008B467F">
              <w:rPr>
                <w:rFonts w:ascii="Times New Roman" w:hAnsi="Times New Roman"/>
                <w:sz w:val="20"/>
                <w:szCs w:val="20"/>
              </w:rPr>
              <w:t xml:space="preserve"> çıkarmak </w:t>
            </w:r>
          </w:p>
        </w:tc>
      </w:tr>
      <w:tr w:rsidR="00AB37FB" w:rsidTr="00166983">
        <w:trPr>
          <w:trHeight w:val="310"/>
        </w:trPr>
        <w:tc>
          <w:tcPr>
            <w:tcW w:w="5099" w:type="dxa"/>
            <w:gridSpan w:val="2"/>
            <w:shd w:val="clear" w:color="auto" w:fill="95B3D7" w:themeFill="accent1" w:themeFillTint="99"/>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Performans Göstergeleri</w:t>
            </w:r>
          </w:p>
        </w:tc>
        <w:tc>
          <w:tcPr>
            <w:tcW w:w="1126" w:type="dxa"/>
            <w:tcBorders>
              <w:right w:val="threeDEmboss" w:sz="6" w:space="0" w:color="000000"/>
            </w:tcBorders>
            <w:shd w:val="clear" w:color="auto" w:fill="95B3D7" w:themeFill="accent1" w:themeFillTint="99"/>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Birim</w:t>
            </w:r>
          </w:p>
        </w:tc>
        <w:tc>
          <w:tcPr>
            <w:tcW w:w="1273" w:type="dxa"/>
            <w:tcBorders>
              <w:left w:val="threeDEmboss" w:sz="6" w:space="0" w:color="000000"/>
            </w:tcBorders>
            <w:shd w:val="clear" w:color="auto" w:fill="95B3D7" w:themeFill="accent1" w:themeFillTint="99"/>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2014</w:t>
            </w:r>
          </w:p>
        </w:tc>
        <w:tc>
          <w:tcPr>
            <w:tcW w:w="1356" w:type="dxa"/>
            <w:tcBorders>
              <w:left w:val="threeDEmboss" w:sz="6" w:space="0" w:color="000000"/>
            </w:tcBorders>
            <w:shd w:val="clear" w:color="auto" w:fill="95B3D7" w:themeFill="accent1" w:themeFillTint="99"/>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2015</w:t>
            </w:r>
          </w:p>
        </w:tc>
        <w:tc>
          <w:tcPr>
            <w:tcW w:w="1364" w:type="dxa"/>
            <w:tcBorders>
              <w:left w:val="threeDEmboss" w:sz="6" w:space="0" w:color="000000"/>
            </w:tcBorders>
            <w:shd w:val="clear" w:color="auto" w:fill="95B3D7" w:themeFill="accent1" w:themeFillTint="99"/>
          </w:tcPr>
          <w:p w:rsidR="00AB37FB" w:rsidRDefault="00AB37FB" w:rsidP="00166983">
            <w:pPr>
              <w:pStyle w:val="ListeParagraf"/>
              <w:ind w:left="0"/>
              <w:rPr>
                <w:rFonts w:ascii="Times New Roman" w:hAnsi="Times New Roman"/>
                <w:b/>
                <w:sz w:val="28"/>
                <w:szCs w:val="28"/>
              </w:rPr>
            </w:pPr>
            <w:r>
              <w:rPr>
                <w:rFonts w:ascii="Times New Roman" w:hAnsi="Times New Roman"/>
                <w:b/>
                <w:sz w:val="28"/>
                <w:szCs w:val="28"/>
              </w:rPr>
              <w:t>2016</w:t>
            </w:r>
          </w:p>
        </w:tc>
      </w:tr>
      <w:tr w:rsidR="00AB37FB" w:rsidTr="00166983">
        <w:trPr>
          <w:trHeight w:val="280"/>
        </w:trPr>
        <w:tc>
          <w:tcPr>
            <w:tcW w:w="5099" w:type="dxa"/>
            <w:gridSpan w:val="2"/>
          </w:tcPr>
          <w:p w:rsidR="00AB37FB" w:rsidRPr="005236F7" w:rsidRDefault="005F6BFF" w:rsidP="00166983">
            <w:pPr>
              <w:pStyle w:val="Default"/>
              <w:rPr>
                <w:sz w:val="18"/>
                <w:szCs w:val="18"/>
              </w:rPr>
            </w:pPr>
            <w:r>
              <w:rPr>
                <w:b/>
                <w:bCs/>
                <w:sz w:val="18"/>
                <w:szCs w:val="18"/>
              </w:rPr>
              <w:t>Her yıl en az bir hizmet içi eğitime katılan personel sayısı</w:t>
            </w:r>
            <w:r w:rsidR="00514A26">
              <w:rPr>
                <w:b/>
                <w:bCs/>
                <w:sz w:val="18"/>
                <w:szCs w:val="18"/>
              </w:rPr>
              <w:t xml:space="preserve"> oranı(Tüm Personele oranı)</w:t>
            </w:r>
            <w:r>
              <w:rPr>
                <w:b/>
                <w:bCs/>
                <w:sz w:val="18"/>
                <w:szCs w:val="18"/>
              </w:rPr>
              <w:t xml:space="preserve"> </w:t>
            </w:r>
          </w:p>
        </w:tc>
        <w:tc>
          <w:tcPr>
            <w:tcW w:w="1126" w:type="dxa"/>
            <w:tcBorders>
              <w:right w:val="threeDEmboss" w:sz="6" w:space="0" w:color="000000"/>
            </w:tcBorders>
          </w:tcPr>
          <w:p w:rsidR="00AB37FB" w:rsidRPr="00953F27" w:rsidRDefault="00514A26" w:rsidP="00166983">
            <w:pPr>
              <w:pStyle w:val="ListeParagraf"/>
              <w:ind w:left="0"/>
              <w:rPr>
                <w:rFonts w:ascii="Times New Roman" w:hAnsi="Times New Roman"/>
                <w:sz w:val="20"/>
                <w:szCs w:val="20"/>
              </w:rPr>
            </w:pPr>
            <w:r>
              <w:rPr>
                <w:rFonts w:ascii="Times New Roman" w:hAnsi="Times New Roman"/>
                <w:sz w:val="20"/>
                <w:szCs w:val="20"/>
              </w:rPr>
              <w:t>Oran</w:t>
            </w:r>
          </w:p>
        </w:tc>
        <w:tc>
          <w:tcPr>
            <w:tcW w:w="1273" w:type="dxa"/>
            <w:tcBorders>
              <w:left w:val="threeDEmboss" w:sz="6" w:space="0" w:color="000000"/>
            </w:tcBorders>
          </w:tcPr>
          <w:p w:rsidR="00AB37FB" w:rsidRPr="00953F27" w:rsidRDefault="005F6BFF" w:rsidP="00166983">
            <w:pPr>
              <w:pStyle w:val="ListeParagraf"/>
              <w:ind w:left="0"/>
              <w:rPr>
                <w:rFonts w:ascii="Times New Roman" w:hAnsi="Times New Roman"/>
                <w:sz w:val="20"/>
                <w:szCs w:val="20"/>
              </w:rPr>
            </w:pPr>
            <w:r>
              <w:rPr>
                <w:rFonts w:ascii="Times New Roman" w:hAnsi="Times New Roman"/>
                <w:sz w:val="20"/>
                <w:szCs w:val="20"/>
              </w:rPr>
              <w:t>29</w:t>
            </w:r>
          </w:p>
        </w:tc>
        <w:tc>
          <w:tcPr>
            <w:tcW w:w="1356" w:type="dxa"/>
            <w:tcBorders>
              <w:left w:val="threeDEmboss" w:sz="6" w:space="0" w:color="000000"/>
            </w:tcBorders>
          </w:tcPr>
          <w:p w:rsidR="00AB37FB" w:rsidRPr="00953F27" w:rsidRDefault="005F6BFF" w:rsidP="00166983">
            <w:pPr>
              <w:pStyle w:val="ListeParagraf"/>
              <w:ind w:left="0"/>
              <w:rPr>
                <w:rFonts w:ascii="Times New Roman" w:hAnsi="Times New Roman"/>
                <w:sz w:val="20"/>
                <w:szCs w:val="20"/>
              </w:rPr>
            </w:pPr>
            <w:r>
              <w:rPr>
                <w:rFonts w:ascii="Times New Roman" w:hAnsi="Times New Roman"/>
                <w:sz w:val="20"/>
                <w:szCs w:val="20"/>
              </w:rPr>
              <w:t>31</w:t>
            </w:r>
          </w:p>
        </w:tc>
        <w:tc>
          <w:tcPr>
            <w:tcW w:w="1364" w:type="dxa"/>
            <w:tcBorders>
              <w:left w:val="threeDEmboss" w:sz="6" w:space="0" w:color="000000"/>
            </w:tcBorders>
          </w:tcPr>
          <w:p w:rsidR="00AB37FB" w:rsidRPr="00953F27" w:rsidRDefault="005F6BFF" w:rsidP="00166983">
            <w:pPr>
              <w:pStyle w:val="ListeParagraf"/>
              <w:ind w:left="0"/>
              <w:rPr>
                <w:rFonts w:ascii="Times New Roman" w:hAnsi="Times New Roman"/>
                <w:sz w:val="20"/>
                <w:szCs w:val="20"/>
              </w:rPr>
            </w:pPr>
            <w:r>
              <w:rPr>
                <w:rFonts w:ascii="Times New Roman" w:hAnsi="Times New Roman"/>
                <w:sz w:val="20"/>
                <w:szCs w:val="20"/>
              </w:rPr>
              <w:t>35</w:t>
            </w:r>
          </w:p>
        </w:tc>
      </w:tr>
      <w:tr w:rsidR="00AB37FB" w:rsidTr="00166983">
        <w:trPr>
          <w:trHeight w:val="151"/>
        </w:trPr>
        <w:tc>
          <w:tcPr>
            <w:tcW w:w="6225" w:type="dxa"/>
            <w:gridSpan w:val="3"/>
            <w:vMerge w:val="restart"/>
            <w:tcBorders>
              <w:right w:val="threeDEmboss" w:sz="6" w:space="0" w:color="000000"/>
            </w:tcBorders>
            <w:shd w:val="clear" w:color="auto" w:fill="95B3D7" w:themeFill="accent1" w:themeFillTint="99"/>
          </w:tcPr>
          <w:p w:rsidR="00AB37FB" w:rsidRPr="00EA32D1" w:rsidRDefault="00AB37FB" w:rsidP="00166983">
            <w:pPr>
              <w:pStyle w:val="ListeParagraf"/>
              <w:ind w:left="0"/>
              <w:jc w:val="center"/>
              <w:rPr>
                <w:rFonts w:ascii="Times New Roman" w:hAnsi="Times New Roman"/>
                <w:b/>
                <w:sz w:val="28"/>
                <w:szCs w:val="28"/>
              </w:rPr>
            </w:pPr>
            <w:r w:rsidRPr="00EA32D1">
              <w:rPr>
                <w:rFonts w:ascii="Times New Roman" w:hAnsi="Times New Roman"/>
                <w:b/>
                <w:sz w:val="28"/>
                <w:szCs w:val="28"/>
              </w:rPr>
              <w:t>Faaliyetler</w:t>
            </w:r>
          </w:p>
        </w:tc>
        <w:tc>
          <w:tcPr>
            <w:tcW w:w="3993" w:type="dxa"/>
            <w:gridSpan w:val="3"/>
            <w:tcBorders>
              <w:left w:val="threeDEmboss" w:sz="6" w:space="0" w:color="000000"/>
              <w:bottom w:val="threeDEmboss" w:sz="6" w:space="0" w:color="000000"/>
            </w:tcBorders>
            <w:shd w:val="clear" w:color="auto" w:fill="95B3D7" w:themeFill="accent1" w:themeFillTint="99"/>
          </w:tcPr>
          <w:p w:rsidR="00AB37FB" w:rsidRPr="00EA32D1" w:rsidRDefault="00AB37FB" w:rsidP="00166983">
            <w:pPr>
              <w:pStyle w:val="ListeParagraf"/>
              <w:ind w:left="0"/>
              <w:jc w:val="center"/>
              <w:rPr>
                <w:rFonts w:ascii="Times New Roman" w:hAnsi="Times New Roman"/>
                <w:b/>
                <w:sz w:val="24"/>
                <w:szCs w:val="24"/>
              </w:rPr>
            </w:pPr>
            <w:r w:rsidRPr="00EA32D1">
              <w:rPr>
                <w:rFonts w:ascii="Times New Roman" w:hAnsi="Times New Roman"/>
                <w:b/>
                <w:sz w:val="24"/>
                <w:szCs w:val="24"/>
              </w:rPr>
              <w:t>Kaynak İhtiyacı</w:t>
            </w:r>
          </w:p>
        </w:tc>
      </w:tr>
      <w:tr w:rsidR="00AB37FB" w:rsidTr="00166983">
        <w:trPr>
          <w:trHeight w:val="121"/>
        </w:trPr>
        <w:tc>
          <w:tcPr>
            <w:tcW w:w="6225" w:type="dxa"/>
            <w:gridSpan w:val="3"/>
            <w:vMerge/>
            <w:tcBorders>
              <w:right w:val="threeDEmboss" w:sz="6" w:space="0" w:color="000000"/>
            </w:tcBorders>
            <w:shd w:val="clear" w:color="auto" w:fill="95B3D7" w:themeFill="accent1" w:themeFillTint="99"/>
          </w:tcPr>
          <w:p w:rsidR="00AB37FB" w:rsidRPr="00EA32D1" w:rsidRDefault="00AB37FB" w:rsidP="00166983">
            <w:pPr>
              <w:pStyle w:val="ListeParagraf"/>
              <w:ind w:left="0"/>
              <w:rPr>
                <w:rFonts w:ascii="Times New Roman" w:hAnsi="Times New Roman"/>
                <w:sz w:val="28"/>
                <w:szCs w:val="28"/>
              </w:rPr>
            </w:pPr>
          </w:p>
        </w:tc>
        <w:tc>
          <w:tcPr>
            <w:tcW w:w="1273" w:type="dxa"/>
            <w:tcBorders>
              <w:top w:val="threeDEmboss" w:sz="6" w:space="0" w:color="000000"/>
              <w:left w:val="threeDEmboss" w:sz="6" w:space="0" w:color="000000"/>
            </w:tcBorders>
            <w:shd w:val="clear" w:color="auto" w:fill="95B3D7" w:themeFill="accent1" w:themeFillTint="99"/>
          </w:tcPr>
          <w:p w:rsidR="00AB37FB" w:rsidRPr="00EA32D1" w:rsidRDefault="00AB37FB" w:rsidP="00166983">
            <w:pPr>
              <w:pStyle w:val="ListeParagraf"/>
              <w:ind w:left="0"/>
              <w:rPr>
                <w:rFonts w:ascii="Times New Roman" w:hAnsi="Times New Roman"/>
                <w:b/>
                <w:sz w:val="24"/>
                <w:szCs w:val="24"/>
              </w:rPr>
            </w:pPr>
            <w:r w:rsidRPr="00EA32D1">
              <w:rPr>
                <w:rFonts w:ascii="Times New Roman" w:hAnsi="Times New Roman"/>
                <w:b/>
                <w:sz w:val="24"/>
                <w:szCs w:val="24"/>
              </w:rPr>
              <w:t>Bütçe</w:t>
            </w:r>
          </w:p>
        </w:tc>
        <w:tc>
          <w:tcPr>
            <w:tcW w:w="1356" w:type="dxa"/>
            <w:tcBorders>
              <w:top w:val="threeDEmboss" w:sz="6" w:space="0" w:color="000000"/>
              <w:left w:val="threeDEmboss" w:sz="6" w:space="0" w:color="000000"/>
            </w:tcBorders>
            <w:shd w:val="clear" w:color="auto" w:fill="95B3D7" w:themeFill="accent1" w:themeFillTint="99"/>
          </w:tcPr>
          <w:p w:rsidR="00AB37FB" w:rsidRPr="00EA32D1" w:rsidRDefault="00AB37FB" w:rsidP="00166983">
            <w:pPr>
              <w:pStyle w:val="ListeParagraf"/>
              <w:ind w:left="0"/>
              <w:rPr>
                <w:rFonts w:ascii="Times New Roman" w:hAnsi="Times New Roman"/>
                <w:b/>
                <w:sz w:val="24"/>
                <w:szCs w:val="24"/>
              </w:rPr>
            </w:pPr>
            <w:r w:rsidRPr="00EA32D1">
              <w:rPr>
                <w:rFonts w:ascii="Times New Roman" w:hAnsi="Times New Roman"/>
                <w:b/>
                <w:sz w:val="24"/>
                <w:szCs w:val="24"/>
              </w:rPr>
              <w:t>Bütçe Dışı</w:t>
            </w:r>
          </w:p>
        </w:tc>
        <w:tc>
          <w:tcPr>
            <w:tcW w:w="1364" w:type="dxa"/>
            <w:tcBorders>
              <w:top w:val="threeDEmboss" w:sz="6" w:space="0" w:color="000000"/>
              <w:left w:val="threeDEmboss" w:sz="6" w:space="0" w:color="000000"/>
            </w:tcBorders>
            <w:shd w:val="clear" w:color="auto" w:fill="95B3D7" w:themeFill="accent1" w:themeFillTint="99"/>
          </w:tcPr>
          <w:p w:rsidR="00AB37FB" w:rsidRPr="00EA32D1" w:rsidRDefault="00AB37FB" w:rsidP="00166983">
            <w:pPr>
              <w:pStyle w:val="ListeParagraf"/>
              <w:ind w:left="0"/>
              <w:rPr>
                <w:rFonts w:ascii="Times New Roman" w:hAnsi="Times New Roman"/>
                <w:b/>
                <w:sz w:val="24"/>
                <w:szCs w:val="24"/>
              </w:rPr>
            </w:pPr>
            <w:r w:rsidRPr="00EA32D1">
              <w:rPr>
                <w:rFonts w:ascii="Times New Roman" w:hAnsi="Times New Roman"/>
                <w:b/>
                <w:sz w:val="24"/>
                <w:szCs w:val="24"/>
              </w:rPr>
              <w:t>Toplam</w:t>
            </w:r>
          </w:p>
        </w:tc>
      </w:tr>
      <w:tr w:rsidR="00AB37FB" w:rsidTr="00166983">
        <w:trPr>
          <w:trHeight w:val="310"/>
        </w:trPr>
        <w:tc>
          <w:tcPr>
            <w:tcW w:w="6225" w:type="dxa"/>
            <w:gridSpan w:val="3"/>
            <w:tcBorders>
              <w:right w:val="threeDEmboss" w:sz="6" w:space="0" w:color="000000"/>
            </w:tcBorders>
          </w:tcPr>
          <w:p w:rsidR="00514A26" w:rsidRDefault="00514A26" w:rsidP="00514A26">
            <w:pPr>
              <w:pStyle w:val="Default"/>
              <w:rPr>
                <w:sz w:val="18"/>
                <w:szCs w:val="18"/>
              </w:rPr>
            </w:pPr>
            <w:r>
              <w:rPr>
                <w:sz w:val="18"/>
                <w:szCs w:val="18"/>
              </w:rPr>
              <w:t xml:space="preserve">Öğretmenlerin eğitim ihtiyaçlarının belirlenmesi, izlenmesi, değerlendirilmesi ve gerekli kursların açılmasına yönelik çalışmaların yapılması </w:t>
            </w:r>
          </w:p>
          <w:p w:rsidR="00AB37FB" w:rsidRPr="00466306" w:rsidRDefault="00AB37FB" w:rsidP="00166983">
            <w:pPr>
              <w:pStyle w:val="Default"/>
              <w:rPr>
                <w:sz w:val="18"/>
                <w:szCs w:val="18"/>
              </w:rPr>
            </w:pPr>
          </w:p>
        </w:tc>
        <w:tc>
          <w:tcPr>
            <w:tcW w:w="1273" w:type="dxa"/>
            <w:tcBorders>
              <w:left w:val="threeDEmboss" w:sz="6" w:space="0" w:color="000000"/>
            </w:tcBorders>
          </w:tcPr>
          <w:p w:rsidR="00AB37FB" w:rsidRDefault="00AB37FB" w:rsidP="00166983">
            <w:pPr>
              <w:pStyle w:val="ListeParagraf"/>
              <w:ind w:left="0"/>
              <w:jc w:val="center"/>
              <w:rPr>
                <w:rFonts w:ascii="Times New Roman" w:hAnsi="Times New Roman"/>
                <w:b/>
                <w:sz w:val="24"/>
                <w:szCs w:val="24"/>
              </w:rPr>
            </w:pPr>
          </w:p>
          <w:p w:rsidR="00AB37FB" w:rsidRPr="00EA32D1" w:rsidRDefault="00514A26" w:rsidP="00166983">
            <w:pPr>
              <w:pStyle w:val="ListeParagraf"/>
              <w:ind w:left="0"/>
              <w:jc w:val="center"/>
              <w:rPr>
                <w:rFonts w:ascii="Times New Roman" w:hAnsi="Times New Roman"/>
                <w:b/>
                <w:sz w:val="24"/>
                <w:szCs w:val="24"/>
              </w:rPr>
            </w:pPr>
            <w:r>
              <w:rPr>
                <w:rFonts w:ascii="Times New Roman" w:hAnsi="Times New Roman"/>
                <w:b/>
                <w:sz w:val="24"/>
                <w:szCs w:val="24"/>
              </w:rPr>
              <w:t>-</w:t>
            </w:r>
          </w:p>
        </w:tc>
        <w:tc>
          <w:tcPr>
            <w:tcW w:w="1356" w:type="dxa"/>
            <w:tcBorders>
              <w:left w:val="threeDEmboss" w:sz="6" w:space="0" w:color="000000"/>
            </w:tcBorders>
          </w:tcPr>
          <w:p w:rsidR="007F7A5C" w:rsidRDefault="007F7A5C" w:rsidP="00166983">
            <w:pPr>
              <w:pStyle w:val="ListeParagraf"/>
              <w:ind w:left="0"/>
              <w:jc w:val="center"/>
              <w:rPr>
                <w:rFonts w:ascii="Times New Roman" w:hAnsi="Times New Roman"/>
                <w:b/>
                <w:sz w:val="24"/>
                <w:szCs w:val="24"/>
              </w:rPr>
            </w:pPr>
          </w:p>
          <w:p w:rsidR="00AB37FB" w:rsidRPr="00EA32D1" w:rsidRDefault="00514A26" w:rsidP="00166983">
            <w:pPr>
              <w:pStyle w:val="ListeParagraf"/>
              <w:ind w:left="0"/>
              <w:jc w:val="center"/>
              <w:rPr>
                <w:rFonts w:ascii="Times New Roman" w:hAnsi="Times New Roman"/>
                <w:b/>
                <w:sz w:val="24"/>
                <w:szCs w:val="24"/>
              </w:rPr>
            </w:pPr>
            <w:r>
              <w:rPr>
                <w:rFonts w:ascii="Times New Roman" w:hAnsi="Times New Roman"/>
                <w:b/>
                <w:sz w:val="24"/>
                <w:szCs w:val="24"/>
              </w:rPr>
              <w:t>1.000,00</w:t>
            </w:r>
          </w:p>
        </w:tc>
        <w:tc>
          <w:tcPr>
            <w:tcW w:w="1364" w:type="dxa"/>
            <w:tcBorders>
              <w:left w:val="threeDEmboss" w:sz="6" w:space="0" w:color="000000"/>
            </w:tcBorders>
          </w:tcPr>
          <w:p w:rsidR="00AB37FB" w:rsidRDefault="00AB37FB" w:rsidP="00166983">
            <w:pPr>
              <w:pStyle w:val="ListeParagraf"/>
              <w:ind w:left="0"/>
              <w:jc w:val="center"/>
              <w:rPr>
                <w:rFonts w:ascii="Times New Roman" w:hAnsi="Times New Roman"/>
                <w:b/>
                <w:sz w:val="24"/>
                <w:szCs w:val="24"/>
              </w:rPr>
            </w:pPr>
          </w:p>
          <w:p w:rsidR="00AB37FB" w:rsidRPr="00EA32D1" w:rsidRDefault="00514A26" w:rsidP="00166983">
            <w:pPr>
              <w:pStyle w:val="ListeParagraf"/>
              <w:ind w:left="0"/>
              <w:jc w:val="center"/>
              <w:rPr>
                <w:rFonts w:ascii="Times New Roman" w:hAnsi="Times New Roman"/>
                <w:b/>
                <w:sz w:val="24"/>
                <w:szCs w:val="24"/>
              </w:rPr>
            </w:pPr>
            <w:r>
              <w:rPr>
                <w:rFonts w:ascii="Times New Roman" w:hAnsi="Times New Roman"/>
                <w:b/>
                <w:sz w:val="24"/>
                <w:szCs w:val="24"/>
              </w:rPr>
              <w:t>1.000,00</w:t>
            </w:r>
          </w:p>
        </w:tc>
      </w:tr>
      <w:tr w:rsidR="00AB37FB" w:rsidTr="00166983">
        <w:trPr>
          <w:trHeight w:val="323"/>
        </w:trPr>
        <w:tc>
          <w:tcPr>
            <w:tcW w:w="6225" w:type="dxa"/>
            <w:gridSpan w:val="3"/>
            <w:tcBorders>
              <w:right w:val="threeDEmboss" w:sz="6" w:space="0" w:color="000000"/>
            </w:tcBorders>
            <w:shd w:val="clear" w:color="auto" w:fill="95B3D7" w:themeFill="accent1" w:themeFillTint="99"/>
          </w:tcPr>
          <w:p w:rsidR="00AB37FB" w:rsidRPr="00EA32D1" w:rsidRDefault="00AB37FB" w:rsidP="00166983">
            <w:pPr>
              <w:pStyle w:val="ListeParagraf"/>
              <w:ind w:left="0"/>
              <w:jc w:val="right"/>
              <w:rPr>
                <w:rFonts w:ascii="Times New Roman" w:hAnsi="Times New Roman"/>
                <w:b/>
                <w:sz w:val="24"/>
                <w:szCs w:val="24"/>
              </w:rPr>
            </w:pPr>
            <w:r w:rsidRPr="00EA32D1">
              <w:rPr>
                <w:rFonts w:ascii="Times New Roman" w:hAnsi="Times New Roman"/>
                <w:b/>
                <w:sz w:val="24"/>
                <w:szCs w:val="24"/>
              </w:rPr>
              <w:t>Genel Toplam</w:t>
            </w:r>
          </w:p>
        </w:tc>
        <w:tc>
          <w:tcPr>
            <w:tcW w:w="1273" w:type="dxa"/>
            <w:tcBorders>
              <w:left w:val="threeDEmboss" w:sz="6" w:space="0" w:color="000000"/>
            </w:tcBorders>
            <w:shd w:val="clear" w:color="auto" w:fill="95B3D7" w:themeFill="accent1" w:themeFillTint="99"/>
          </w:tcPr>
          <w:p w:rsidR="00AB37FB" w:rsidRPr="00EA32D1" w:rsidRDefault="00514A26" w:rsidP="00166983">
            <w:pPr>
              <w:pStyle w:val="ListeParagraf"/>
              <w:ind w:left="0"/>
              <w:jc w:val="center"/>
              <w:rPr>
                <w:rFonts w:ascii="Times New Roman" w:hAnsi="Times New Roman"/>
                <w:b/>
                <w:sz w:val="24"/>
                <w:szCs w:val="24"/>
              </w:rPr>
            </w:pPr>
            <w:r>
              <w:rPr>
                <w:rFonts w:ascii="Times New Roman" w:hAnsi="Times New Roman"/>
                <w:b/>
                <w:sz w:val="24"/>
                <w:szCs w:val="24"/>
              </w:rPr>
              <w:t>-</w:t>
            </w:r>
          </w:p>
        </w:tc>
        <w:tc>
          <w:tcPr>
            <w:tcW w:w="1356" w:type="dxa"/>
            <w:tcBorders>
              <w:left w:val="threeDEmboss" w:sz="6" w:space="0" w:color="000000"/>
            </w:tcBorders>
            <w:shd w:val="clear" w:color="auto" w:fill="95B3D7" w:themeFill="accent1" w:themeFillTint="99"/>
          </w:tcPr>
          <w:p w:rsidR="00AB37FB" w:rsidRPr="00EA32D1" w:rsidRDefault="00514A26" w:rsidP="00166983">
            <w:pPr>
              <w:pStyle w:val="ListeParagraf"/>
              <w:ind w:left="0"/>
              <w:jc w:val="center"/>
              <w:rPr>
                <w:rFonts w:ascii="Times New Roman" w:hAnsi="Times New Roman"/>
                <w:b/>
                <w:sz w:val="24"/>
                <w:szCs w:val="24"/>
              </w:rPr>
            </w:pPr>
            <w:r>
              <w:rPr>
                <w:rFonts w:ascii="Times New Roman" w:hAnsi="Times New Roman"/>
                <w:b/>
                <w:sz w:val="24"/>
                <w:szCs w:val="24"/>
              </w:rPr>
              <w:t>1.000,00</w:t>
            </w:r>
          </w:p>
        </w:tc>
        <w:tc>
          <w:tcPr>
            <w:tcW w:w="1364" w:type="dxa"/>
            <w:tcBorders>
              <w:left w:val="threeDEmboss" w:sz="6" w:space="0" w:color="000000"/>
            </w:tcBorders>
            <w:shd w:val="clear" w:color="auto" w:fill="95B3D7" w:themeFill="accent1" w:themeFillTint="99"/>
          </w:tcPr>
          <w:p w:rsidR="00AB37FB" w:rsidRPr="00EA32D1" w:rsidRDefault="00514A26" w:rsidP="00166983">
            <w:pPr>
              <w:pStyle w:val="ListeParagraf"/>
              <w:ind w:left="0"/>
              <w:jc w:val="center"/>
              <w:rPr>
                <w:rFonts w:ascii="Times New Roman" w:hAnsi="Times New Roman"/>
                <w:b/>
                <w:sz w:val="24"/>
                <w:szCs w:val="24"/>
              </w:rPr>
            </w:pPr>
            <w:r>
              <w:rPr>
                <w:rFonts w:ascii="Times New Roman" w:hAnsi="Times New Roman"/>
                <w:b/>
                <w:sz w:val="24"/>
                <w:szCs w:val="24"/>
              </w:rPr>
              <w:t>1.000,00</w:t>
            </w:r>
          </w:p>
        </w:tc>
      </w:tr>
    </w:tbl>
    <w:p w:rsidR="003A785E" w:rsidRDefault="003A785E" w:rsidP="004D17F2">
      <w:pPr>
        <w:rPr>
          <w:rStyle w:val="KitapBal"/>
          <w:rFonts w:ascii="Times New Roman" w:hAnsi="Times New Roman"/>
          <w:b w:val="0"/>
          <w:color w:val="4F81BD" w:themeColor="accent1"/>
          <w:sz w:val="40"/>
          <w:szCs w:val="40"/>
        </w:rPr>
      </w:pPr>
    </w:p>
    <w:tbl>
      <w:tblPr>
        <w:tblStyle w:val="TabloKlavuzu"/>
        <w:tblW w:w="10206" w:type="dxa"/>
        <w:tblInd w:w="-459" w:type="dxa"/>
        <w:tblLook w:val="04A0" w:firstRow="1" w:lastRow="0" w:firstColumn="1" w:lastColumn="0" w:noHBand="0" w:noVBand="1"/>
      </w:tblPr>
      <w:tblGrid>
        <w:gridCol w:w="993"/>
        <w:gridCol w:w="1842"/>
        <w:gridCol w:w="1560"/>
        <w:gridCol w:w="2051"/>
        <w:gridCol w:w="3760"/>
      </w:tblGrid>
      <w:tr w:rsidR="007F7A5C" w:rsidTr="00166983">
        <w:tc>
          <w:tcPr>
            <w:tcW w:w="2835" w:type="dxa"/>
            <w:gridSpan w:val="2"/>
            <w:shd w:val="clear" w:color="auto" w:fill="FBD4B4" w:themeFill="accent6" w:themeFillTint="66"/>
          </w:tcPr>
          <w:p w:rsidR="007F7A5C" w:rsidRDefault="007F7A5C" w:rsidP="00166983">
            <w:pPr>
              <w:pStyle w:val="ListeParagraf"/>
              <w:ind w:left="0"/>
              <w:rPr>
                <w:rFonts w:ascii="Times New Roman" w:hAnsi="Times New Roman"/>
                <w:b/>
                <w:sz w:val="28"/>
                <w:szCs w:val="28"/>
              </w:rPr>
            </w:pPr>
            <w:r>
              <w:rPr>
                <w:rFonts w:ascii="Times New Roman" w:hAnsi="Times New Roman"/>
                <w:b/>
                <w:sz w:val="28"/>
                <w:szCs w:val="28"/>
              </w:rPr>
              <w:t>İdare Adı</w:t>
            </w:r>
          </w:p>
        </w:tc>
        <w:tc>
          <w:tcPr>
            <w:tcW w:w="7371" w:type="dxa"/>
            <w:gridSpan w:val="3"/>
            <w:shd w:val="clear" w:color="auto" w:fill="FBD4B4" w:themeFill="accent6" w:themeFillTint="66"/>
          </w:tcPr>
          <w:p w:rsidR="007F7A5C" w:rsidRDefault="007F7A5C" w:rsidP="00166983">
            <w:pPr>
              <w:pStyle w:val="ListeParagraf"/>
              <w:ind w:left="0"/>
              <w:rPr>
                <w:rFonts w:ascii="Times New Roman" w:hAnsi="Times New Roman"/>
                <w:b/>
                <w:sz w:val="28"/>
                <w:szCs w:val="28"/>
              </w:rPr>
            </w:pPr>
            <w:r>
              <w:rPr>
                <w:rFonts w:ascii="Times New Roman" w:hAnsi="Times New Roman"/>
                <w:b/>
                <w:sz w:val="28"/>
                <w:szCs w:val="28"/>
              </w:rPr>
              <w:t>Bayındır İlçe Milli Eğitim Müdürlüğü</w:t>
            </w:r>
          </w:p>
        </w:tc>
      </w:tr>
      <w:tr w:rsidR="007F7A5C" w:rsidTr="00166983">
        <w:tc>
          <w:tcPr>
            <w:tcW w:w="2835" w:type="dxa"/>
            <w:gridSpan w:val="2"/>
          </w:tcPr>
          <w:p w:rsidR="007F7A5C" w:rsidRPr="00E456E9" w:rsidRDefault="007F7A5C" w:rsidP="00166983">
            <w:pPr>
              <w:jc w:val="both"/>
              <w:rPr>
                <w:rFonts w:ascii="Times New Roman" w:hAnsi="Times New Roman"/>
                <w:b/>
              </w:rPr>
            </w:pPr>
            <w:r>
              <w:rPr>
                <w:rFonts w:ascii="Times New Roman" w:hAnsi="Times New Roman"/>
                <w:b/>
              </w:rPr>
              <w:lastRenderedPageBreak/>
              <w:t>Performans Hedefi (5</w:t>
            </w:r>
            <w:r w:rsidRPr="00E456E9">
              <w:rPr>
                <w:rFonts w:ascii="Times New Roman" w:hAnsi="Times New Roman"/>
                <w:b/>
              </w:rPr>
              <w:t>)</w:t>
            </w:r>
          </w:p>
        </w:tc>
        <w:tc>
          <w:tcPr>
            <w:tcW w:w="7371" w:type="dxa"/>
            <w:gridSpan w:val="3"/>
          </w:tcPr>
          <w:p w:rsidR="007F7A5C" w:rsidRPr="00466306" w:rsidRDefault="007F7A5C" w:rsidP="00166983">
            <w:pPr>
              <w:pStyle w:val="Default"/>
              <w:rPr>
                <w:sz w:val="20"/>
                <w:szCs w:val="20"/>
              </w:rPr>
            </w:pPr>
            <w:r w:rsidRPr="008B467F">
              <w:rPr>
                <w:sz w:val="20"/>
                <w:szCs w:val="20"/>
              </w:rPr>
              <w:t>2016 yılı sonuna kadar her yıl en az bir hizmet içi eğitime katılan personel sayısı oranını %35’çıkarmak</w:t>
            </w:r>
          </w:p>
        </w:tc>
      </w:tr>
      <w:tr w:rsidR="007F7A5C" w:rsidTr="00166983">
        <w:tc>
          <w:tcPr>
            <w:tcW w:w="2835" w:type="dxa"/>
            <w:gridSpan w:val="2"/>
          </w:tcPr>
          <w:p w:rsidR="007F7A5C" w:rsidRPr="00E456E9" w:rsidRDefault="007F7A5C" w:rsidP="00166983">
            <w:pPr>
              <w:jc w:val="both"/>
              <w:rPr>
                <w:rFonts w:ascii="Times New Roman" w:hAnsi="Times New Roman"/>
                <w:b/>
              </w:rPr>
            </w:pPr>
            <w:r w:rsidRPr="00E456E9">
              <w:rPr>
                <w:rFonts w:ascii="Times New Roman" w:hAnsi="Times New Roman"/>
                <w:b/>
              </w:rPr>
              <w:t>Faaliyetin Adı</w:t>
            </w:r>
          </w:p>
        </w:tc>
        <w:tc>
          <w:tcPr>
            <w:tcW w:w="7371" w:type="dxa"/>
            <w:gridSpan w:val="3"/>
          </w:tcPr>
          <w:p w:rsidR="007F7A5C" w:rsidRPr="007F7A5C" w:rsidRDefault="007F7A5C" w:rsidP="007F7A5C">
            <w:pPr>
              <w:pStyle w:val="Default"/>
              <w:rPr>
                <w:sz w:val="18"/>
                <w:szCs w:val="18"/>
              </w:rPr>
            </w:pPr>
            <w:r>
              <w:rPr>
                <w:sz w:val="18"/>
                <w:szCs w:val="18"/>
              </w:rPr>
              <w:t xml:space="preserve">Öğretmenlerin eğitim ihtiyaçlarının belirlenmesi, izlenmesi, değerlendirilmesi ve gerekli kursların açılmasına yönelik çalışmaların yapılması </w:t>
            </w:r>
          </w:p>
        </w:tc>
      </w:tr>
      <w:tr w:rsidR="007F7A5C" w:rsidTr="00166983">
        <w:tc>
          <w:tcPr>
            <w:tcW w:w="2835" w:type="dxa"/>
            <w:gridSpan w:val="2"/>
          </w:tcPr>
          <w:p w:rsidR="007F7A5C" w:rsidRPr="00566937" w:rsidRDefault="007F7A5C" w:rsidP="00166983">
            <w:pPr>
              <w:jc w:val="both"/>
              <w:rPr>
                <w:rFonts w:ascii="Times New Roman" w:hAnsi="Times New Roman"/>
                <w:b/>
                <w:sz w:val="24"/>
                <w:szCs w:val="24"/>
              </w:rPr>
            </w:pPr>
            <w:r w:rsidRPr="00566937">
              <w:rPr>
                <w:rFonts w:ascii="Times New Roman" w:hAnsi="Times New Roman"/>
                <w:b/>
              </w:rPr>
              <w:t>Sorumlu Harcama Birimi veya Birimleri</w:t>
            </w:r>
          </w:p>
        </w:tc>
        <w:tc>
          <w:tcPr>
            <w:tcW w:w="7371" w:type="dxa"/>
            <w:gridSpan w:val="3"/>
          </w:tcPr>
          <w:p w:rsidR="007F7A5C" w:rsidRPr="00466306" w:rsidRDefault="007F7A5C" w:rsidP="00166983">
            <w:pPr>
              <w:pStyle w:val="Default"/>
              <w:jc w:val="both"/>
              <w:rPr>
                <w:sz w:val="18"/>
                <w:szCs w:val="18"/>
              </w:rPr>
            </w:pPr>
            <w:r>
              <w:rPr>
                <w:sz w:val="18"/>
                <w:szCs w:val="18"/>
              </w:rPr>
              <w:t xml:space="preserve">HİZMETİÇİ EĞİTİM BİRİMİ </w:t>
            </w:r>
          </w:p>
        </w:tc>
      </w:tr>
      <w:tr w:rsidR="007F7A5C" w:rsidTr="00166983">
        <w:tc>
          <w:tcPr>
            <w:tcW w:w="10206" w:type="dxa"/>
            <w:gridSpan w:val="5"/>
          </w:tcPr>
          <w:p w:rsidR="007F7A5C" w:rsidRPr="007F7A5C" w:rsidRDefault="007F7A5C" w:rsidP="007F7A5C">
            <w:pPr>
              <w:pStyle w:val="Default"/>
              <w:jc w:val="both"/>
              <w:rPr>
                <w:sz w:val="20"/>
                <w:szCs w:val="20"/>
              </w:rPr>
            </w:pPr>
            <w:r w:rsidRPr="007F7A5C">
              <w:rPr>
                <w:iCs/>
                <w:sz w:val="20"/>
                <w:szCs w:val="20"/>
              </w:rPr>
              <w:t xml:space="preserve">Eğitimde kalitenin arttırılması, kaynakların doğru ve verimli kullanılmasını sağlamak amacıyla öğretmenlerin eğitim ihtiyaçlarının belirlenmesine yönelik çalışmalar yapılması planlanmaktadır. Zamanı verimli kullanmak adına açılan hizmet içi eğitimlerin eğitim öğretimi aksatmadan düzenlenmesine özen gösterilecektir. Öğretmenlerin kendilerini geliştirmeleri için hizmet içi eğitimlere katılımları teşvik edilecektir. Faaliyetin maliyeti 1.000,00 TL olarak tahmin edilmektedir. </w:t>
            </w:r>
          </w:p>
        </w:tc>
      </w:tr>
      <w:tr w:rsidR="007F7A5C" w:rsidTr="00166983">
        <w:trPr>
          <w:gridAfter w:val="1"/>
          <w:wAfter w:w="3760" w:type="dxa"/>
          <w:trHeight w:val="405"/>
        </w:trPr>
        <w:tc>
          <w:tcPr>
            <w:tcW w:w="4395" w:type="dxa"/>
            <w:gridSpan w:val="3"/>
            <w:tcBorders>
              <w:right w:val="threeDEmboss" w:sz="6" w:space="0" w:color="000000"/>
            </w:tcBorders>
            <w:shd w:val="clear" w:color="auto" w:fill="FBD4B4" w:themeFill="accent6" w:themeFillTint="66"/>
          </w:tcPr>
          <w:p w:rsidR="007F7A5C" w:rsidRPr="002A5C8F" w:rsidRDefault="007F7A5C" w:rsidP="00166983">
            <w:pPr>
              <w:jc w:val="center"/>
              <w:rPr>
                <w:rFonts w:ascii="Times New Roman" w:hAnsi="Times New Roman"/>
                <w:b/>
                <w:sz w:val="20"/>
                <w:szCs w:val="20"/>
              </w:rPr>
            </w:pPr>
            <w:r w:rsidRPr="002A5C8F">
              <w:rPr>
                <w:rFonts w:ascii="Times New Roman" w:hAnsi="Times New Roman"/>
                <w:b/>
                <w:sz w:val="20"/>
                <w:szCs w:val="20"/>
              </w:rPr>
              <w:t>Ekonomik Kod</w:t>
            </w:r>
          </w:p>
        </w:tc>
        <w:tc>
          <w:tcPr>
            <w:tcW w:w="2051" w:type="dxa"/>
            <w:tcBorders>
              <w:left w:val="threeDEmboss" w:sz="6" w:space="0" w:color="000000"/>
            </w:tcBorders>
            <w:shd w:val="clear" w:color="auto" w:fill="FBD4B4" w:themeFill="accent6" w:themeFillTint="66"/>
          </w:tcPr>
          <w:p w:rsidR="007F7A5C" w:rsidRPr="002A5C8F" w:rsidRDefault="007F7A5C" w:rsidP="00166983">
            <w:pPr>
              <w:jc w:val="center"/>
              <w:rPr>
                <w:rFonts w:ascii="Times New Roman" w:hAnsi="Times New Roman"/>
                <w:b/>
                <w:sz w:val="20"/>
                <w:szCs w:val="20"/>
              </w:rPr>
            </w:pPr>
            <w:r w:rsidRPr="002A5C8F">
              <w:rPr>
                <w:rFonts w:ascii="Times New Roman" w:hAnsi="Times New Roman"/>
                <w:b/>
                <w:sz w:val="20"/>
                <w:szCs w:val="20"/>
              </w:rPr>
              <w:t>Ödenek</w:t>
            </w:r>
          </w:p>
        </w:tc>
      </w:tr>
      <w:tr w:rsidR="007F7A5C" w:rsidTr="00166983">
        <w:trPr>
          <w:gridAfter w:val="1"/>
          <w:wAfter w:w="3760" w:type="dxa"/>
          <w:trHeight w:val="14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01</w:t>
            </w:r>
          </w:p>
        </w:tc>
        <w:tc>
          <w:tcPr>
            <w:tcW w:w="3402" w:type="dxa"/>
            <w:gridSpan w:val="2"/>
            <w:tcBorders>
              <w:right w:val="threeDEmboss" w:sz="6" w:space="0" w:color="000000"/>
            </w:tcBorders>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Personel Giderleri</w:t>
            </w:r>
          </w:p>
        </w:tc>
        <w:tc>
          <w:tcPr>
            <w:tcW w:w="2051" w:type="dxa"/>
            <w:tcBorders>
              <w:left w:val="threeDEmboss" w:sz="6" w:space="0" w:color="000000"/>
            </w:tcBorders>
          </w:tcPr>
          <w:p w:rsidR="007F7A5C" w:rsidRPr="002A5C8F" w:rsidRDefault="007F7A5C" w:rsidP="00166983">
            <w:pPr>
              <w:jc w:val="center"/>
              <w:rPr>
                <w:rFonts w:ascii="Times New Roman" w:hAnsi="Times New Roman"/>
                <w:sz w:val="20"/>
                <w:szCs w:val="20"/>
              </w:rPr>
            </w:pPr>
            <w:r>
              <w:t>0,00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02</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SGK Devlet Primi Giderleri</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03</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Mal ve Hizmet Alım Giderleri</w:t>
            </w:r>
          </w:p>
        </w:tc>
        <w:tc>
          <w:tcPr>
            <w:tcW w:w="2051" w:type="dxa"/>
          </w:tcPr>
          <w:p w:rsidR="007F7A5C" w:rsidRDefault="007F7A5C" w:rsidP="00166983">
            <w:pPr>
              <w:jc w:val="center"/>
            </w:pPr>
            <w:r>
              <w:t>0</w:t>
            </w:r>
            <w:r w:rsidRPr="00A7797F">
              <w:t>,00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04</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Faiz Giderleri</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05</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Cari Transferler</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06</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Sermaye Giderleri</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07</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Sermaye Transferleri</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08</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Borç verme</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4395" w:type="dxa"/>
            <w:gridSpan w:val="3"/>
          </w:tcPr>
          <w:p w:rsidR="007F7A5C" w:rsidRPr="002A5C8F" w:rsidRDefault="007F7A5C" w:rsidP="00166983">
            <w:pPr>
              <w:jc w:val="both"/>
              <w:rPr>
                <w:rFonts w:ascii="Times New Roman" w:hAnsi="Times New Roman"/>
                <w:b/>
                <w:sz w:val="20"/>
                <w:szCs w:val="20"/>
              </w:rPr>
            </w:pPr>
            <w:r w:rsidRPr="002A5C8F">
              <w:rPr>
                <w:rFonts w:ascii="Times New Roman" w:hAnsi="Times New Roman"/>
                <w:b/>
                <w:sz w:val="20"/>
                <w:szCs w:val="20"/>
              </w:rPr>
              <w:t>Toplam Bütçe Kaynak İhtiyacı</w:t>
            </w:r>
          </w:p>
        </w:tc>
        <w:tc>
          <w:tcPr>
            <w:tcW w:w="2051" w:type="dxa"/>
          </w:tcPr>
          <w:p w:rsidR="007F7A5C" w:rsidRPr="002A5C8F" w:rsidRDefault="007F7A5C" w:rsidP="00166983">
            <w:pPr>
              <w:jc w:val="center"/>
              <w:rPr>
                <w:rFonts w:ascii="Times New Roman" w:hAnsi="Times New Roman"/>
                <w:sz w:val="20"/>
                <w:szCs w:val="20"/>
              </w:rPr>
            </w:pPr>
            <w:r>
              <w:rPr>
                <w:rFonts w:ascii="Times New Roman" w:hAnsi="Times New Roman"/>
                <w:sz w:val="20"/>
                <w:szCs w:val="20"/>
              </w:rPr>
              <w:t>100,00</w:t>
            </w:r>
          </w:p>
        </w:tc>
      </w:tr>
      <w:tr w:rsidR="007F7A5C" w:rsidTr="00166983">
        <w:trPr>
          <w:gridAfter w:val="1"/>
          <w:wAfter w:w="3760" w:type="dxa"/>
          <w:trHeight w:val="218"/>
        </w:trPr>
        <w:tc>
          <w:tcPr>
            <w:tcW w:w="993" w:type="dxa"/>
            <w:vMerge w:val="restart"/>
            <w:textDirection w:val="btLr"/>
          </w:tcPr>
          <w:p w:rsidR="007F7A5C" w:rsidRPr="002A5C8F" w:rsidRDefault="007F7A5C" w:rsidP="00166983">
            <w:pPr>
              <w:ind w:left="113" w:right="113"/>
              <w:jc w:val="both"/>
              <w:rPr>
                <w:rFonts w:ascii="Times New Roman" w:hAnsi="Times New Roman"/>
                <w:sz w:val="20"/>
                <w:szCs w:val="20"/>
              </w:rPr>
            </w:pPr>
            <w:r w:rsidRPr="002A5C8F">
              <w:rPr>
                <w:rFonts w:ascii="Times New Roman" w:hAnsi="Times New Roman"/>
                <w:sz w:val="20"/>
                <w:szCs w:val="20"/>
              </w:rPr>
              <w:t xml:space="preserve">Bütçe Dışı </w:t>
            </w:r>
            <w:proofErr w:type="spellStart"/>
            <w:r w:rsidRPr="002A5C8F">
              <w:rPr>
                <w:rFonts w:ascii="Times New Roman" w:hAnsi="Times New Roman"/>
                <w:sz w:val="20"/>
                <w:szCs w:val="20"/>
              </w:rPr>
              <w:t>Kayn</w:t>
            </w:r>
            <w:proofErr w:type="spellEnd"/>
            <w:r>
              <w:rPr>
                <w:rFonts w:ascii="Times New Roman" w:hAnsi="Times New Roman"/>
                <w:sz w:val="20"/>
                <w:szCs w:val="20"/>
              </w:rPr>
              <w:t>.</w:t>
            </w: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Döner Sermaye</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vMerge/>
          </w:tcPr>
          <w:p w:rsidR="007F7A5C" w:rsidRPr="002A5C8F" w:rsidRDefault="007F7A5C" w:rsidP="00166983">
            <w:pPr>
              <w:jc w:val="both"/>
              <w:rPr>
                <w:rFonts w:ascii="Times New Roman" w:hAnsi="Times New Roman"/>
                <w:sz w:val="20"/>
                <w:szCs w:val="20"/>
              </w:rPr>
            </w:pP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Diğer Yurt İçi</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993" w:type="dxa"/>
            <w:vMerge/>
          </w:tcPr>
          <w:p w:rsidR="007F7A5C" w:rsidRPr="002A5C8F" w:rsidRDefault="007F7A5C" w:rsidP="00166983">
            <w:pPr>
              <w:jc w:val="both"/>
              <w:rPr>
                <w:rFonts w:ascii="Times New Roman" w:hAnsi="Times New Roman"/>
                <w:sz w:val="20"/>
                <w:szCs w:val="20"/>
              </w:rPr>
            </w:pPr>
          </w:p>
        </w:tc>
        <w:tc>
          <w:tcPr>
            <w:tcW w:w="3402" w:type="dxa"/>
            <w:gridSpan w:val="2"/>
          </w:tcPr>
          <w:p w:rsidR="007F7A5C" w:rsidRPr="002A5C8F" w:rsidRDefault="007F7A5C" w:rsidP="00166983">
            <w:pPr>
              <w:jc w:val="both"/>
              <w:rPr>
                <w:rFonts w:ascii="Times New Roman" w:hAnsi="Times New Roman"/>
                <w:sz w:val="20"/>
                <w:szCs w:val="20"/>
              </w:rPr>
            </w:pPr>
            <w:r w:rsidRPr="002A5C8F">
              <w:rPr>
                <w:rFonts w:ascii="Times New Roman" w:hAnsi="Times New Roman"/>
                <w:sz w:val="20"/>
                <w:szCs w:val="20"/>
              </w:rPr>
              <w:t>Yurt Dışı</w:t>
            </w:r>
          </w:p>
        </w:tc>
        <w:tc>
          <w:tcPr>
            <w:tcW w:w="2051" w:type="dxa"/>
          </w:tcPr>
          <w:p w:rsidR="007F7A5C" w:rsidRDefault="007F7A5C" w:rsidP="00166983">
            <w:pPr>
              <w:jc w:val="center"/>
            </w:pPr>
            <w:r w:rsidRPr="00A7797F">
              <w:t>0,00</w:t>
            </w:r>
          </w:p>
        </w:tc>
      </w:tr>
      <w:tr w:rsidR="007F7A5C" w:rsidTr="00166983">
        <w:trPr>
          <w:gridAfter w:val="1"/>
          <w:wAfter w:w="3760" w:type="dxa"/>
          <w:trHeight w:val="218"/>
        </w:trPr>
        <w:tc>
          <w:tcPr>
            <w:tcW w:w="4395" w:type="dxa"/>
            <w:gridSpan w:val="3"/>
          </w:tcPr>
          <w:p w:rsidR="007F7A5C" w:rsidRPr="002A5C8F" w:rsidRDefault="007F7A5C" w:rsidP="00166983">
            <w:pPr>
              <w:jc w:val="both"/>
              <w:rPr>
                <w:rFonts w:ascii="Times New Roman" w:hAnsi="Times New Roman"/>
                <w:b/>
                <w:sz w:val="20"/>
                <w:szCs w:val="20"/>
              </w:rPr>
            </w:pPr>
            <w:r w:rsidRPr="002A5C8F">
              <w:rPr>
                <w:rFonts w:ascii="Times New Roman" w:hAnsi="Times New Roman"/>
                <w:b/>
                <w:sz w:val="20"/>
                <w:szCs w:val="20"/>
              </w:rPr>
              <w:t>Toplam Bütçe Dışı Kaynak İhtiyacı</w:t>
            </w:r>
          </w:p>
        </w:tc>
        <w:tc>
          <w:tcPr>
            <w:tcW w:w="2051" w:type="dxa"/>
          </w:tcPr>
          <w:p w:rsidR="007F7A5C" w:rsidRPr="002A5C8F" w:rsidRDefault="007F7A5C" w:rsidP="00166983">
            <w:pPr>
              <w:jc w:val="center"/>
              <w:rPr>
                <w:rFonts w:ascii="Times New Roman" w:hAnsi="Times New Roman"/>
                <w:sz w:val="20"/>
                <w:szCs w:val="20"/>
              </w:rPr>
            </w:pPr>
            <w:r>
              <w:rPr>
                <w:rFonts w:ascii="Times New Roman" w:hAnsi="Times New Roman"/>
                <w:sz w:val="20"/>
                <w:szCs w:val="20"/>
              </w:rPr>
              <w:t>1.000,00</w:t>
            </w:r>
          </w:p>
        </w:tc>
      </w:tr>
      <w:tr w:rsidR="007F7A5C" w:rsidTr="00166983">
        <w:trPr>
          <w:gridAfter w:val="1"/>
          <w:wAfter w:w="3760" w:type="dxa"/>
          <w:trHeight w:val="218"/>
        </w:trPr>
        <w:tc>
          <w:tcPr>
            <w:tcW w:w="4395" w:type="dxa"/>
            <w:gridSpan w:val="3"/>
            <w:shd w:val="clear" w:color="auto" w:fill="FBD4B4" w:themeFill="accent6" w:themeFillTint="66"/>
          </w:tcPr>
          <w:p w:rsidR="007F7A5C" w:rsidRPr="002A5C8F" w:rsidRDefault="007F7A5C" w:rsidP="00166983">
            <w:pPr>
              <w:jc w:val="both"/>
              <w:rPr>
                <w:rFonts w:ascii="Times New Roman" w:hAnsi="Times New Roman"/>
                <w:b/>
                <w:sz w:val="20"/>
                <w:szCs w:val="20"/>
              </w:rPr>
            </w:pPr>
            <w:r w:rsidRPr="002A5C8F">
              <w:rPr>
                <w:rFonts w:ascii="Times New Roman" w:hAnsi="Times New Roman"/>
                <w:b/>
                <w:sz w:val="20"/>
                <w:szCs w:val="20"/>
              </w:rPr>
              <w:t>Toplam Kaynak İhtiyacı</w:t>
            </w:r>
          </w:p>
        </w:tc>
        <w:tc>
          <w:tcPr>
            <w:tcW w:w="2051" w:type="dxa"/>
            <w:shd w:val="clear" w:color="auto" w:fill="FBD4B4" w:themeFill="accent6" w:themeFillTint="66"/>
          </w:tcPr>
          <w:p w:rsidR="007F7A5C" w:rsidRPr="002A5C8F" w:rsidRDefault="007F7A5C" w:rsidP="00166983">
            <w:pPr>
              <w:jc w:val="center"/>
              <w:rPr>
                <w:rFonts w:ascii="Times New Roman" w:hAnsi="Times New Roman"/>
                <w:sz w:val="20"/>
                <w:szCs w:val="20"/>
              </w:rPr>
            </w:pPr>
            <w:r>
              <w:rPr>
                <w:rFonts w:ascii="Times New Roman" w:hAnsi="Times New Roman"/>
                <w:sz w:val="20"/>
                <w:szCs w:val="20"/>
              </w:rPr>
              <w:t>1.000,00</w:t>
            </w:r>
          </w:p>
        </w:tc>
      </w:tr>
    </w:tbl>
    <w:p w:rsidR="007F7A5C" w:rsidRDefault="007F7A5C"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166983" w:rsidRDefault="00166983" w:rsidP="00327156">
      <w:pPr>
        <w:jc w:val="center"/>
        <w:rPr>
          <w:rStyle w:val="KitapBal"/>
          <w:rFonts w:ascii="Times New Roman" w:hAnsi="Times New Roman"/>
          <w:b w:val="0"/>
          <w:color w:val="4F81BD" w:themeColor="accent1"/>
          <w:sz w:val="40"/>
          <w:szCs w:val="40"/>
        </w:rPr>
      </w:pPr>
    </w:p>
    <w:p w:rsidR="007F7A5C" w:rsidRPr="00056B46" w:rsidRDefault="004D17F2" w:rsidP="004D17F2">
      <w:pPr>
        <w:pStyle w:val="ListeParagraf"/>
        <w:ind w:left="555"/>
        <w:rPr>
          <w:b/>
          <w:bCs/>
          <w:sz w:val="28"/>
          <w:szCs w:val="28"/>
        </w:rPr>
      </w:pPr>
      <w:r w:rsidRPr="004D17F2">
        <w:rPr>
          <w:b/>
          <w:bCs/>
          <w:color w:val="8DB3E2" w:themeColor="text2" w:themeTint="66"/>
          <w:sz w:val="28"/>
          <w:szCs w:val="28"/>
        </w:rPr>
        <w:lastRenderedPageBreak/>
        <w:t>4-</w:t>
      </w:r>
      <w:r w:rsidR="00056B46" w:rsidRPr="004D17F2">
        <w:rPr>
          <w:rFonts w:ascii="Times New Roman" w:hAnsi="Times New Roman"/>
          <w:b/>
          <w:bCs/>
          <w:color w:val="8DB3E2" w:themeColor="text2" w:themeTint="66"/>
          <w:sz w:val="28"/>
          <w:szCs w:val="28"/>
        </w:rPr>
        <w:t>BAYINDIR İLÇE MİLLİ EĞİTİM MÜDÜRLÜĞÜ PERFORMANS TABLOSU</w:t>
      </w:r>
    </w:p>
    <w:p w:rsidR="00056B46" w:rsidRDefault="00056B46" w:rsidP="00056B46">
      <w:pPr>
        <w:pStyle w:val="ListeParagraf"/>
        <w:ind w:left="555"/>
        <w:rPr>
          <w:rStyle w:val="KitapBal"/>
          <w:rFonts w:ascii="Times New Roman" w:hAnsi="Times New Roman"/>
          <w:b w:val="0"/>
          <w:color w:val="4F81BD" w:themeColor="accent1"/>
          <w:sz w:val="40"/>
          <w:szCs w:val="40"/>
        </w:rPr>
      </w:pPr>
    </w:p>
    <w:tbl>
      <w:tblPr>
        <w:tblStyle w:val="TabloKlavuzu"/>
        <w:tblW w:w="10348" w:type="dxa"/>
        <w:tblInd w:w="-601" w:type="dxa"/>
        <w:tblLayout w:type="fixed"/>
        <w:tblLook w:val="04A0" w:firstRow="1" w:lastRow="0" w:firstColumn="1" w:lastColumn="0" w:noHBand="0" w:noVBand="1"/>
      </w:tblPr>
      <w:tblGrid>
        <w:gridCol w:w="567"/>
        <w:gridCol w:w="426"/>
        <w:gridCol w:w="4536"/>
        <w:gridCol w:w="1134"/>
        <w:gridCol w:w="850"/>
        <w:gridCol w:w="851"/>
        <w:gridCol w:w="567"/>
        <w:gridCol w:w="850"/>
        <w:gridCol w:w="567"/>
      </w:tblGrid>
      <w:tr w:rsidR="00166983" w:rsidTr="00166983">
        <w:tc>
          <w:tcPr>
            <w:tcW w:w="10348" w:type="dxa"/>
            <w:gridSpan w:val="9"/>
            <w:shd w:val="clear" w:color="auto" w:fill="548DD4" w:themeFill="text2" w:themeFillTint="99"/>
          </w:tcPr>
          <w:p w:rsidR="00166983" w:rsidRPr="00955EA4" w:rsidRDefault="00166983" w:rsidP="00166983">
            <w:pPr>
              <w:pStyle w:val="ListeParagraf"/>
              <w:ind w:left="0"/>
              <w:rPr>
                <w:rStyle w:val="KitapBal"/>
                <w:rFonts w:ascii="Times New Roman" w:hAnsi="Times New Roman"/>
                <w:b w:val="0"/>
                <w:color w:val="4F81BD" w:themeColor="accent1"/>
                <w:sz w:val="36"/>
                <w:szCs w:val="36"/>
              </w:rPr>
            </w:pPr>
            <w:r w:rsidRPr="00955EA4">
              <w:rPr>
                <w:rStyle w:val="KitapBal"/>
                <w:rFonts w:ascii="Times New Roman" w:hAnsi="Times New Roman"/>
                <w:sz w:val="36"/>
                <w:szCs w:val="36"/>
              </w:rPr>
              <w:t xml:space="preserve">İdare </w:t>
            </w:r>
            <w:proofErr w:type="gramStart"/>
            <w:r w:rsidRPr="00955EA4">
              <w:rPr>
                <w:rStyle w:val="KitapBal"/>
                <w:rFonts w:ascii="Times New Roman" w:hAnsi="Times New Roman"/>
                <w:sz w:val="36"/>
                <w:szCs w:val="36"/>
              </w:rPr>
              <w:t>Adı</w:t>
            </w:r>
            <w:r w:rsidRPr="00955EA4">
              <w:rPr>
                <w:rStyle w:val="KitapBal"/>
                <w:rFonts w:ascii="Times New Roman" w:hAnsi="Times New Roman"/>
                <w:b w:val="0"/>
                <w:color w:val="4F81BD" w:themeColor="accent1"/>
                <w:sz w:val="36"/>
                <w:szCs w:val="36"/>
              </w:rPr>
              <w:t xml:space="preserve">   </w:t>
            </w:r>
            <w:r w:rsidRPr="00955EA4">
              <w:rPr>
                <w:rStyle w:val="KitapBal"/>
                <w:rFonts w:ascii="Times New Roman" w:hAnsi="Times New Roman"/>
                <w:color w:val="4F81BD" w:themeColor="accent1"/>
                <w:sz w:val="36"/>
                <w:szCs w:val="36"/>
              </w:rPr>
              <w:t xml:space="preserve"> :</w:t>
            </w:r>
            <w:r w:rsidRPr="00955EA4">
              <w:rPr>
                <w:rStyle w:val="KitapBal"/>
                <w:rFonts w:ascii="Times New Roman" w:hAnsi="Times New Roman"/>
                <w:b w:val="0"/>
                <w:color w:val="4F81BD" w:themeColor="accent1"/>
                <w:sz w:val="36"/>
                <w:szCs w:val="36"/>
              </w:rPr>
              <w:t xml:space="preserve">      </w:t>
            </w:r>
            <w:r w:rsidRPr="00955EA4">
              <w:rPr>
                <w:b/>
              </w:rPr>
              <w:t xml:space="preserve">   </w:t>
            </w:r>
            <w:r w:rsidRPr="00955EA4">
              <w:rPr>
                <w:rFonts w:ascii="Times New Roman" w:hAnsi="Times New Roman"/>
                <w:b/>
                <w:sz w:val="36"/>
                <w:szCs w:val="36"/>
              </w:rPr>
              <w:t>Bayındır</w:t>
            </w:r>
            <w:proofErr w:type="gramEnd"/>
            <w:r w:rsidRPr="00955EA4">
              <w:rPr>
                <w:rFonts w:ascii="Times New Roman" w:hAnsi="Times New Roman"/>
                <w:b/>
                <w:sz w:val="36"/>
                <w:szCs w:val="36"/>
              </w:rPr>
              <w:t xml:space="preserve"> İlçe Milli Eğitim Müdürlüğü</w:t>
            </w:r>
          </w:p>
        </w:tc>
      </w:tr>
      <w:tr w:rsidR="00166983" w:rsidTr="00166983">
        <w:trPr>
          <w:cantSplit/>
          <w:trHeight w:val="360"/>
        </w:trPr>
        <w:tc>
          <w:tcPr>
            <w:tcW w:w="567" w:type="dxa"/>
            <w:vMerge w:val="restart"/>
            <w:textDirection w:val="btLr"/>
          </w:tcPr>
          <w:p w:rsidR="00166983" w:rsidRPr="00955EA4" w:rsidRDefault="00166983" w:rsidP="00166983">
            <w:pPr>
              <w:pStyle w:val="ListeParagraf"/>
              <w:ind w:left="113" w:right="113"/>
              <w:rPr>
                <w:rStyle w:val="KitapBal"/>
                <w:rFonts w:ascii="Times New Roman" w:hAnsi="Times New Roman"/>
                <w:sz w:val="18"/>
                <w:szCs w:val="18"/>
              </w:rPr>
            </w:pPr>
            <w:proofErr w:type="spellStart"/>
            <w:proofErr w:type="gramStart"/>
            <w:r w:rsidRPr="00955EA4">
              <w:rPr>
                <w:rStyle w:val="KitapBal"/>
                <w:rFonts w:ascii="Times New Roman" w:hAnsi="Times New Roman"/>
                <w:sz w:val="18"/>
                <w:szCs w:val="18"/>
              </w:rPr>
              <w:t>Per.hed</w:t>
            </w:r>
            <w:proofErr w:type="spellEnd"/>
            <w:proofErr w:type="gramEnd"/>
            <w:r w:rsidRPr="00955EA4">
              <w:rPr>
                <w:rStyle w:val="KitapBal"/>
                <w:rFonts w:ascii="Times New Roman" w:hAnsi="Times New Roman"/>
                <w:sz w:val="18"/>
                <w:szCs w:val="18"/>
              </w:rPr>
              <w:t>.</w:t>
            </w:r>
          </w:p>
        </w:tc>
        <w:tc>
          <w:tcPr>
            <w:tcW w:w="426" w:type="dxa"/>
            <w:vMerge w:val="restart"/>
            <w:textDirection w:val="btLr"/>
          </w:tcPr>
          <w:p w:rsidR="00166983" w:rsidRPr="00955EA4" w:rsidRDefault="00166983" w:rsidP="00166983">
            <w:pPr>
              <w:pStyle w:val="ListeParagraf"/>
              <w:ind w:left="113" w:right="113"/>
              <w:rPr>
                <w:rStyle w:val="KitapBal"/>
                <w:rFonts w:ascii="Times New Roman" w:hAnsi="Times New Roman"/>
                <w:sz w:val="16"/>
                <w:szCs w:val="16"/>
              </w:rPr>
            </w:pPr>
            <w:proofErr w:type="spellStart"/>
            <w:proofErr w:type="gramStart"/>
            <w:r w:rsidRPr="00955EA4">
              <w:rPr>
                <w:rStyle w:val="KitapBal"/>
                <w:rFonts w:ascii="Times New Roman" w:hAnsi="Times New Roman"/>
                <w:sz w:val="16"/>
                <w:szCs w:val="16"/>
              </w:rPr>
              <w:t>fAALİYET</w:t>
            </w:r>
            <w:proofErr w:type="spellEnd"/>
            <w:proofErr w:type="gramEnd"/>
          </w:p>
        </w:tc>
        <w:tc>
          <w:tcPr>
            <w:tcW w:w="4536" w:type="dxa"/>
            <w:vMerge w:val="restart"/>
          </w:tcPr>
          <w:p w:rsidR="00166983" w:rsidRDefault="00166983" w:rsidP="00166983">
            <w:pPr>
              <w:pStyle w:val="ListeParagraf"/>
              <w:ind w:left="0"/>
              <w:rPr>
                <w:rStyle w:val="KitapBal"/>
                <w:rFonts w:ascii="Times New Roman" w:hAnsi="Times New Roman"/>
                <w:b w:val="0"/>
                <w:color w:val="4F81BD" w:themeColor="accent1"/>
                <w:sz w:val="24"/>
                <w:szCs w:val="24"/>
              </w:rPr>
            </w:pPr>
          </w:p>
          <w:p w:rsidR="00166983" w:rsidRDefault="00166983" w:rsidP="00166983">
            <w:pPr>
              <w:pStyle w:val="ListeParagraf"/>
              <w:ind w:left="0"/>
              <w:rPr>
                <w:rStyle w:val="KitapBal"/>
                <w:rFonts w:ascii="Times New Roman" w:hAnsi="Times New Roman"/>
                <w:b w:val="0"/>
                <w:color w:val="4F81BD" w:themeColor="accent1"/>
                <w:sz w:val="24"/>
                <w:szCs w:val="24"/>
              </w:rPr>
            </w:pPr>
          </w:p>
          <w:p w:rsidR="00166983" w:rsidRPr="00D74DF3" w:rsidRDefault="00166983" w:rsidP="00166983">
            <w:pPr>
              <w:pStyle w:val="ListeParagraf"/>
              <w:ind w:left="0"/>
              <w:jc w:val="center"/>
              <w:rPr>
                <w:rStyle w:val="KitapBal"/>
                <w:rFonts w:ascii="Times New Roman" w:hAnsi="Times New Roman"/>
                <w:sz w:val="32"/>
                <w:szCs w:val="32"/>
              </w:rPr>
            </w:pPr>
            <w:proofErr w:type="gramStart"/>
            <w:r w:rsidRPr="00D74DF3">
              <w:rPr>
                <w:rStyle w:val="KitapBal"/>
                <w:rFonts w:ascii="Times New Roman" w:hAnsi="Times New Roman"/>
                <w:sz w:val="32"/>
                <w:szCs w:val="32"/>
              </w:rPr>
              <w:t>açıklama</w:t>
            </w:r>
            <w:proofErr w:type="gramEnd"/>
          </w:p>
        </w:tc>
        <w:tc>
          <w:tcPr>
            <w:tcW w:w="4819" w:type="dxa"/>
            <w:gridSpan w:val="6"/>
          </w:tcPr>
          <w:p w:rsidR="00166983" w:rsidRPr="00955EA4" w:rsidRDefault="00166983" w:rsidP="00166983">
            <w:pPr>
              <w:pStyle w:val="ListeParagraf"/>
              <w:ind w:left="0"/>
              <w:jc w:val="center"/>
              <w:rPr>
                <w:rStyle w:val="KitapBal"/>
                <w:rFonts w:ascii="Times New Roman" w:hAnsi="Times New Roman"/>
                <w:sz w:val="24"/>
                <w:szCs w:val="24"/>
              </w:rPr>
            </w:pPr>
            <w:r w:rsidRPr="00955EA4">
              <w:rPr>
                <w:rStyle w:val="KitapBal"/>
                <w:rFonts w:ascii="Times New Roman" w:hAnsi="Times New Roman"/>
                <w:sz w:val="24"/>
                <w:szCs w:val="24"/>
              </w:rPr>
              <w:t>2016</w:t>
            </w:r>
          </w:p>
        </w:tc>
      </w:tr>
      <w:tr w:rsidR="00166983" w:rsidTr="00166983">
        <w:trPr>
          <w:cantSplit/>
          <w:trHeight w:val="450"/>
        </w:trPr>
        <w:tc>
          <w:tcPr>
            <w:tcW w:w="567" w:type="dxa"/>
            <w:vMerge/>
            <w:textDirection w:val="btLr"/>
          </w:tcPr>
          <w:p w:rsidR="00166983" w:rsidRPr="00955EA4" w:rsidRDefault="00166983" w:rsidP="00166983">
            <w:pPr>
              <w:pStyle w:val="ListeParagraf"/>
              <w:ind w:left="113" w:right="113"/>
              <w:rPr>
                <w:rStyle w:val="KitapBal"/>
                <w:rFonts w:ascii="Times New Roman" w:hAnsi="Times New Roman"/>
                <w:sz w:val="18"/>
                <w:szCs w:val="18"/>
              </w:rPr>
            </w:pPr>
          </w:p>
        </w:tc>
        <w:tc>
          <w:tcPr>
            <w:tcW w:w="426" w:type="dxa"/>
            <w:vMerge/>
            <w:textDirection w:val="btLr"/>
          </w:tcPr>
          <w:p w:rsidR="00166983" w:rsidRPr="00955EA4" w:rsidRDefault="00166983" w:rsidP="00166983">
            <w:pPr>
              <w:pStyle w:val="ListeParagraf"/>
              <w:ind w:left="113" w:right="113"/>
              <w:rPr>
                <w:rStyle w:val="KitapBal"/>
                <w:rFonts w:ascii="Times New Roman" w:hAnsi="Times New Roman"/>
                <w:sz w:val="16"/>
                <w:szCs w:val="16"/>
              </w:rPr>
            </w:pPr>
          </w:p>
        </w:tc>
        <w:tc>
          <w:tcPr>
            <w:tcW w:w="4536" w:type="dxa"/>
            <w:vMerge/>
          </w:tcPr>
          <w:p w:rsidR="00166983" w:rsidRPr="00056B46" w:rsidRDefault="00166983" w:rsidP="00166983">
            <w:pPr>
              <w:pStyle w:val="ListeParagraf"/>
              <w:ind w:left="0"/>
              <w:rPr>
                <w:rStyle w:val="KitapBal"/>
                <w:rFonts w:ascii="Times New Roman" w:hAnsi="Times New Roman"/>
                <w:b w:val="0"/>
                <w:color w:val="4F81BD" w:themeColor="accent1"/>
                <w:sz w:val="24"/>
                <w:szCs w:val="24"/>
              </w:rPr>
            </w:pPr>
          </w:p>
        </w:tc>
        <w:tc>
          <w:tcPr>
            <w:tcW w:w="1984" w:type="dxa"/>
            <w:gridSpan w:val="2"/>
            <w:shd w:val="clear" w:color="auto" w:fill="8DB3E2" w:themeFill="text2" w:themeFillTint="66"/>
          </w:tcPr>
          <w:p w:rsidR="00166983" w:rsidRPr="00955EA4" w:rsidRDefault="00166983" w:rsidP="00166983">
            <w:pPr>
              <w:pStyle w:val="ListeParagraf"/>
              <w:ind w:left="0"/>
              <w:jc w:val="center"/>
              <w:rPr>
                <w:rStyle w:val="KitapBal"/>
                <w:rFonts w:ascii="Times New Roman" w:hAnsi="Times New Roman"/>
                <w:sz w:val="20"/>
                <w:szCs w:val="20"/>
              </w:rPr>
            </w:pPr>
            <w:r w:rsidRPr="00955EA4">
              <w:rPr>
                <w:rStyle w:val="KitapBal"/>
                <w:rFonts w:ascii="Times New Roman" w:hAnsi="Times New Roman"/>
                <w:sz w:val="20"/>
                <w:szCs w:val="20"/>
              </w:rPr>
              <w:t>BÜTÇE İÇİ</w:t>
            </w:r>
          </w:p>
        </w:tc>
        <w:tc>
          <w:tcPr>
            <w:tcW w:w="1418" w:type="dxa"/>
            <w:gridSpan w:val="2"/>
            <w:shd w:val="clear" w:color="auto" w:fill="8DB3E2" w:themeFill="text2" w:themeFillTint="66"/>
          </w:tcPr>
          <w:p w:rsidR="00166983" w:rsidRPr="00955EA4" w:rsidRDefault="00166983" w:rsidP="00166983">
            <w:pPr>
              <w:pStyle w:val="ListeParagraf"/>
              <w:ind w:left="0"/>
              <w:jc w:val="center"/>
              <w:rPr>
                <w:rStyle w:val="KitapBal"/>
                <w:rFonts w:ascii="Times New Roman" w:hAnsi="Times New Roman"/>
                <w:sz w:val="20"/>
                <w:szCs w:val="20"/>
              </w:rPr>
            </w:pPr>
            <w:r w:rsidRPr="00955EA4">
              <w:rPr>
                <w:rStyle w:val="KitapBal"/>
                <w:rFonts w:ascii="Times New Roman" w:hAnsi="Times New Roman"/>
                <w:sz w:val="20"/>
                <w:szCs w:val="20"/>
              </w:rPr>
              <w:t>Bütçe dışı</w:t>
            </w:r>
          </w:p>
        </w:tc>
        <w:tc>
          <w:tcPr>
            <w:tcW w:w="1417" w:type="dxa"/>
            <w:gridSpan w:val="2"/>
            <w:shd w:val="clear" w:color="auto" w:fill="8DB3E2" w:themeFill="text2" w:themeFillTint="66"/>
          </w:tcPr>
          <w:p w:rsidR="00166983" w:rsidRPr="00955EA4" w:rsidRDefault="00166983" w:rsidP="00166983">
            <w:pPr>
              <w:pStyle w:val="ListeParagraf"/>
              <w:ind w:left="0"/>
              <w:jc w:val="center"/>
              <w:rPr>
                <w:rStyle w:val="KitapBal"/>
                <w:rFonts w:ascii="Times New Roman" w:hAnsi="Times New Roman"/>
                <w:sz w:val="20"/>
                <w:szCs w:val="20"/>
              </w:rPr>
            </w:pPr>
            <w:r w:rsidRPr="00955EA4">
              <w:rPr>
                <w:rStyle w:val="KitapBal"/>
                <w:rFonts w:ascii="Times New Roman" w:hAnsi="Times New Roman"/>
                <w:sz w:val="20"/>
                <w:szCs w:val="20"/>
              </w:rPr>
              <w:t>Toplam</w:t>
            </w:r>
          </w:p>
        </w:tc>
      </w:tr>
      <w:tr w:rsidR="00166983" w:rsidTr="00166983">
        <w:trPr>
          <w:cantSplit/>
          <w:trHeight w:val="300"/>
        </w:trPr>
        <w:tc>
          <w:tcPr>
            <w:tcW w:w="567" w:type="dxa"/>
            <w:vMerge/>
            <w:textDirection w:val="btLr"/>
          </w:tcPr>
          <w:p w:rsidR="00166983" w:rsidRPr="00955EA4" w:rsidRDefault="00166983" w:rsidP="00166983">
            <w:pPr>
              <w:pStyle w:val="ListeParagraf"/>
              <w:ind w:left="113" w:right="113"/>
              <w:rPr>
                <w:rStyle w:val="KitapBal"/>
                <w:rFonts w:ascii="Times New Roman" w:hAnsi="Times New Roman"/>
                <w:sz w:val="18"/>
                <w:szCs w:val="18"/>
              </w:rPr>
            </w:pPr>
          </w:p>
        </w:tc>
        <w:tc>
          <w:tcPr>
            <w:tcW w:w="426" w:type="dxa"/>
            <w:vMerge/>
            <w:textDirection w:val="btLr"/>
          </w:tcPr>
          <w:p w:rsidR="00166983" w:rsidRPr="00955EA4" w:rsidRDefault="00166983" w:rsidP="00166983">
            <w:pPr>
              <w:pStyle w:val="ListeParagraf"/>
              <w:ind w:left="113" w:right="113"/>
              <w:rPr>
                <w:rStyle w:val="KitapBal"/>
                <w:rFonts w:ascii="Times New Roman" w:hAnsi="Times New Roman"/>
                <w:sz w:val="16"/>
                <w:szCs w:val="16"/>
              </w:rPr>
            </w:pPr>
          </w:p>
        </w:tc>
        <w:tc>
          <w:tcPr>
            <w:tcW w:w="4536" w:type="dxa"/>
            <w:vMerge/>
          </w:tcPr>
          <w:p w:rsidR="00166983" w:rsidRPr="00056B46" w:rsidRDefault="00166983" w:rsidP="00166983">
            <w:pPr>
              <w:pStyle w:val="ListeParagraf"/>
              <w:ind w:left="0"/>
              <w:rPr>
                <w:rStyle w:val="KitapBal"/>
                <w:rFonts w:ascii="Times New Roman" w:hAnsi="Times New Roman"/>
                <w:b w:val="0"/>
                <w:color w:val="4F81BD" w:themeColor="accent1"/>
                <w:sz w:val="24"/>
                <w:szCs w:val="24"/>
              </w:rPr>
            </w:pPr>
          </w:p>
        </w:tc>
        <w:tc>
          <w:tcPr>
            <w:tcW w:w="1134" w:type="dxa"/>
          </w:tcPr>
          <w:p w:rsidR="00166983" w:rsidRPr="00955EA4"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w:t>
            </w:r>
            <w:proofErr w:type="spellStart"/>
            <w:r w:rsidRPr="00955EA4">
              <w:rPr>
                <w:rStyle w:val="KitapBal"/>
                <w:rFonts w:ascii="Times New Roman" w:hAnsi="Times New Roman"/>
                <w:sz w:val="16"/>
                <w:szCs w:val="16"/>
              </w:rPr>
              <w:t>tl</w:t>
            </w:r>
            <w:proofErr w:type="spellEnd"/>
            <w:r w:rsidRPr="00955EA4">
              <w:rPr>
                <w:rStyle w:val="KitapBal"/>
                <w:rFonts w:ascii="Times New Roman" w:hAnsi="Times New Roman"/>
                <w:sz w:val="16"/>
                <w:szCs w:val="16"/>
              </w:rPr>
              <w:t>)</w:t>
            </w:r>
          </w:p>
        </w:tc>
        <w:tc>
          <w:tcPr>
            <w:tcW w:w="850" w:type="dxa"/>
          </w:tcPr>
          <w:p w:rsidR="00166983" w:rsidRDefault="00166983" w:rsidP="00166983">
            <w:pPr>
              <w:pStyle w:val="ListeParagraf"/>
              <w:ind w:left="0"/>
              <w:rPr>
                <w:rStyle w:val="KitapBal"/>
                <w:rFonts w:ascii="Times New Roman" w:hAnsi="Times New Roman"/>
                <w:sz w:val="16"/>
                <w:szCs w:val="16"/>
              </w:rPr>
            </w:pPr>
            <w:r w:rsidRPr="00955EA4">
              <w:rPr>
                <w:rStyle w:val="KitapBal"/>
                <w:rFonts w:ascii="Times New Roman" w:hAnsi="Times New Roman"/>
                <w:sz w:val="16"/>
                <w:szCs w:val="16"/>
              </w:rPr>
              <w:t>Pay</w:t>
            </w:r>
          </w:p>
          <w:p w:rsidR="00166983" w:rsidRPr="00955EA4" w:rsidRDefault="00166983" w:rsidP="00166983">
            <w:pPr>
              <w:pStyle w:val="ListeParagraf"/>
              <w:ind w:left="0"/>
              <w:rPr>
                <w:rStyle w:val="KitapBal"/>
                <w:rFonts w:ascii="Times New Roman" w:hAnsi="Times New Roman"/>
                <w:sz w:val="16"/>
                <w:szCs w:val="16"/>
              </w:rPr>
            </w:pPr>
            <w:r>
              <w:rPr>
                <w:rStyle w:val="KitapBal"/>
                <w:rFonts w:ascii="Times New Roman" w:hAnsi="Times New Roman"/>
                <w:sz w:val="16"/>
                <w:szCs w:val="16"/>
              </w:rPr>
              <w:t>(</w:t>
            </w:r>
            <w:r w:rsidRPr="00955EA4">
              <w:rPr>
                <w:rStyle w:val="KitapBal"/>
                <w:rFonts w:ascii="Times New Roman" w:hAnsi="Times New Roman"/>
                <w:sz w:val="16"/>
                <w:szCs w:val="16"/>
              </w:rPr>
              <w:t>%)</w:t>
            </w:r>
          </w:p>
        </w:tc>
        <w:tc>
          <w:tcPr>
            <w:tcW w:w="851" w:type="dxa"/>
          </w:tcPr>
          <w:p w:rsidR="00166983" w:rsidRPr="00955EA4"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w:t>
            </w:r>
            <w:proofErr w:type="spellStart"/>
            <w:r w:rsidRPr="00955EA4">
              <w:rPr>
                <w:rStyle w:val="KitapBal"/>
                <w:rFonts w:ascii="Times New Roman" w:hAnsi="Times New Roman"/>
                <w:sz w:val="16"/>
                <w:szCs w:val="16"/>
              </w:rPr>
              <w:t>tl</w:t>
            </w:r>
            <w:proofErr w:type="spellEnd"/>
            <w:r w:rsidRPr="00955EA4">
              <w:rPr>
                <w:rStyle w:val="KitapBal"/>
                <w:rFonts w:ascii="Times New Roman" w:hAnsi="Times New Roman"/>
                <w:sz w:val="16"/>
                <w:szCs w:val="16"/>
              </w:rPr>
              <w:t>)</w:t>
            </w:r>
          </w:p>
        </w:tc>
        <w:tc>
          <w:tcPr>
            <w:tcW w:w="567" w:type="dxa"/>
          </w:tcPr>
          <w:p w:rsidR="00166983"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Pay</w:t>
            </w:r>
          </w:p>
          <w:p w:rsidR="00166983" w:rsidRPr="00955EA4"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w:t>
            </w:r>
          </w:p>
        </w:tc>
        <w:tc>
          <w:tcPr>
            <w:tcW w:w="850" w:type="dxa"/>
          </w:tcPr>
          <w:p w:rsidR="00166983" w:rsidRPr="00955EA4"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w:t>
            </w:r>
            <w:proofErr w:type="spellStart"/>
            <w:r w:rsidRPr="00955EA4">
              <w:rPr>
                <w:rStyle w:val="KitapBal"/>
                <w:rFonts w:ascii="Times New Roman" w:hAnsi="Times New Roman"/>
                <w:sz w:val="16"/>
                <w:szCs w:val="16"/>
              </w:rPr>
              <w:t>tl</w:t>
            </w:r>
            <w:proofErr w:type="spellEnd"/>
            <w:r w:rsidRPr="00955EA4">
              <w:rPr>
                <w:rStyle w:val="KitapBal"/>
                <w:rFonts w:ascii="Times New Roman" w:hAnsi="Times New Roman"/>
                <w:sz w:val="16"/>
                <w:szCs w:val="16"/>
              </w:rPr>
              <w:t>)</w:t>
            </w:r>
          </w:p>
        </w:tc>
        <w:tc>
          <w:tcPr>
            <w:tcW w:w="567" w:type="dxa"/>
          </w:tcPr>
          <w:p w:rsidR="00166983"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Pay</w:t>
            </w:r>
          </w:p>
          <w:p w:rsidR="00166983" w:rsidRPr="00955EA4" w:rsidRDefault="00166983" w:rsidP="00166983">
            <w:pPr>
              <w:pStyle w:val="ListeParagraf"/>
              <w:ind w:left="0"/>
              <w:jc w:val="center"/>
              <w:rPr>
                <w:rStyle w:val="KitapBal"/>
                <w:rFonts w:ascii="Times New Roman" w:hAnsi="Times New Roman"/>
                <w:sz w:val="16"/>
                <w:szCs w:val="16"/>
              </w:rPr>
            </w:pPr>
            <w:r w:rsidRPr="00955EA4">
              <w:rPr>
                <w:rStyle w:val="KitapBal"/>
                <w:rFonts w:ascii="Times New Roman" w:hAnsi="Times New Roman"/>
                <w:sz w:val="16"/>
                <w:szCs w:val="16"/>
              </w:rPr>
              <w:t>(%)</w:t>
            </w:r>
          </w:p>
        </w:tc>
      </w:tr>
      <w:tr w:rsidR="00166983" w:rsidTr="00166983">
        <w:tc>
          <w:tcPr>
            <w:tcW w:w="567" w:type="dxa"/>
            <w:shd w:val="clear" w:color="auto" w:fill="8DB3E2" w:themeFill="text2" w:themeFillTint="66"/>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1</w:t>
            </w:r>
          </w:p>
        </w:tc>
        <w:tc>
          <w:tcPr>
            <w:tcW w:w="42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p>
        </w:tc>
        <w:tc>
          <w:tcPr>
            <w:tcW w:w="453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color w:val="4F81BD" w:themeColor="accent1"/>
                <w:sz w:val="20"/>
                <w:szCs w:val="20"/>
              </w:rPr>
            </w:pPr>
            <w:r w:rsidRPr="00D74DF3">
              <w:rPr>
                <w:rFonts w:ascii="Times New Roman" w:hAnsi="Times New Roman"/>
                <w:sz w:val="20"/>
                <w:szCs w:val="20"/>
              </w:rPr>
              <w:t>Zorunlu eğitime başlamadan önce en az bir yıl okul öncesi eğitim almış öğrenci oranını %82’den %86’e yükseltmek</w:t>
            </w:r>
          </w:p>
        </w:tc>
        <w:tc>
          <w:tcPr>
            <w:tcW w:w="1134"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1"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r>
      <w:tr w:rsidR="00166983" w:rsidTr="00166983">
        <w:tc>
          <w:tcPr>
            <w:tcW w:w="567" w:type="dxa"/>
          </w:tcPr>
          <w:p w:rsidR="00166983" w:rsidRPr="00D74DF3" w:rsidRDefault="00166983" w:rsidP="00166983">
            <w:pPr>
              <w:pStyle w:val="ListeParagraf"/>
              <w:ind w:left="0"/>
              <w:rPr>
                <w:rStyle w:val="KitapBal"/>
                <w:rFonts w:ascii="Times New Roman" w:hAnsi="Times New Roman"/>
                <w:b w:val="0"/>
                <w:color w:val="4F81BD" w:themeColor="accent1"/>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1</w:t>
            </w:r>
          </w:p>
        </w:tc>
        <w:tc>
          <w:tcPr>
            <w:tcW w:w="4536" w:type="dxa"/>
          </w:tcPr>
          <w:p w:rsidR="00166983" w:rsidRPr="00D74DF3" w:rsidRDefault="00166983" w:rsidP="00166983">
            <w:pPr>
              <w:pStyle w:val="ListeParagraf"/>
              <w:ind w:left="0"/>
              <w:rPr>
                <w:rStyle w:val="KitapBal"/>
                <w:rFonts w:ascii="Times New Roman" w:hAnsi="Times New Roman"/>
                <w:b w:val="0"/>
                <w:color w:val="4F81BD" w:themeColor="accent1"/>
                <w:sz w:val="20"/>
                <w:szCs w:val="20"/>
              </w:rPr>
            </w:pPr>
            <w:r w:rsidRPr="00D74DF3">
              <w:rPr>
                <w:rFonts w:ascii="Times New Roman" w:hAnsi="Times New Roman"/>
                <w:sz w:val="20"/>
                <w:szCs w:val="20"/>
              </w:rPr>
              <w:t>Okul Öncesi Eğitim de, dezavantajlı çocukları da kapsayacak şekilde zorunlu eğitime başlamadan önce en az bir yıl, okul öncesi eğitimi almış olmanın önemini anlatan farkındalık eğitimlerinin verilmesi</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67"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2</w:t>
            </w:r>
          </w:p>
        </w:tc>
        <w:tc>
          <w:tcPr>
            <w:tcW w:w="42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p>
        </w:tc>
        <w:tc>
          <w:tcPr>
            <w:tcW w:w="453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r w:rsidRPr="00D74DF3">
              <w:rPr>
                <w:rFonts w:ascii="Times New Roman" w:hAnsi="Times New Roman"/>
                <w:sz w:val="20"/>
                <w:szCs w:val="20"/>
              </w:rPr>
              <w:t>Ortaöğretimde net okullaşma oranı% 72,84’den % 83,00’a yükseltmek.</w:t>
            </w:r>
          </w:p>
        </w:tc>
        <w:tc>
          <w:tcPr>
            <w:tcW w:w="1134"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800,00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1"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800,00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r>
      <w:tr w:rsidR="00166983" w:rsidRPr="009B5D8E" w:rsidTr="00166983">
        <w:tc>
          <w:tcPr>
            <w:tcW w:w="567" w:type="dxa"/>
          </w:tcPr>
          <w:p w:rsidR="00166983" w:rsidRPr="00D74DF3" w:rsidRDefault="00166983" w:rsidP="00166983">
            <w:pPr>
              <w:pStyle w:val="ListeParagraf"/>
              <w:ind w:left="0"/>
              <w:rPr>
                <w:rStyle w:val="KitapBal"/>
                <w:rFonts w:ascii="Times New Roman" w:hAnsi="Times New Roman"/>
                <w:b w:val="0"/>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1</w:t>
            </w:r>
          </w:p>
        </w:tc>
        <w:tc>
          <w:tcPr>
            <w:tcW w:w="453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Fonts w:ascii="Times New Roman" w:hAnsi="Times New Roman"/>
                <w:sz w:val="20"/>
                <w:szCs w:val="20"/>
              </w:rPr>
              <w:t xml:space="preserve">Ortaöğretime devamın önündeki toplumsal engellerin ( ekonomik </w:t>
            </w:r>
            <w:proofErr w:type="spellStart"/>
            <w:proofErr w:type="gramStart"/>
            <w:r w:rsidRPr="00D74DF3">
              <w:rPr>
                <w:rFonts w:ascii="Times New Roman" w:hAnsi="Times New Roman"/>
                <w:sz w:val="20"/>
                <w:szCs w:val="20"/>
              </w:rPr>
              <w:t>nedenler,erken</w:t>
            </w:r>
            <w:proofErr w:type="spellEnd"/>
            <w:proofErr w:type="gramEnd"/>
            <w:r w:rsidRPr="00D74DF3">
              <w:rPr>
                <w:rFonts w:ascii="Times New Roman" w:hAnsi="Times New Roman"/>
                <w:sz w:val="20"/>
                <w:szCs w:val="20"/>
              </w:rPr>
              <w:t xml:space="preserve"> evlenme, kız çocuklarının okula gönderilmemesi vb.) azaltılmasına yönelik projenin yürütülmesi</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500,00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500,00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67" w:type="dxa"/>
          </w:tcPr>
          <w:p w:rsidR="00166983" w:rsidRPr="00D74DF3" w:rsidRDefault="00166983" w:rsidP="00166983">
            <w:pPr>
              <w:pStyle w:val="ListeParagraf"/>
              <w:ind w:left="0"/>
              <w:rPr>
                <w:rStyle w:val="KitapBal"/>
                <w:rFonts w:ascii="Times New Roman" w:hAnsi="Times New Roman"/>
                <w:b w:val="0"/>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2</w:t>
            </w:r>
          </w:p>
        </w:tc>
        <w:tc>
          <w:tcPr>
            <w:tcW w:w="4536" w:type="dxa"/>
          </w:tcPr>
          <w:p w:rsidR="00166983" w:rsidRPr="00D74DF3" w:rsidRDefault="00166983" w:rsidP="00166983">
            <w:pPr>
              <w:pStyle w:val="ListeParagraf"/>
              <w:ind w:left="0"/>
              <w:rPr>
                <w:rFonts w:ascii="Times New Roman" w:hAnsi="Times New Roman"/>
                <w:sz w:val="20"/>
                <w:szCs w:val="20"/>
              </w:rPr>
            </w:pPr>
            <w:r w:rsidRPr="00D74DF3">
              <w:rPr>
                <w:rFonts w:ascii="Times New Roman" w:hAnsi="Times New Roman"/>
                <w:sz w:val="20"/>
                <w:szCs w:val="20"/>
              </w:rPr>
              <w:t>Meslek Liselerinin tanıtımı için görsel ve yazılı materyal hazırlaması.</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67"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3</w:t>
            </w:r>
          </w:p>
        </w:tc>
        <w:tc>
          <w:tcPr>
            <w:tcW w:w="42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p>
        </w:tc>
        <w:tc>
          <w:tcPr>
            <w:tcW w:w="4536" w:type="dxa"/>
            <w:shd w:val="clear" w:color="auto" w:fill="C6D9F1" w:themeFill="text2" w:themeFillTint="33"/>
          </w:tcPr>
          <w:p w:rsidR="00166983" w:rsidRPr="00D74DF3" w:rsidRDefault="00166983" w:rsidP="00166983">
            <w:pPr>
              <w:pStyle w:val="ListeParagraf"/>
              <w:ind w:left="0"/>
              <w:rPr>
                <w:rFonts w:ascii="Times New Roman" w:hAnsi="Times New Roman"/>
                <w:sz w:val="20"/>
                <w:szCs w:val="20"/>
              </w:rPr>
            </w:pPr>
            <w:r w:rsidRPr="00D74DF3">
              <w:rPr>
                <w:rFonts w:ascii="Times New Roman" w:hAnsi="Times New Roman"/>
                <w:sz w:val="20"/>
                <w:szCs w:val="20"/>
              </w:rPr>
              <w:t>Örgün eğitimde Örgün eğitimde 10 gün ve üzeri devamsız öğrenci oranını 11,04’den 9,00’a indirmek</w:t>
            </w:r>
          </w:p>
        </w:tc>
        <w:tc>
          <w:tcPr>
            <w:tcW w:w="1134"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1"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300,00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r>
      <w:tr w:rsidR="00166983" w:rsidRPr="009B5D8E" w:rsidTr="00166983">
        <w:trPr>
          <w:trHeight w:val="414"/>
        </w:trPr>
        <w:tc>
          <w:tcPr>
            <w:tcW w:w="567" w:type="dxa"/>
          </w:tcPr>
          <w:p w:rsidR="00166983" w:rsidRPr="00D74DF3" w:rsidRDefault="00166983" w:rsidP="00166983">
            <w:pPr>
              <w:pStyle w:val="ListeParagraf"/>
              <w:ind w:left="0"/>
              <w:rPr>
                <w:rStyle w:val="KitapBal"/>
                <w:rFonts w:ascii="Times New Roman" w:hAnsi="Times New Roman"/>
                <w:b w:val="0"/>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1</w:t>
            </w:r>
          </w:p>
        </w:tc>
        <w:tc>
          <w:tcPr>
            <w:tcW w:w="4536" w:type="dxa"/>
          </w:tcPr>
          <w:p w:rsidR="00166983" w:rsidRPr="00D74DF3" w:rsidRDefault="00166983" w:rsidP="00166983">
            <w:pPr>
              <w:pStyle w:val="ListeParagraf"/>
              <w:ind w:left="0"/>
              <w:rPr>
                <w:rFonts w:ascii="Times New Roman" w:hAnsi="Times New Roman"/>
                <w:sz w:val="20"/>
                <w:szCs w:val="20"/>
              </w:rPr>
            </w:pPr>
            <w:r w:rsidRPr="00D74DF3">
              <w:rPr>
                <w:rFonts w:ascii="Times New Roman" w:hAnsi="Times New Roman"/>
                <w:bCs/>
                <w:color w:val="000000"/>
                <w:sz w:val="20"/>
                <w:szCs w:val="20"/>
              </w:rPr>
              <w:t>Arkadaş gruplarının olumsuz etkilerini azaltmak için sosyal, sportif ve kültürel faaliyetler arttırılacaktır.</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200,00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200,00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67" w:type="dxa"/>
          </w:tcPr>
          <w:p w:rsidR="00166983" w:rsidRPr="00D74DF3" w:rsidRDefault="00166983" w:rsidP="00166983">
            <w:pPr>
              <w:pStyle w:val="ListeParagraf"/>
              <w:ind w:left="0"/>
              <w:rPr>
                <w:rStyle w:val="KitapBal"/>
                <w:rFonts w:ascii="Times New Roman" w:hAnsi="Times New Roman"/>
                <w:b w:val="0"/>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2</w:t>
            </w:r>
          </w:p>
        </w:tc>
        <w:tc>
          <w:tcPr>
            <w:tcW w:w="4536" w:type="dxa"/>
          </w:tcPr>
          <w:p w:rsidR="00166983" w:rsidRPr="00D74DF3" w:rsidRDefault="00166983" w:rsidP="00166983">
            <w:pPr>
              <w:pStyle w:val="ListeParagraf"/>
              <w:ind w:left="0"/>
              <w:rPr>
                <w:rFonts w:ascii="Times New Roman" w:hAnsi="Times New Roman"/>
                <w:sz w:val="20"/>
                <w:szCs w:val="20"/>
              </w:rPr>
            </w:pPr>
            <w:r w:rsidRPr="00D74DF3">
              <w:rPr>
                <w:rFonts w:ascii="Times New Roman" w:hAnsi="Times New Roman"/>
                <w:color w:val="000000"/>
                <w:sz w:val="20"/>
                <w:szCs w:val="20"/>
              </w:rPr>
              <w:t>Müftülük, köy, mahalle muhtarları, okul aile birliği başkanları ile işbirliğine gidilerek okula devamın artırılmasına yönelik çalışmalar yapılacaktır.</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67"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4</w:t>
            </w:r>
          </w:p>
        </w:tc>
        <w:tc>
          <w:tcPr>
            <w:tcW w:w="42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p>
        </w:tc>
        <w:tc>
          <w:tcPr>
            <w:tcW w:w="4536" w:type="dxa"/>
            <w:shd w:val="clear" w:color="auto" w:fill="C6D9F1" w:themeFill="text2" w:themeFillTint="33"/>
          </w:tcPr>
          <w:p w:rsidR="00166983" w:rsidRPr="00D74DF3" w:rsidRDefault="00166983" w:rsidP="00166983">
            <w:pPr>
              <w:pStyle w:val="Default"/>
              <w:rPr>
                <w:sz w:val="20"/>
                <w:szCs w:val="20"/>
              </w:rPr>
            </w:pPr>
            <w:r w:rsidRPr="00D74DF3">
              <w:rPr>
                <w:bCs/>
                <w:sz w:val="20"/>
                <w:szCs w:val="20"/>
              </w:rPr>
              <w:t xml:space="preserve">Beyaz bayrak ve Beslenme dostu Okul sertifikasına sahip okul sayısını çoğaltmak. </w:t>
            </w:r>
          </w:p>
        </w:tc>
        <w:tc>
          <w:tcPr>
            <w:tcW w:w="1134"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1"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r>
      <w:tr w:rsidR="00166983" w:rsidRPr="009B5D8E" w:rsidTr="00166983">
        <w:tc>
          <w:tcPr>
            <w:tcW w:w="567" w:type="dxa"/>
          </w:tcPr>
          <w:p w:rsidR="00166983" w:rsidRPr="00D74DF3" w:rsidRDefault="00166983" w:rsidP="00166983">
            <w:pPr>
              <w:pStyle w:val="ListeParagraf"/>
              <w:ind w:left="0"/>
              <w:rPr>
                <w:rStyle w:val="KitapBal"/>
                <w:rFonts w:ascii="Times New Roman" w:hAnsi="Times New Roman"/>
                <w:b w:val="0"/>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1</w:t>
            </w:r>
          </w:p>
        </w:tc>
        <w:tc>
          <w:tcPr>
            <w:tcW w:w="4536" w:type="dxa"/>
          </w:tcPr>
          <w:p w:rsidR="00166983" w:rsidRPr="00D74DF3" w:rsidRDefault="00166983" w:rsidP="00166983">
            <w:pPr>
              <w:pStyle w:val="ListeParagraf"/>
              <w:ind w:left="0"/>
              <w:rPr>
                <w:rFonts w:ascii="Times New Roman" w:hAnsi="Times New Roman"/>
                <w:color w:val="000000"/>
                <w:sz w:val="20"/>
                <w:szCs w:val="20"/>
              </w:rPr>
            </w:pPr>
            <w:r w:rsidRPr="00D74DF3">
              <w:rPr>
                <w:rFonts w:ascii="Times New Roman" w:hAnsi="Times New Roman"/>
                <w:bCs/>
                <w:sz w:val="20"/>
                <w:szCs w:val="20"/>
              </w:rPr>
              <w:t>Beyaz bayrak ve Beslenme dostu Okul sertifikasına sahip okul sayısını çoğaltması için gerekli işlemlerin yapılması</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67"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5</w:t>
            </w:r>
          </w:p>
        </w:tc>
        <w:tc>
          <w:tcPr>
            <w:tcW w:w="426" w:type="dxa"/>
            <w:shd w:val="clear" w:color="auto" w:fill="C6D9F1" w:themeFill="text2" w:themeFillTint="33"/>
          </w:tcPr>
          <w:p w:rsidR="00166983" w:rsidRPr="00D74DF3" w:rsidRDefault="00166983" w:rsidP="00166983">
            <w:pPr>
              <w:pStyle w:val="ListeParagraf"/>
              <w:ind w:left="0"/>
              <w:rPr>
                <w:rStyle w:val="KitapBal"/>
                <w:rFonts w:ascii="Times New Roman" w:hAnsi="Times New Roman"/>
                <w:b w:val="0"/>
                <w:sz w:val="20"/>
                <w:szCs w:val="20"/>
              </w:rPr>
            </w:pPr>
          </w:p>
        </w:tc>
        <w:tc>
          <w:tcPr>
            <w:tcW w:w="4536" w:type="dxa"/>
            <w:shd w:val="clear" w:color="auto" w:fill="C6D9F1" w:themeFill="text2" w:themeFillTint="33"/>
          </w:tcPr>
          <w:p w:rsidR="00166983" w:rsidRPr="00D74DF3" w:rsidRDefault="00166983" w:rsidP="00166983">
            <w:pPr>
              <w:pStyle w:val="ListeParagraf"/>
              <w:ind w:left="0"/>
              <w:rPr>
                <w:rFonts w:ascii="Times New Roman" w:hAnsi="Times New Roman"/>
                <w:bCs/>
                <w:sz w:val="20"/>
                <w:szCs w:val="20"/>
              </w:rPr>
            </w:pPr>
            <w:r w:rsidRPr="00D74DF3">
              <w:rPr>
                <w:rFonts w:ascii="Times New Roman" w:hAnsi="Times New Roman"/>
                <w:sz w:val="20"/>
                <w:szCs w:val="20"/>
              </w:rPr>
              <w:t>2016 yılı sonuna kadar her yıl en az bir hizmet içi eğitime katılan personel sayısı oranını %35’çıkarmak.</w:t>
            </w:r>
          </w:p>
        </w:tc>
        <w:tc>
          <w:tcPr>
            <w:tcW w:w="1134"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1"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c>
          <w:tcPr>
            <w:tcW w:w="850"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1.000,00</w:t>
            </w:r>
          </w:p>
        </w:tc>
        <w:tc>
          <w:tcPr>
            <w:tcW w:w="567" w:type="dxa"/>
            <w:shd w:val="clear" w:color="auto" w:fill="C6D9F1" w:themeFill="text2" w:themeFillTint="33"/>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0,0</w:t>
            </w:r>
          </w:p>
        </w:tc>
      </w:tr>
      <w:tr w:rsidR="00166983" w:rsidRPr="009B5D8E" w:rsidTr="00166983">
        <w:tc>
          <w:tcPr>
            <w:tcW w:w="567" w:type="dxa"/>
          </w:tcPr>
          <w:p w:rsidR="00166983" w:rsidRPr="00D74DF3" w:rsidRDefault="00166983" w:rsidP="00166983">
            <w:pPr>
              <w:pStyle w:val="ListeParagraf"/>
              <w:ind w:left="0"/>
              <w:rPr>
                <w:rStyle w:val="KitapBal"/>
                <w:rFonts w:ascii="Times New Roman" w:hAnsi="Times New Roman"/>
                <w:b w:val="0"/>
                <w:sz w:val="20"/>
                <w:szCs w:val="20"/>
              </w:rPr>
            </w:pPr>
          </w:p>
        </w:tc>
        <w:tc>
          <w:tcPr>
            <w:tcW w:w="426" w:type="dxa"/>
          </w:tcPr>
          <w:p w:rsidR="00166983" w:rsidRPr="00D74DF3" w:rsidRDefault="00166983" w:rsidP="00166983">
            <w:pPr>
              <w:pStyle w:val="ListeParagraf"/>
              <w:ind w:left="0"/>
              <w:rPr>
                <w:rStyle w:val="KitapBal"/>
                <w:rFonts w:ascii="Times New Roman" w:hAnsi="Times New Roman"/>
                <w:b w:val="0"/>
                <w:sz w:val="20"/>
                <w:szCs w:val="20"/>
              </w:rPr>
            </w:pPr>
            <w:r w:rsidRPr="00D74DF3">
              <w:rPr>
                <w:rStyle w:val="KitapBal"/>
                <w:rFonts w:ascii="Times New Roman" w:hAnsi="Times New Roman"/>
                <w:b w:val="0"/>
                <w:sz w:val="20"/>
                <w:szCs w:val="20"/>
              </w:rPr>
              <w:t>1</w:t>
            </w:r>
          </w:p>
        </w:tc>
        <w:tc>
          <w:tcPr>
            <w:tcW w:w="4536" w:type="dxa"/>
          </w:tcPr>
          <w:p w:rsidR="00166983" w:rsidRPr="00D74DF3" w:rsidRDefault="00166983" w:rsidP="00166983">
            <w:pPr>
              <w:pStyle w:val="Default"/>
              <w:rPr>
                <w:sz w:val="20"/>
                <w:szCs w:val="20"/>
              </w:rPr>
            </w:pPr>
            <w:r w:rsidRPr="00D74DF3">
              <w:rPr>
                <w:sz w:val="20"/>
                <w:szCs w:val="20"/>
              </w:rPr>
              <w:t xml:space="preserve">Öğretmenlerin eğitim ihtiyaçlarının belirlenmesi, izlenmesi, değerlendirilmesi ve gerekli kursların açılmasına yönelik çalışmaların yapılması. </w:t>
            </w:r>
          </w:p>
        </w:tc>
        <w:tc>
          <w:tcPr>
            <w:tcW w:w="1134"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529" w:type="dxa"/>
            <w:gridSpan w:val="3"/>
          </w:tcPr>
          <w:p w:rsidR="00166983" w:rsidRPr="00D74DF3" w:rsidRDefault="00166983" w:rsidP="00166983">
            <w:pPr>
              <w:pStyle w:val="Default"/>
              <w:rPr>
                <w:sz w:val="28"/>
                <w:szCs w:val="28"/>
              </w:rPr>
            </w:pPr>
            <w:r w:rsidRPr="00D74DF3">
              <w:rPr>
                <w:sz w:val="28"/>
                <w:szCs w:val="28"/>
              </w:rPr>
              <w:t>Faaliyetlerin Toplamı</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1.500,00</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2.500,00</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529" w:type="dxa"/>
            <w:gridSpan w:val="3"/>
          </w:tcPr>
          <w:p w:rsidR="00166983" w:rsidRPr="00D74DF3" w:rsidRDefault="00166983" w:rsidP="00166983">
            <w:pPr>
              <w:pStyle w:val="Default"/>
              <w:rPr>
                <w:sz w:val="28"/>
                <w:szCs w:val="28"/>
              </w:rPr>
            </w:pPr>
            <w:r w:rsidRPr="00D74DF3">
              <w:rPr>
                <w:sz w:val="28"/>
                <w:szCs w:val="28"/>
              </w:rPr>
              <w:t>Genel Yönetim Giderleri</w:t>
            </w:r>
          </w:p>
        </w:tc>
        <w:tc>
          <w:tcPr>
            <w:tcW w:w="1134"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w:t>
            </w: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851" w:type="dxa"/>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w:t>
            </w: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c>
          <w:tcPr>
            <w:tcW w:w="850" w:type="dxa"/>
          </w:tcPr>
          <w:p w:rsidR="00166983" w:rsidRPr="00D110AD" w:rsidRDefault="00166983" w:rsidP="00166983">
            <w:pPr>
              <w:pStyle w:val="ListeParagraf"/>
              <w:ind w:left="0"/>
              <w:rPr>
                <w:rStyle w:val="KitapBal"/>
                <w:rFonts w:ascii="Times New Roman" w:hAnsi="Times New Roman"/>
                <w:sz w:val="16"/>
                <w:szCs w:val="16"/>
              </w:rPr>
            </w:pPr>
          </w:p>
        </w:tc>
        <w:tc>
          <w:tcPr>
            <w:tcW w:w="567" w:type="dxa"/>
          </w:tcPr>
          <w:p w:rsidR="00166983" w:rsidRPr="00D110AD" w:rsidRDefault="00166983" w:rsidP="00166983">
            <w:pPr>
              <w:pStyle w:val="ListeParagraf"/>
              <w:ind w:left="0"/>
              <w:rPr>
                <w:rStyle w:val="KitapBal"/>
                <w:rFonts w:ascii="Times New Roman" w:hAnsi="Times New Roman"/>
                <w:sz w:val="16"/>
                <w:szCs w:val="16"/>
              </w:rPr>
            </w:pPr>
          </w:p>
        </w:tc>
      </w:tr>
      <w:tr w:rsidR="00166983" w:rsidRPr="009B5D8E" w:rsidTr="00166983">
        <w:tc>
          <w:tcPr>
            <w:tcW w:w="5529" w:type="dxa"/>
            <w:gridSpan w:val="3"/>
            <w:shd w:val="clear" w:color="auto" w:fill="548DD4" w:themeFill="text2" w:themeFillTint="99"/>
          </w:tcPr>
          <w:p w:rsidR="00166983" w:rsidRPr="00D110AD" w:rsidRDefault="00166983" w:rsidP="00166983">
            <w:pPr>
              <w:pStyle w:val="Default"/>
              <w:jc w:val="right"/>
              <w:rPr>
                <w:b/>
                <w:sz w:val="36"/>
                <w:szCs w:val="36"/>
              </w:rPr>
            </w:pPr>
            <w:r w:rsidRPr="00D110AD">
              <w:rPr>
                <w:b/>
                <w:sz w:val="36"/>
                <w:szCs w:val="36"/>
              </w:rPr>
              <w:t>TOPLAM</w:t>
            </w:r>
          </w:p>
        </w:tc>
        <w:tc>
          <w:tcPr>
            <w:tcW w:w="1134" w:type="dxa"/>
            <w:shd w:val="clear" w:color="auto" w:fill="548DD4" w:themeFill="text2" w:themeFillTint="99"/>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1.500,00</w:t>
            </w:r>
          </w:p>
        </w:tc>
        <w:tc>
          <w:tcPr>
            <w:tcW w:w="850" w:type="dxa"/>
            <w:shd w:val="clear" w:color="auto" w:fill="548DD4" w:themeFill="text2" w:themeFillTint="99"/>
          </w:tcPr>
          <w:p w:rsidR="00166983" w:rsidRPr="00D110AD" w:rsidRDefault="00166983" w:rsidP="00166983">
            <w:pPr>
              <w:pStyle w:val="ListeParagraf"/>
              <w:ind w:left="0"/>
              <w:rPr>
                <w:rStyle w:val="KitapBal"/>
                <w:rFonts w:ascii="Times New Roman" w:hAnsi="Times New Roman"/>
                <w:sz w:val="16"/>
                <w:szCs w:val="16"/>
              </w:rPr>
            </w:pPr>
          </w:p>
        </w:tc>
        <w:tc>
          <w:tcPr>
            <w:tcW w:w="851" w:type="dxa"/>
            <w:shd w:val="clear" w:color="auto" w:fill="548DD4" w:themeFill="text2" w:themeFillTint="99"/>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1.000,00</w:t>
            </w:r>
          </w:p>
        </w:tc>
        <w:tc>
          <w:tcPr>
            <w:tcW w:w="567" w:type="dxa"/>
            <w:shd w:val="clear" w:color="auto" w:fill="548DD4" w:themeFill="text2" w:themeFillTint="99"/>
          </w:tcPr>
          <w:p w:rsidR="00166983" w:rsidRPr="00D110AD" w:rsidRDefault="00166983" w:rsidP="00166983">
            <w:pPr>
              <w:pStyle w:val="ListeParagraf"/>
              <w:ind w:left="0"/>
              <w:rPr>
                <w:rStyle w:val="KitapBal"/>
                <w:rFonts w:ascii="Times New Roman" w:hAnsi="Times New Roman"/>
                <w:sz w:val="16"/>
                <w:szCs w:val="16"/>
              </w:rPr>
            </w:pPr>
          </w:p>
        </w:tc>
        <w:tc>
          <w:tcPr>
            <w:tcW w:w="850" w:type="dxa"/>
            <w:shd w:val="clear" w:color="auto" w:fill="548DD4" w:themeFill="text2" w:themeFillTint="99"/>
          </w:tcPr>
          <w:p w:rsidR="00166983" w:rsidRPr="00D110AD" w:rsidRDefault="00166983" w:rsidP="00166983">
            <w:pPr>
              <w:pStyle w:val="ListeParagraf"/>
              <w:ind w:left="0"/>
              <w:rPr>
                <w:rStyle w:val="KitapBal"/>
                <w:rFonts w:ascii="Times New Roman" w:hAnsi="Times New Roman"/>
                <w:sz w:val="16"/>
                <w:szCs w:val="16"/>
              </w:rPr>
            </w:pPr>
            <w:r w:rsidRPr="00D110AD">
              <w:rPr>
                <w:rStyle w:val="KitapBal"/>
                <w:rFonts w:ascii="Times New Roman" w:hAnsi="Times New Roman"/>
                <w:sz w:val="16"/>
                <w:szCs w:val="16"/>
              </w:rPr>
              <w:t>2.500,00</w:t>
            </w:r>
          </w:p>
        </w:tc>
        <w:tc>
          <w:tcPr>
            <w:tcW w:w="567" w:type="dxa"/>
            <w:shd w:val="clear" w:color="auto" w:fill="548DD4" w:themeFill="text2" w:themeFillTint="99"/>
          </w:tcPr>
          <w:p w:rsidR="00166983" w:rsidRPr="00D110AD" w:rsidRDefault="00166983" w:rsidP="00166983">
            <w:pPr>
              <w:pStyle w:val="ListeParagraf"/>
              <w:ind w:left="0"/>
              <w:rPr>
                <w:rStyle w:val="KitapBal"/>
                <w:rFonts w:ascii="Times New Roman" w:hAnsi="Times New Roman"/>
                <w:sz w:val="16"/>
                <w:szCs w:val="16"/>
              </w:rPr>
            </w:pPr>
          </w:p>
        </w:tc>
      </w:tr>
    </w:tbl>
    <w:p w:rsidR="00056B46" w:rsidRPr="00056B46" w:rsidRDefault="00056B46" w:rsidP="00056B46">
      <w:pPr>
        <w:pStyle w:val="ListeParagraf"/>
        <w:ind w:left="555"/>
        <w:rPr>
          <w:rStyle w:val="KitapBal"/>
          <w:rFonts w:ascii="Times New Roman" w:hAnsi="Times New Roman"/>
          <w:b w:val="0"/>
          <w:color w:val="4F81BD" w:themeColor="accent1"/>
          <w:sz w:val="40"/>
          <w:szCs w:val="40"/>
        </w:rPr>
      </w:pPr>
    </w:p>
    <w:p w:rsidR="00166983" w:rsidRDefault="00166983" w:rsidP="00327156">
      <w:pPr>
        <w:jc w:val="center"/>
        <w:rPr>
          <w:b/>
          <w:bCs/>
          <w:sz w:val="28"/>
          <w:szCs w:val="28"/>
        </w:rPr>
      </w:pPr>
    </w:p>
    <w:p w:rsidR="00166983" w:rsidRDefault="00166983" w:rsidP="00327156">
      <w:pPr>
        <w:jc w:val="center"/>
        <w:rPr>
          <w:b/>
          <w:bCs/>
          <w:sz w:val="28"/>
          <w:szCs w:val="28"/>
        </w:rPr>
      </w:pPr>
    </w:p>
    <w:p w:rsidR="00166983" w:rsidRDefault="00166983" w:rsidP="00327156">
      <w:pPr>
        <w:jc w:val="center"/>
        <w:rPr>
          <w:b/>
          <w:bCs/>
          <w:sz w:val="28"/>
          <w:szCs w:val="28"/>
        </w:rPr>
      </w:pPr>
    </w:p>
    <w:p w:rsidR="001B6B95" w:rsidRDefault="004D17F2" w:rsidP="00327156">
      <w:pPr>
        <w:jc w:val="center"/>
        <w:rPr>
          <w:rFonts w:ascii="Times New Roman" w:hAnsi="Times New Roman"/>
          <w:b/>
          <w:bCs/>
          <w:color w:val="8DB3E2" w:themeColor="text2" w:themeTint="66"/>
          <w:sz w:val="28"/>
          <w:szCs w:val="28"/>
        </w:rPr>
      </w:pPr>
      <w:r w:rsidRPr="004D17F2">
        <w:rPr>
          <w:rFonts w:ascii="Times New Roman" w:hAnsi="Times New Roman"/>
          <w:b/>
          <w:bCs/>
          <w:color w:val="8DB3E2" w:themeColor="text2" w:themeTint="66"/>
          <w:sz w:val="28"/>
          <w:szCs w:val="28"/>
        </w:rPr>
        <w:lastRenderedPageBreak/>
        <w:t>5-</w:t>
      </w:r>
      <w:r w:rsidR="00166983" w:rsidRPr="004D17F2">
        <w:rPr>
          <w:rFonts w:ascii="Times New Roman" w:hAnsi="Times New Roman"/>
          <w:b/>
          <w:bCs/>
          <w:color w:val="8DB3E2" w:themeColor="text2" w:themeTint="66"/>
          <w:sz w:val="28"/>
          <w:szCs w:val="28"/>
        </w:rPr>
        <w:t xml:space="preserve"> TOPLAM KAYNAK İHTİYACI TABLOSU</w:t>
      </w:r>
    </w:p>
    <w:p w:rsidR="004D17F2" w:rsidRPr="004D17F2" w:rsidRDefault="004D17F2" w:rsidP="00327156">
      <w:pPr>
        <w:jc w:val="center"/>
        <w:rPr>
          <w:rStyle w:val="KitapBal"/>
          <w:rFonts w:ascii="Times New Roman" w:hAnsi="Times New Roman"/>
          <w:b w:val="0"/>
          <w:color w:val="8DB3E2" w:themeColor="text2" w:themeTint="66"/>
          <w:sz w:val="40"/>
          <w:szCs w:val="40"/>
        </w:rPr>
      </w:pPr>
    </w:p>
    <w:tbl>
      <w:tblPr>
        <w:tblStyle w:val="TabloKlavuzu"/>
        <w:tblW w:w="0" w:type="auto"/>
        <w:tblLook w:val="04A0" w:firstRow="1" w:lastRow="0" w:firstColumn="1" w:lastColumn="0" w:noHBand="0" w:noVBand="1"/>
      </w:tblPr>
      <w:tblGrid>
        <w:gridCol w:w="2660"/>
        <w:gridCol w:w="6552"/>
      </w:tblGrid>
      <w:tr w:rsidR="00166983" w:rsidRPr="00166983" w:rsidTr="00166983">
        <w:tc>
          <w:tcPr>
            <w:tcW w:w="2660" w:type="dxa"/>
            <w:shd w:val="clear" w:color="auto" w:fill="FFC000"/>
          </w:tcPr>
          <w:p w:rsidR="00166983" w:rsidRPr="00166983" w:rsidRDefault="00166983">
            <w:pPr>
              <w:rPr>
                <w:rFonts w:ascii="Times New Roman" w:hAnsi="Times New Roman"/>
                <w:sz w:val="36"/>
                <w:szCs w:val="36"/>
              </w:rPr>
            </w:pPr>
            <w:r w:rsidRPr="00166983">
              <w:rPr>
                <w:rFonts w:ascii="Times New Roman" w:hAnsi="Times New Roman"/>
                <w:sz w:val="36"/>
                <w:szCs w:val="36"/>
              </w:rPr>
              <w:t>İdarenin Adı</w:t>
            </w:r>
          </w:p>
        </w:tc>
        <w:tc>
          <w:tcPr>
            <w:tcW w:w="6552" w:type="dxa"/>
            <w:shd w:val="clear" w:color="auto" w:fill="FFC000"/>
          </w:tcPr>
          <w:p w:rsidR="00166983" w:rsidRPr="00166983" w:rsidRDefault="00166983">
            <w:pPr>
              <w:rPr>
                <w:rFonts w:ascii="Times New Roman" w:hAnsi="Times New Roman"/>
                <w:sz w:val="36"/>
                <w:szCs w:val="36"/>
              </w:rPr>
            </w:pPr>
            <w:r w:rsidRPr="00166983">
              <w:rPr>
                <w:rFonts w:ascii="Times New Roman" w:hAnsi="Times New Roman"/>
                <w:sz w:val="36"/>
                <w:szCs w:val="36"/>
              </w:rPr>
              <w:t>Bayındır İlçe Milli Eğitim Müdürlüğü</w:t>
            </w:r>
          </w:p>
        </w:tc>
      </w:tr>
    </w:tbl>
    <w:p w:rsidR="00327156" w:rsidRDefault="00327156">
      <w:pPr>
        <w:rPr>
          <w:rFonts w:ascii="Times New Roman" w:hAnsi="Times New Roman"/>
        </w:rPr>
      </w:pPr>
    </w:p>
    <w:tbl>
      <w:tblPr>
        <w:tblStyle w:val="TabloKlavuzu"/>
        <w:tblW w:w="0" w:type="auto"/>
        <w:tblLook w:val="04A0" w:firstRow="1" w:lastRow="0" w:firstColumn="1" w:lastColumn="0" w:noHBand="0" w:noVBand="1"/>
      </w:tblPr>
      <w:tblGrid>
        <w:gridCol w:w="530"/>
        <w:gridCol w:w="436"/>
        <w:gridCol w:w="541"/>
        <w:gridCol w:w="2035"/>
        <w:gridCol w:w="1196"/>
        <w:gridCol w:w="1392"/>
        <w:gridCol w:w="1794"/>
        <w:gridCol w:w="1364"/>
      </w:tblGrid>
      <w:tr w:rsidR="00166983" w:rsidTr="002A078E">
        <w:trPr>
          <w:trHeight w:val="1228"/>
        </w:trPr>
        <w:tc>
          <w:tcPr>
            <w:tcW w:w="534" w:type="dxa"/>
            <w:vMerge w:val="restart"/>
            <w:textDirection w:val="btLr"/>
          </w:tcPr>
          <w:p w:rsidR="00166983" w:rsidRPr="00D8206C" w:rsidRDefault="00166983" w:rsidP="00166983">
            <w:pPr>
              <w:ind w:left="113" w:right="113"/>
              <w:rPr>
                <w:rFonts w:ascii="Times New Roman" w:hAnsi="Times New Roman"/>
                <w:b/>
              </w:rPr>
            </w:pPr>
            <w:r w:rsidRPr="00D8206C">
              <w:rPr>
                <w:rFonts w:ascii="Times New Roman" w:hAnsi="Times New Roman"/>
                <w:b/>
              </w:rPr>
              <w:t>BÜTÇE KAYNAK İHTİYACI</w:t>
            </w:r>
          </w:p>
        </w:tc>
        <w:tc>
          <w:tcPr>
            <w:tcW w:w="3118" w:type="dxa"/>
            <w:gridSpan w:val="3"/>
          </w:tcPr>
          <w:p w:rsidR="002A078E" w:rsidRDefault="002A078E" w:rsidP="002A078E">
            <w:pPr>
              <w:pStyle w:val="Default"/>
              <w:jc w:val="center"/>
              <w:rPr>
                <w:b/>
                <w:bCs/>
                <w:sz w:val="20"/>
                <w:szCs w:val="20"/>
              </w:rPr>
            </w:pPr>
          </w:p>
          <w:p w:rsidR="00166983" w:rsidRPr="002A078E" w:rsidRDefault="00166983" w:rsidP="002A078E">
            <w:pPr>
              <w:pStyle w:val="Default"/>
              <w:jc w:val="center"/>
              <w:rPr>
                <w:sz w:val="20"/>
                <w:szCs w:val="20"/>
              </w:rPr>
            </w:pPr>
            <w:r w:rsidRPr="002A078E">
              <w:rPr>
                <w:b/>
                <w:bCs/>
                <w:sz w:val="20"/>
                <w:szCs w:val="20"/>
              </w:rPr>
              <w:t>Ekonomik Kodlar</w:t>
            </w:r>
          </w:p>
          <w:p w:rsidR="00166983" w:rsidRPr="002A078E" w:rsidRDefault="00166983" w:rsidP="002A078E">
            <w:pPr>
              <w:jc w:val="center"/>
              <w:rPr>
                <w:rFonts w:ascii="Times New Roman" w:hAnsi="Times New Roman"/>
              </w:rPr>
            </w:pPr>
            <w:r w:rsidRPr="002A078E">
              <w:rPr>
                <w:rFonts w:ascii="Times New Roman" w:hAnsi="Times New Roman"/>
                <w:b/>
                <w:bCs/>
                <w:sz w:val="20"/>
                <w:szCs w:val="20"/>
              </w:rPr>
              <w:t>(l. Düzey)</w:t>
            </w:r>
          </w:p>
        </w:tc>
        <w:tc>
          <w:tcPr>
            <w:tcW w:w="989" w:type="dxa"/>
          </w:tcPr>
          <w:p w:rsidR="002A078E" w:rsidRDefault="002A078E" w:rsidP="002A078E">
            <w:pPr>
              <w:pStyle w:val="Default"/>
              <w:jc w:val="center"/>
              <w:rPr>
                <w:b/>
                <w:bCs/>
                <w:sz w:val="20"/>
                <w:szCs w:val="20"/>
              </w:rPr>
            </w:pPr>
          </w:p>
          <w:p w:rsidR="00166983" w:rsidRPr="002A078E" w:rsidRDefault="00166983" w:rsidP="002A078E">
            <w:pPr>
              <w:pStyle w:val="Default"/>
              <w:jc w:val="center"/>
              <w:rPr>
                <w:sz w:val="20"/>
                <w:szCs w:val="20"/>
              </w:rPr>
            </w:pPr>
            <w:r w:rsidRPr="002A078E">
              <w:rPr>
                <w:b/>
                <w:bCs/>
                <w:sz w:val="20"/>
                <w:szCs w:val="20"/>
              </w:rPr>
              <w:t>Faaliyet Toplamı</w:t>
            </w:r>
          </w:p>
          <w:p w:rsidR="00166983" w:rsidRPr="002A078E" w:rsidRDefault="00166983" w:rsidP="002A078E">
            <w:pPr>
              <w:jc w:val="center"/>
              <w:rPr>
                <w:rFonts w:ascii="Times New Roman" w:hAnsi="Times New Roman"/>
              </w:rPr>
            </w:pPr>
          </w:p>
        </w:tc>
        <w:tc>
          <w:tcPr>
            <w:tcW w:w="1421" w:type="dxa"/>
          </w:tcPr>
          <w:p w:rsidR="00166983" w:rsidRPr="002A078E" w:rsidRDefault="00166983" w:rsidP="002A078E">
            <w:pPr>
              <w:pStyle w:val="Default"/>
              <w:jc w:val="center"/>
              <w:rPr>
                <w:sz w:val="20"/>
                <w:szCs w:val="20"/>
              </w:rPr>
            </w:pPr>
            <w:r w:rsidRPr="002A078E">
              <w:rPr>
                <w:b/>
                <w:bCs/>
                <w:sz w:val="20"/>
                <w:szCs w:val="20"/>
              </w:rPr>
              <w:t>Genel Yönetim Giderleri Toplamı</w:t>
            </w:r>
          </w:p>
          <w:p w:rsidR="00166983" w:rsidRPr="002A078E" w:rsidRDefault="00166983" w:rsidP="002A078E">
            <w:pPr>
              <w:jc w:val="center"/>
              <w:rPr>
                <w:rFonts w:ascii="Times New Roman" w:hAnsi="Times New Roman"/>
              </w:rPr>
            </w:pPr>
          </w:p>
        </w:tc>
        <w:tc>
          <w:tcPr>
            <w:tcW w:w="1843" w:type="dxa"/>
          </w:tcPr>
          <w:p w:rsidR="00166983" w:rsidRPr="002A078E" w:rsidRDefault="00166983" w:rsidP="002A078E">
            <w:pPr>
              <w:pStyle w:val="Default"/>
              <w:jc w:val="center"/>
              <w:rPr>
                <w:sz w:val="20"/>
                <w:szCs w:val="20"/>
              </w:rPr>
            </w:pPr>
            <w:r w:rsidRPr="002A078E">
              <w:rPr>
                <w:b/>
                <w:bCs/>
                <w:sz w:val="20"/>
                <w:szCs w:val="20"/>
              </w:rPr>
              <w:t>Diğer İdarelere Transfer Edilecek Kaynaklar Toplamı</w:t>
            </w:r>
          </w:p>
        </w:tc>
        <w:tc>
          <w:tcPr>
            <w:tcW w:w="1377" w:type="dxa"/>
          </w:tcPr>
          <w:p w:rsidR="00166983" w:rsidRPr="002A078E" w:rsidRDefault="00166983" w:rsidP="002A078E">
            <w:pPr>
              <w:pStyle w:val="Default"/>
              <w:jc w:val="center"/>
              <w:rPr>
                <w:sz w:val="20"/>
                <w:szCs w:val="20"/>
              </w:rPr>
            </w:pPr>
            <w:r w:rsidRPr="002A078E">
              <w:rPr>
                <w:b/>
                <w:bCs/>
                <w:sz w:val="20"/>
                <w:szCs w:val="20"/>
              </w:rPr>
              <w:t>Genel Toplam</w:t>
            </w:r>
          </w:p>
          <w:p w:rsidR="00166983" w:rsidRPr="002A078E" w:rsidRDefault="00166983" w:rsidP="002A078E">
            <w:pPr>
              <w:jc w:val="center"/>
              <w:rPr>
                <w:rFonts w:ascii="Times New Roman" w:hAnsi="Times New Roman"/>
              </w:rPr>
            </w:pPr>
          </w:p>
        </w:tc>
      </w:tr>
      <w:tr w:rsidR="002A078E" w:rsidTr="002A078E">
        <w:trPr>
          <w:trHeight w:val="268"/>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01</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Personel Giderleri</w:t>
            </w:r>
          </w:p>
        </w:tc>
        <w:tc>
          <w:tcPr>
            <w:tcW w:w="989" w:type="dxa"/>
          </w:tcPr>
          <w:p w:rsidR="002A078E" w:rsidRDefault="002A078E">
            <w:pPr>
              <w:rPr>
                <w:rFonts w:ascii="Times New Roman" w:hAnsi="Times New Roman"/>
              </w:rPr>
            </w:pPr>
            <w:r>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F05090">
              <w:rPr>
                <w:rFonts w:ascii="Times New Roman" w:hAnsi="Times New Roman"/>
              </w:rPr>
              <w:t>0,0</w:t>
            </w:r>
          </w:p>
        </w:tc>
      </w:tr>
      <w:tr w:rsidR="002A078E" w:rsidTr="002A078E">
        <w:trPr>
          <w:trHeight w:val="252"/>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02</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SGK Devlet Primi Giderleri</w:t>
            </w:r>
          </w:p>
        </w:tc>
        <w:tc>
          <w:tcPr>
            <w:tcW w:w="989" w:type="dxa"/>
          </w:tcPr>
          <w:p w:rsidR="002A078E" w:rsidRDefault="002A078E">
            <w:pPr>
              <w:rPr>
                <w:rFonts w:ascii="Times New Roman" w:hAnsi="Times New Roman"/>
              </w:rPr>
            </w:pPr>
            <w:r>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F05090">
              <w:rPr>
                <w:rFonts w:ascii="Times New Roman" w:hAnsi="Times New Roman"/>
              </w:rPr>
              <w:t>0,0</w:t>
            </w:r>
          </w:p>
        </w:tc>
      </w:tr>
      <w:tr w:rsidR="002A078E" w:rsidTr="002A078E">
        <w:trPr>
          <w:trHeight w:val="268"/>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03</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Mal ve Hizmet Alım Giderleri</w:t>
            </w:r>
          </w:p>
        </w:tc>
        <w:tc>
          <w:tcPr>
            <w:tcW w:w="989" w:type="dxa"/>
          </w:tcPr>
          <w:p w:rsidR="002A078E" w:rsidRDefault="002A078E">
            <w:pPr>
              <w:rPr>
                <w:rFonts w:ascii="Times New Roman" w:hAnsi="Times New Roman"/>
              </w:rPr>
            </w:pPr>
            <w:r>
              <w:rPr>
                <w:rFonts w:ascii="Times New Roman" w:hAnsi="Times New Roman"/>
              </w:rPr>
              <w:t>1.500.00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pPr>
              <w:rPr>
                <w:rFonts w:ascii="Times New Roman" w:hAnsi="Times New Roman"/>
              </w:rPr>
            </w:pPr>
            <w:r>
              <w:rPr>
                <w:rFonts w:ascii="Times New Roman" w:hAnsi="Times New Roman"/>
              </w:rPr>
              <w:t>1.500,00</w:t>
            </w:r>
          </w:p>
        </w:tc>
      </w:tr>
      <w:tr w:rsidR="002A078E" w:rsidTr="002A078E">
        <w:trPr>
          <w:trHeight w:val="252"/>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04</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Faiz Giderleri</w:t>
            </w:r>
          </w:p>
        </w:tc>
        <w:tc>
          <w:tcPr>
            <w:tcW w:w="989" w:type="dxa"/>
          </w:tcPr>
          <w:p w:rsidR="002A078E" w:rsidRDefault="002A078E">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7F34FC">
              <w:rPr>
                <w:rFonts w:ascii="Times New Roman" w:hAnsi="Times New Roman"/>
              </w:rPr>
              <w:t>0,0</w:t>
            </w:r>
          </w:p>
        </w:tc>
      </w:tr>
      <w:tr w:rsidR="002A078E" w:rsidTr="002A078E">
        <w:trPr>
          <w:trHeight w:val="268"/>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05</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Cari Transferler</w:t>
            </w:r>
          </w:p>
        </w:tc>
        <w:tc>
          <w:tcPr>
            <w:tcW w:w="989" w:type="dxa"/>
          </w:tcPr>
          <w:p w:rsidR="002A078E" w:rsidRDefault="002A078E">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7F34FC">
              <w:rPr>
                <w:rFonts w:ascii="Times New Roman" w:hAnsi="Times New Roman"/>
              </w:rPr>
              <w:t>0,0</w:t>
            </w:r>
          </w:p>
        </w:tc>
      </w:tr>
      <w:tr w:rsidR="002A078E" w:rsidTr="002A078E">
        <w:trPr>
          <w:trHeight w:val="252"/>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06</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Sermaye Giderleri</w:t>
            </w:r>
          </w:p>
        </w:tc>
        <w:tc>
          <w:tcPr>
            <w:tcW w:w="989" w:type="dxa"/>
          </w:tcPr>
          <w:p w:rsidR="002A078E" w:rsidRDefault="002A078E">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7F34FC">
              <w:rPr>
                <w:rFonts w:ascii="Times New Roman" w:hAnsi="Times New Roman"/>
              </w:rPr>
              <w:t>0,0</w:t>
            </w:r>
          </w:p>
        </w:tc>
      </w:tr>
      <w:tr w:rsidR="002A078E" w:rsidTr="002A078E">
        <w:trPr>
          <w:trHeight w:val="283"/>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07</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Sermaye Transferleri</w:t>
            </w:r>
          </w:p>
        </w:tc>
        <w:tc>
          <w:tcPr>
            <w:tcW w:w="989" w:type="dxa"/>
          </w:tcPr>
          <w:p w:rsidR="002A078E" w:rsidRDefault="002A078E">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7F34FC">
              <w:rPr>
                <w:rFonts w:ascii="Times New Roman" w:hAnsi="Times New Roman"/>
              </w:rPr>
              <w:t>0,0</w:t>
            </w:r>
          </w:p>
        </w:tc>
      </w:tr>
      <w:tr w:rsidR="002A078E" w:rsidTr="002A078E">
        <w:trPr>
          <w:trHeight w:val="283"/>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08</w:t>
            </w:r>
          </w:p>
        </w:tc>
        <w:tc>
          <w:tcPr>
            <w:tcW w:w="2682" w:type="dxa"/>
            <w:gridSpan w:val="2"/>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Borç verme</w:t>
            </w:r>
          </w:p>
        </w:tc>
        <w:tc>
          <w:tcPr>
            <w:tcW w:w="989" w:type="dxa"/>
          </w:tcPr>
          <w:p w:rsidR="002A078E" w:rsidRDefault="002A078E">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7F34FC">
              <w:rPr>
                <w:rFonts w:ascii="Times New Roman" w:hAnsi="Times New Roman"/>
              </w:rPr>
              <w:t>0,0</w:t>
            </w:r>
          </w:p>
        </w:tc>
      </w:tr>
      <w:tr w:rsidR="002A078E" w:rsidTr="002A078E">
        <w:trPr>
          <w:trHeight w:val="283"/>
        </w:trPr>
        <w:tc>
          <w:tcPr>
            <w:tcW w:w="534" w:type="dxa"/>
            <w:vMerge/>
          </w:tcPr>
          <w:p w:rsidR="002A078E" w:rsidRDefault="002A078E">
            <w:pPr>
              <w:rPr>
                <w:rFonts w:ascii="Times New Roman" w:hAnsi="Times New Roman"/>
              </w:rPr>
            </w:pPr>
          </w:p>
        </w:tc>
        <w:tc>
          <w:tcPr>
            <w:tcW w:w="436" w:type="dxa"/>
          </w:tcPr>
          <w:p w:rsidR="002A078E" w:rsidRDefault="002A078E">
            <w:pPr>
              <w:rPr>
                <w:rFonts w:ascii="Times New Roman" w:hAnsi="Times New Roman"/>
              </w:rPr>
            </w:pPr>
            <w:r>
              <w:rPr>
                <w:rFonts w:ascii="Times New Roman" w:hAnsi="Times New Roman"/>
              </w:rPr>
              <w:t>09</w:t>
            </w:r>
          </w:p>
        </w:tc>
        <w:tc>
          <w:tcPr>
            <w:tcW w:w="2682" w:type="dxa"/>
            <w:gridSpan w:val="2"/>
          </w:tcPr>
          <w:p w:rsidR="002A078E" w:rsidRDefault="002A078E">
            <w:pPr>
              <w:rPr>
                <w:rFonts w:ascii="Times New Roman" w:hAnsi="Times New Roman"/>
              </w:rPr>
            </w:pPr>
            <w:r>
              <w:rPr>
                <w:rFonts w:ascii="Times New Roman" w:hAnsi="Times New Roman"/>
              </w:rPr>
              <w:t>Yedek Ödenek</w:t>
            </w:r>
          </w:p>
        </w:tc>
        <w:tc>
          <w:tcPr>
            <w:tcW w:w="989" w:type="dxa"/>
          </w:tcPr>
          <w:p w:rsidR="002A078E" w:rsidRDefault="002A078E">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1B369F">
              <w:rPr>
                <w:rFonts w:ascii="Times New Roman" w:hAnsi="Times New Roman"/>
              </w:rPr>
              <w:t>0,0</w:t>
            </w:r>
          </w:p>
        </w:tc>
        <w:tc>
          <w:tcPr>
            <w:tcW w:w="1377" w:type="dxa"/>
          </w:tcPr>
          <w:p w:rsidR="002A078E" w:rsidRDefault="002A078E">
            <w:r w:rsidRPr="007F34FC">
              <w:rPr>
                <w:rFonts w:ascii="Times New Roman" w:hAnsi="Times New Roman"/>
              </w:rPr>
              <w:t>0,0</w:t>
            </w:r>
          </w:p>
        </w:tc>
      </w:tr>
      <w:tr w:rsidR="00166983" w:rsidTr="002A078E">
        <w:trPr>
          <w:trHeight w:val="283"/>
        </w:trPr>
        <w:tc>
          <w:tcPr>
            <w:tcW w:w="534" w:type="dxa"/>
            <w:vMerge/>
          </w:tcPr>
          <w:p w:rsidR="00166983" w:rsidRDefault="00166983">
            <w:pPr>
              <w:rPr>
                <w:rFonts w:ascii="Times New Roman" w:hAnsi="Times New Roman"/>
              </w:rPr>
            </w:pPr>
          </w:p>
        </w:tc>
        <w:tc>
          <w:tcPr>
            <w:tcW w:w="3118" w:type="dxa"/>
            <w:gridSpan w:val="3"/>
            <w:shd w:val="clear" w:color="auto" w:fill="FFC000"/>
          </w:tcPr>
          <w:p w:rsidR="00166983" w:rsidRDefault="00166983">
            <w:pPr>
              <w:pStyle w:val="Default"/>
              <w:rPr>
                <w:sz w:val="20"/>
                <w:szCs w:val="20"/>
              </w:rPr>
            </w:pPr>
            <w:r>
              <w:rPr>
                <w:b/>
                <w:bCs/>
                <w:sz w:val="20"/>
                <w:szCs w:val="20"/>
              </w:rPr>
              <w:t xml:space="preserve">Bütçe Ödeneği Toplamı </w:t>
            </w:r>
          </w:p>
        </w:tc>
        <w:tc>
          <w:tcPr>
            <w:tcW w:w="989" w:type="dxa"/>
            <w:shd w:val="clear" w:color="auto" w:fill="FFC000"/>
          </w:tcPr>
          <w:p w:rsidR="00166983" w:rsidRPr="002A078E" w:rsidRDefault="002A078E">
            <w:pPr>
              <w:rPr>
                <w:rFonts w:ascii="Times New Roman" w:hAnsi="Times New Roman"/>
                <w:b/>
              </w:rPr>
            </w:pPr>
            <w:r w:rsidRPr="002A078E">
              <w:rPr>
                <w:rFonts w:ascii="Times New Roman" w:hAnsi="Times New Roman"/>
                <w:b/>
              </w:rPr>
              <w:t>1.500,00</w:t>
            </w:r>
          </w:p>
        </w:tc>
        <w:tc>
          <w:tcPr>
            <w:tcW w:w="1421" w:type="dxa"/>
            <w:shd w:val="clear" w:color="auto" w:fill="FFC000"/>
          </w:tcPr>
          <w:p w:rsidR="00166983" w:rsidRPr="002A078E" w:rsidRDefault="00166983">
            <w:pPr>
              <w:rPr>
                <w:rFonts w:ascii="Times New Roman" w:hAnsi="Times New Roman"/>
                <w:b/>
              </w:rPr>
            </w:pPr>
          </w:p>
        </w:tc>
        <w:tc>
          <w:tcPr>
            <w:tcW w:w="1843" w:type="dxa"/>
            <w:shd w:val="clear" w:color="auto" w:fill="FFC000"/>
          </w:tcPr>
          <w:p w:rsidR="00166983" w:rsidRPr="002A078E" w:rsidRDefault="002A078E">
            <w:pPr>
              <w:rPr>
                <w:rFonts w:ascii="Times New Roman" w:hAnsi="Times New Roman"/>
                <w:b/>
              </w:rPr>
            </w:pPr>
            <w:r w:rsidRPr="002A078E">
              <w:rPr>
                <w:rFonts w:ascii="Times New Roman" w:hAnsi="Times New Roman"/>
                <w:b/>
              </w:rPr>
              <w:t>0,0</w:t>
            </w:r>
          </w:p>
        </w:tc>
        <w:tc>
          <w:tcPr>
            <w:tcW w:w="1377" w:type="dxa"/>
            <w:shd w:val="clear" w:color="auto" w:fill="FFC000"/>
          </w:tcPr>
          <w:p w:rsidR="00166983" w:rsidRPr="002A078E" w:rsidRDefault="002A078E">
            <w:pPr>
              <w:rPr>
                <w:rFonts w:ascii="Times New Roman" w:hAnsi="Times New Roman"/>
                <w:b/>
              </w:rPr>
            </w:pPr>
            <w:r w:rsidRPr="002A078E">
              <w:rPr>
                <w:rFonts w:ascii="Times New Roman" w:hAnsi="Times New Roman"/>
                <w:b/>
              </w:rPr>
              <w:t>1.500,00</w:t>
            </w:r>
          </w:p>
        </w:tc>
      </w:tr>
      <w:tr w:rsidR="002A078E" w:rsidTr="002A078E">
        <w:trPr>
          <w:trHeight w:val="283"/>
        </w:trPr>
        <w:tc>
          <w:tcPr>
            <w:tcW w:w="1547" w:type="dxa"/>
            <w:gridSpan w:val="3"/>
            <w:vMerge w:val="restart"/>
            <w:textDirection w:val="btLr"/>
          </w:tcPr>
          <w:p w:rsidR="002A078E" w:rsidRPr="002A078E" w:rsidRDefault="002A078E" w:rsidP="002A078E">
            <w:pPr>
              <w:pStyle w:val="Default"/>
              <w:rPr>
                <w:sz w:val="16"/>
                <w:szCs w:val="16"/>
              </w:rPr>
            </w:pPr>
            <w:r w:rsidRPr="002A078E">
              <w:rPr>
                <w:b/>
                <w:bCs/>
                <w:sz w:val="16"/>
                <w:szCs w:val="16"/>
              </w:rPr>
              <w:t xml:space="preserve">BÜTÇE DIŞI KAYNAK İHTİYACI </w:t>
            </w:r>
          </w:p>
          <w:p w:rsidR="002A078E" w:rsidRPr="002A078E" w:rsidRDefault="002A078E" w:rsidP="002A078E">
            <w:pPr>
              <w:ind w:left="113" w:right="113"/>
              <w:rPr>
                <w:rFonts w:ascii="Times New Roman" w:hAnsi="Times New Roman"/>
                <w:sz w:val="16"/>
                <w:szCs w:val="16"/>
              </w:rPr>
            </w:pPr>
          </w:p>
        </w:tc>
        <w:tc>
          <w:tcPr>
            <w:tcW w:w="2105" w:type="dxa"/>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Döner Sermaye</w:t>
            </w:r>
          </w:p>
        </w:tc>
        <w:tc>
          <w:tcPr>
            <w:tcW w:w="989" w:type="dxa"/>
          </w:tcPr>
          <w:p w:rsidR="002A078E" w:rsidRDefault="002A078E">
            <w:pPr>
              <w:rPr>
                <w:rFonts w:ascii="Times New Roman" w:hAnsi="Times New Roman"/>
              </w:rPr>
            </w:pPr>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896895">
              <w:rPr>
                <w:rFonts w:ascii="Times New Roman" w:hAnsi="Times New Roman"/>
              </w:rPr>
              <w:t>0,0</w:t>
            </w:r>
          </w:p>
        </w:tc>
        <w:tc>
          <w:tcPr>
            <w:tcW w:w="1377" w:type="dxa"/>
          </w:tcPr>
          <w:p w:rsidR="002A078E" w:rsidRDefault="002A078E">
            <w:pPr>
              <w:rPr>
                <w:rFonts w:ascii="Times New Roman" w:hAnsi="Times New Roman"/>
              </w:rPr>
            </w:pPr>
            <w:r w:rsidRPr="005730A2">
              <w:rPr>
                <w:rFonts w:ascii="Times New Roman" w:hAnsi="Times New Roman"/>
              </w:rPr>
              <w:t>0,0</w:t>
            </w:r>
          </w:p>
        </w:tc>
      </w:tr>
      <w:tr w:rsidR="002A078E" w:rsidTr="002A078E">
        <w:trPr>
          <w:trHeight w:val="283"/>
        </w:trPr>
        <w:tc>
          <w:tcPr>
            <w:tcW w:w="1547" w:type="dxa"/>
            <w:gridSpan w:val="3"/>
            <w:vMerge/>
          </w:tcPr>
          <w:p w:rsidR="002A078E" w:rsidRDefault="002A078E">
            <w:pPr>
              <w:rPr>
                <w:rFonts w:ascii="Times New Roman" w:hAnsi="Times New Roman"/>
              </w:rPr>
            </w:pPr>
          </w:p>
        </w:tc>
        <w:tc>
          <w:tcPr>
            <w:tcW w:w="2105" w:type="dxa"/>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Diğer Yurt İçi</w:t>
            </w:r>
          </w:p>
        </w:tc>
        <w:tc>
          <w:tcPr>
            <w:tcW w:w="989" w:type="dxa"/>
          </w:tcPr>
          <w:p w:rsidR="002A078E" w:rsidRDefault="002A078E">
            <w:pPr>
              <w:rPr>
                <w:rFonts w:ascii="Times New Roman" w:hAnsi="Times New Roman"/>
              </w:rPr>
            </w:pPr>
            <w:r>
              <w:rPr>
                <w:rFonts w:ascii="Times New Roman" w:hAnsi="Times New Roman"/>
              </w:rPr>
              <w:t>1.000,00</w:t>
            </w:r>
          </w:p>
        </w:tc>
        <w:tc>
          <w:tcPr>
            <w:tcW w:w="1421" w:type="dxa"/>
          </w:tcPr>
          <w:p w:rsidR="002A078E" w:rsidRDefault="002A078E">
            <w:pPr>
              <w:rPr>
                <w:rFonts w:ascii="Times New Roman" w:hAnsi="Times New Roman"/>
              </w:rPr>
            </w:pPr>
          </w:p>
        </w:tc>
        <w:tc>
          <w:tcPr>
            <w:tcW w:w="1843" w:type="dxa"/>
          </w:tcPr>
          <w:p w:rsidR="002A078E" w:rsidRDefault="002A078E">
            <w:r w:rsidRPr="00896895">
              <w:rPr>
                <w:rFonts w:ascii="Times New Roman" w:hAnsi="Times New Roman"/>
              </w:rPr>
              <w:t>0,0</w:t>
            </w:r>
          </w:p>
        </w:tc>
        <w:tc>
          <w:tcPr>
            <w:tcW w:w="1377" w:type="dxa"/>
          </w:tcPr>
          <w:p w:rsidR="002A078E" w:rsidRDefault="002A078E">
            <w:pPr>
              <w:rPr>
                <w:rFonts w:ascii="Times New Roman" w:hAnsi="Times New Roman"/>
              </w:rPr>
            </w:pPr>
            <w:r>
              <w:rPr>
                <w:rFonts w:ascii="Times New Roman" w:hAnsi="Times New Roman"/>
              </w:rPr>
              <w:t>1.000,00</w:t>
            </w:r>
          </w:p>
        </w:tc>
      </w:tr>
      <w:tr w:rsidR="002A078E" w:rsidTr="002A078E">
        <w:trPr>
          <w:trHeight w:val="283"/>
        </w:trPr>
        <w:tc>
          <w:tcPr>
            <w:tcW w:w="1547" w:type="dxa"/>
            <w:gridSpan w:val="3"/>
            <w:vMerge/>
          </w:tcPr>
          <w:p w:rsidR="002A078E" w:rsidRDefault="002A078E">
            <w:pPr>
              <w:rPr>
                <w:rFonts w:ascii="Times New Roman" w:hAnsi="Times New Roman"/>
              </w:rPr>
            </w:pPr>
          </w:p>
        </w:tc>
        <w:tc>
          <w:tcPr>
            <w:tcW w:w="2105" w:type="dxa"/>
          </w:tcPr>
          <w:p w:rsidR="002A078E" w:rsidRPr="002A5C8F" w:rsidRDefault="002A078E" w:rsidP="0078397D">
            <w:pPr>
              <w:jc w:val="both"/>
              <w:rPr>
                <w:rFonts w:ascii="Times New Roman" w:hAnsi="Times New Roman"/>
                <w:sz w:val="20"/>
                <w:szCs w:val="20"/>
              </w:rPr>
            </w:pPr>
            <w:r w:rsidRPr="002A5C8F">
              <w:rPr>
                <w:rFonts w:ascii="Times New Roman" w:hAnsi="Times New Roman"/>
                <w:sz w:val="20"/>
                <w:szCs w:val="20"/>
              </w:rPr>
              <w:t>Yurt Dışı</w:t>
            </w:r>
          </w:p>
        </w:tc>
        <w:tc>
          <w:tcPr>
            <w:tcW w:w="989" w:type="dxa"/>
          </w:tcPr>
          <w:p w:rsidR="002A078E" w:rsidRDefault="002A078E">
            <w:pPr>
              <w:rPr>
                <w:rFonts w:ascii="Times New Roman" w:hAnsi="Times New Roman"/>
              </w:rPr>
            </w:pPr>
            <w:r w:rsidRPr="005730A2">
              <w:rPr>
                <w:rFonts w:ascii="Times New Roman" w:hAnsi="Times New Roman"/>
              </w:rPr>
              <w:t>0,0</w:t>
            </w:r>
          </w:p>
        </w:tc>
        <w:tc>
          <w:tcPr>
            <w:tcW w:w="1421" w:type="dxa"/>
          </w:tcPr>
          <w:p w:rsidR="002A078E" w:rsidRDefault="002A078E">
            <w:pPr>
              <w:rPr>
                <w:rFonts w:ascii="Times New Roman" w:hAnsi="Times New Roman"/>
              </w:rPr>
            </w:pPr>
          </w:p>
        </w:tc>
        <w:tc>
          <w:tcPr>
            <w:tcW w:w="1843" w:type="dxa"/>
          </w:tcPr>
          <w:p w:rsidR="002A078E" w:rsidRDefault="002A078E">
            <w:r w:rsidRPr="00896895">
              <w:rPr>
                <w:rFonts w:ascii="Times New Roman" w:hAnsi="Times New Roman"/>
              </w:rPr>
              <w:t>0,0</w:t>
            </w:r>
          </w:p>
        </w:tc>
        <w:tc>
          <w:tcPr>
            <w:tcW w:w="1377" w:type="dxa"/>
          </w:tcPr>
          <w:p w:rsidR="002A078E" w:rsidRDefault="002A078E">
            <w:pPr>
              <w:rPr>
                <w:rFonts w:ascii="Times New Roman" w:hAnsi="Times New Roman"/>
              </w:rPr>
            </w:pPr>
            <w:r w:rsidRPr="005730A2">
              <w:rPr>
                <w:rFonts w:ascii="Times New Roman" w:hAnsi="Times New Roman"/>
              </w:rPr>
              <w:t>0,0</w:t>
            </w:r>
          </w:p>
        </w:tc>
      </w:tr>
      <w:tr w:rsidR="002A078E" w:rsidTr="00BC2243">
        <w:trPr>
          <w:trHeight w:val="283"/>
        </w:trPr>
        <w:tc>
          <w:tcPr>
            <w:tcW w:w="1547" w:type="dxa"/>
            <w:gridSpan w:val="3"/>
            <w:vMerge/>
          </w:tcPr>
          <w:p w:rsidR="002A078E" w:rsidRDefault="002A078E">
            <w:pPr>
              <w:rPr>
                <w:rFonts w:ascii="Times New Roman" w:hAnsi="Times New Roman"/>
              </w:rPr>
            </w:pPr>
          </w:p>
        </w:tc>
        <w:tc>
          <w:tcPr>
            <w:tcW w:w="2105" w:type="dxa"/>
            <w:shd w:val="clear" w:color="auto" w:fill="FFC000"/>
          </w:tcPr>
          <w:p w:rsidR="002A078E" w:rsidRDefault="002A078E">
            <w:pPr>
              <w:pStyle w:val="Default"/>
              <w:rPr>
                <w:b/>
                <w:bCs/>
                <w:sz w:val="20"/>
                <w:szCs w:val="20"/>
              </w:rPr>
            </w:pPr>
            <w:r>
              <w:rPr>
                <w:b/>
                <w:bCs/>
                <w:sz w:val="20"/>
                <w:szCs w:val="20"/>
              </w:rPr>
              <w:t>Toplam</w:t>
            </w:r>
          </w:p>
        </w:tc>
        <w:tc>
          <w:tcPr>
            <w:tcW w:w="989" w:type="dxa"/>
            <w:shd w:val="clear" w:color="auto" w:fill="FFC000"/>
          </w:tcPr>
          <w:p w:rsidR="002A078E" w:rsidRDefault="00BC2243">
            <w:pPr>
              <w:rPr>
                <w:rFonts w:ascii="Times New Roman" w:hAnsi="Times New Roman"/>
              </w:rPr>
            </w:pPr>
            <w:r>
              <w:rPr>
                <w:rFonts w:ascii="Times New Roman" w:hAnsi="Times New Roman"/>
              </w:rPr>
              <w:t>1.000,00</w:t>
            </w:r>
          </w:p>
        </w:tc>
        <w:tc>
          <w:tcPr>
            <w:tcW w:w="1421" w:type="dxa"/>
            <w:shd w:val="clear" w:color="auto" w:fill="FFC000"/>
          </w:tcPr>
          <w:p w:rsidR="002A078E" w:rsidRDefault="002A078E">
            <w:pPr>
              <w:rPr>
                <w:rFonts w:ascii="Times New Roman" w:hAnsi="Times New Roman"/>
              </w:rPr>
            </w:pPr>
          </w:p>
        </w:tc>
        <w:tc>
          <w:tcPr>
            <w:tcW w:w="1843" w:type="dxa"/>
            <w:shd w:val="clear" w:color="auto" w:fill="FFC000"/>
          </w:tcPr>
          <w:p w:rsidR="002A078E" w:rsidRDefault="002A078E">
            <w:r w:rsidRPr="00896895">
              <w:rPr>
                <w:rFonts w:ascii="Times New Roman" w:hAnsi="Times New Roman"/>
              </w:rPr>
              <w:t>0,0</w:t>
            </w:r>
          </w:p>
        </w:tc>
        <w:tc>
          <w:tcPr>
            <w:tcW w:w="1377" w:type="dxa"/>
            <w:shd w:val="clear" w:color="auto" w:fill="FFC000"/>
          </w:tcPr>
          <w:p w:rsidR="002A078E" w:rsidRDefault="00BC2243">
            <w:pPr>
              <w:rPr>
                <w:rFonts w:ascii="Times New Roman" w:hAnsi="Times New Roman"/>
              </w:rPr>
            </w:pPr>
            <w:r>
              <w:rPr>
                <w:rFonts w:ascii="Times New Roman" w:hAnsi="Times New Roman"/>
              </w:rPr>
              <w:t>1.000,00</w:t>
            </w:r>
          </w:p>
        </w:tc>
      </w:tr>
      <w:tr w:rsidR="002A078E" w:rsidTr="00BC2243">
        <w:trPr>
          <w:trHeight w:val="283"/>
        </w:trPr>
        <w:tc>
          <w:tcPr>
            <w:tcW w:w="3652" w:type="dxa"/>
            <w:gridSpan w:val="4"/>
            <w:shd w:val="clear" w:color="auto" w:fill="95B3D7" w:themeFill="accent1" w:themeFillTint="99"/>
          </w:tcPr>
          <w:p w:rsidR="002A078E" w:rsidRPr="00BC2243" w:rsidRDefault="002A078E" w:rsidP="002A078E">
            <w:pPr>
              <w:pStyle w:val="Default"/>
              <w:jc w:val="right"/>
              <w:rPr>
                <w:b/>
                <w:color w:val="FF0000"/>
                <w:sz w:val="28"/>
                <w:szCs w:val="28"/>
              </w:rPr>
            </w:pPr>
            <w:r w:rsidRPr="00BC2243">
              <w:rPr>
                <w:b/>
                <w:bCs/>
                <w:color w:val="FF0000"/>
                <w:sz w:val="28"/>
                <w:szCs w:val="28"/>
              </w:rPr>
              <w:t xml:space="preserve">Toplam Kaynak İhtiyacı </w:t>
            </w:r>
          </w:p>
        </w:tc>
        <w:tc>
          <w:tcPr>
            <w:tcW w:w="989" w:type="dxa"/>
            <w:shd w:val="clear" w:color="auto" w:fill="95B3D7" w:themeFill="accent1" w:themeFillTint="99"/>
          </w:tcPr>
          <w:p w:rsidR="002A078E" w:rsidRPr="00BC2243" w:rsidRDefault="00BC2243">
            <w:pPr>
              <w:rPr>
                <w:rFonts w:ascii="Times New Roman" w:hAnsi="Times New Roman"/>
                <w:b/>
                <w:color w:val="FF0000"/>
                <w:sz w:val="28"/>
                <w:szCs w:val="28"/>
              </w:rPr>
            </w:pPr>
            <w:r w:rsidRPr="00BC2243">
              <w:rPr>
                <w:rFonts w:ascii="Times New Roman" w:hAnsi="Times New Roman"/>
                <w:b/>
                <w:color w:val="FF0000"/>
                <w:sz w:val="28"/>
                <w:szCs w:val="28"/>
              </w:rPr>
              <w:t>2.500,00</w:t>
            </w:r>
          </w:p>
        </w:tc>
        <w:tc>
          <w:tcPr>
            <w:tcW w:w="1421" w:type="dxa"/>
            <w:shd w:val="clear" w:color="auto" w:fill="95B3D7" w:themeFill="accent1" w:themeFillTint="99"/>
          </w:tcPr>
          <w:p w:rsidR="002A078E" w:rsidRPr="00BC2243" w:rsidRDefault="002A078E">
            <w:pPr>
              <w:rPr>
                <w:rFonts w:ascii="Times New Roman" w:hAnsi="Times New Roman"/>
                <w:b/>
                <w:color w:val="FF0000"/>
                <w:sz w:val="28"/>
                <w:szCs w:val="28"/>
              </w:rPr>
            </w:pPr>
          </w:p>
        </w:tc>
        <w:tc>
          <w:tcPr>
            <w:tcW w:w="1843" w:type="dxa"/>
            <w:shd w:val="clear" w:color="auto" w:fill="95B3D7" w:themeFill="accent1" w:themeFillTint="99"/>
          </w:tcPr>
          <w:p w:rsidR="002A078E" w:rsidRPr="00BC2243" w:rsidRDefault="002A078E">
            <w:pPr>
              <w:rPr>
                <w:rFonts w:ascii="Times New Roman" w:hAnsi="Times New Roman"/>
                <w:b/>
                <w:color w:val="FF0000"/>
                <w:sz w:val="28"/>
                <w:szCs w:val="28"/>
              </w:rPr>
            </w:pPr>
            <w:r w:rsidRPr="00BC2243">
              <w:rPr>
                <w:rFonts w:ascii="Times New Roman" w:hAnsi="Times New Roman"/>
                <w:b/>
                <w:color w:val="FF0000"/>
                <w:sz w:val="28"/>
                <w:szCs w:val="28"/>
              </w:rPr>
              <w:t>0,0</w:t>
            </w:r>
          </w:p>
        </w:tc>
        <w:tc>
          <w:tcPr>
            <w:tcW w:w="1377" w:type="dxa"/>
            <w:shd w:val="clear" w:color="auto" w:fill="95B3D7" w:themeFill="accent1" w:themeFillTint="99"/>
          </w:tcPr>
          <w:p w:rsidR="002A078E" w:rsidRPr="00BC2243" w:rsidRDefault="00BC2243">
            <w:pPr>
              <w:rPr>
                <w:rFonts w:ascii="Times New Roman" w:hAnsi="Times New Roman"/>
                <w:b/>
                <w:color w:val="FF0000"/>
                <w:sz w:val="28"/>
                <w:szCs w:val="28"/>
              </w:rPr>
            </w:pPr>
            <w:r w:rsidRPr="00BC2243">
              <w:rPr>
                <w:rFonts w:ascii="Times New Roman" w:hAnsi="Times New Roman"/>
                <w:b/>
                <w:color w:val="FF0000"/>
                <w:sz w:val="28"/>
                <w:szCs w:val="28"/>
              </w:rPr>
              <w:t>2.500,00</w:t>
            </w:r>
          </w:p>
        </w:tc>
      </w:tr>
    </w:tbl>
    <w:p w:rsidR="00166983" w:rsidRPr="00166983" w:rsidRDefault="00166983">
      <w:pPr>
        <w:rPr>
          <w:rFonts w:ascii="Times New Roman" w:hAnsi="Times New Roman"/>
        </w:rPr>
      </w:pPr>
    </w:p>
    <w:sectPr w:rsidR="00166983" w:rsidRPr="00166983" w:rsidSect="006E6CF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99" w:rsidRDefault="003B4C99" w:rsidP="00DD222F">
      <w:pPr>
        <w:spacing w:after="0" w:line="240" w:lineRule="auto"/>
      </w:pPr>
      <w:r>
        <w:separator/>
      </w:r>
    </w:p>
  </w:endnote>
  <w:endnote w:type="continuationSeparator" w:id="0">
    <w:p w:rsidR="003B4C99" w:rsidRDefault="003B4C99" w:rsidP="00DD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63" w:rsidRDefault="003A6C63">
    <w:pPr>
      <w:pStyle w:val="Altbilgi"/>
      <w:pBdr>
        <w:top w:val="thinThickSmallGap" w:sz="24" w:space="1" w:color="622423" w:themeColor="accent2" w:themeShade="7F"/>
      </w:pBdr>
      <w:rPr>
        <w:rFonts w:asciiTheme="majorHAnsi" w:hAnsiTheme="majorHAnsi"/>
      </w:rPr>
    </w:pPr>
    <w:r w:rsidRPr="003A6C63">
      <w:rPr>
        <w:rFonts w:ascii="Times New Roman" w:hAnsi="Times New Roman"/>
      </w:rPr>
      <w:t>Bayındır İlçe Milli Eğitim Müdürlüğü 2016 yılı Performans Programı</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Sayfa </w:t>
    </w:r>
    <w:r w:rsidR="000D3592">
      <w:fldChar w:fldCharType="begin"/>
    </w:r>
    <w:r w:rsidR="000D3592">
      <w:instrText xml:space="preserve"> PAGE   \* MERGEFORMAT </w:instrText>
    </w:r>
    <w:r w:rsidR="000D3592">
      <w:fldChar w:fldCharType="separate"/>
    </w:r>
    <w:r w:rsidR="00D117C9" w:rsidRPr="00D117C9">
      <w:rPr>
        <w:rFonts w:asciiTheme="majorHAnsi" w:hAnsiTheme="majorHAnsi"/>
        <w:noProof/>
      </w:rPr>
      <w:t>17</w:t>
    </w:r>
    <w:r w:rsidR="000D3592">
      <w:rPr>
        <w:rFonts w:asciiTheme="majorHAnsi" w:hAnsiTheme="majorHAnsi"/>
        <w:noProof/>
      </w:rPr>
      <w:fldChar w:fldCharType="end"/>
    </w:r>
  </w:p>
  <w:p w:rsidR="00166983" w:rsidRDefault="001669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99" w:rsidRDefault="003B4C99" w:rsidP="00DD222F">
      <w:pPr>
        <w:spacing w:after="0" w:line="240" w:lineRule="auto"/>
      </w:pPr>
      <w:r>
        <w:separator/>
      </w:r>
    </w:p>
  </w:footnote>
  <w:footnote w:type="continuationSeparator" w:id="0">
    <w:p w:rsidR="003B4C99" w:rsidRDefault="003B4C99" w:rsidP="00DD2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42E"/>
    <w:multiLevelType w:val="hybridMultilevel"/>
    <w:tmpl w:val="7304ED46"/>
    <w:lvl w:ilvl="0" w:tplc="5B9616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5123CB"/>
    <w:multiLevelType w:val="hybridMultilevel"/>
    <w:tmpl w:val="023E3DF2"/>
    <w:lvl w:ilvl="0" w:tplc="9B5A356C">
      <w:start w:val="3"/>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
    <w:nsid w:val="1FEA1413"/>
    <w:multiLevelType w:val="multilevel"/>
    <w:tmpl w:val="BA4A54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190722"/>
    <w:multiLevelType w:val="hybridMultilevel"/>
    <w:tmpl w:val="D3749F36"/>
    <w:lvl w:ilvl="0" w:tplc="F4B669D6">
      <w:start w:val="15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31627C"/>
    <w:multiLevelType w:val="hybridMultilevel"/>
    <w:tmpl w:val="39E8F15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268AC9B4">
      <w:start w:val="1"/>
      <w:numFmt w:val="bullet"/>
      <w:lvlText w:val=""/>
      <w:lvlJc w:val="left"/>
      <w:pPr>
        <w:ind w:left="2880" w:hanging="360"/>
      </w:pPr>
      <w:rPr>
        <w:rFonts w:ascii="Symbol" w:hAnsi="Symbol" w:hint="default"/>
        <w:color w:val="FFC000"/>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344F24"/>
    <w:multiLevelType w:val="multilevel"/>
    <w:tmpl w:val="CAA6DAB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A411513"/>
    <w:multiLevelType w:val="hybridMultilevel"/>
    <w:tmpl w:val="023E3DF2"/>
    <w:lvl w:ilvl="0" w:tplc="9B5A356C">
      <w:start w:val="3"/>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56"/>
    <w:rsid w:val="0001783C"/>
    <w:rsid w:val="00056B46"/>
    <w:rsid w:val="000D3592"/>
    <w:rsid w:val="000E3E20"/>
    <w:rsid w:val="001358FC"/>
    <w:rsid w:val="00137393"/>
    <w:rsid w:val="00166983"/>
    <w:rsid w:val="001B6B95"/>
    <w:rsid w:val="00220215"/>
    <w:rsid w:val="00272707"/>
    <w:rsid w:val="002A078E"/>
    <w:rsid w:val="002A093F"/>
    <w:rsid w:val="002A5C8F"/>
    <w:rsid w:val="002A7E0E"/>
    <w:rsid w:val="00327156"/>
    <w:rsid w:val="00374AEB"/>
    <w:rsid w:val="003777D9"/>
    <w:rsid w:val="003A6C63"/>
    <w:rsid w:val="003A785E"/>
    <w:rsid w:val="003B4C99"/>
    <w:rsid w:val="00463846"/>
    <w:rsid w:val="00466306"/>
    <w:rsid w:val="00466F7D"/>
    <w:rsid w:val="004861A1"/>
    <w:rsid w:val="004B3F41"/>
    <w:rsid w:val="004D17F2"/>
    <w:rsid w:val="00514A26"/>
    <w:rsid w:val="005236F7"/>
    <w:rsid w:val="00560DD5"/>
    <w:rsid w:val="00565420"/>
    <w:rsid w:val="00566937"/>
    <w:rsid w:val="00574CE7"/>
    <w:rsid w:val="0058632B"/>
    <w:rsid w:val="005C1209"/>
    <w:rsid w:val="005D0031"/>
    <w:rsid w:val="005F6BFF"/>
    <w:rsid w:val="00607A7A"/>
    <w:rsid w:val="0064311A"/>
    <w:rsid w:val="006E6CF1"/>
    <w:rsid w:val="007909D4"/>
    <w:rsid w:val="007F7A5C"/>
    <w:rsid w:val="00865D40"/>
    <w:rsid w:val="008731AA"/>
    <w:rsid w:val="008B467F"/>
    <w:rsid w:val="0093218C"/>
    <w:rsid w:val="00953F27"/>
    <w:rsid w:val="00955EA4"/>
    <w:rsid w:val="009B2B89"/>
    <w:rsid w:val="00A34F8C"/>
    <w:rsid w:val="00A61A62"/>
    <w:rsid w:val="00AB37FB"/>
    <w:rsid w:val="00AB4D2A"/>
    <w:rsid w:val="00B4349F"/>
    <w:rsid w:val="00BC2243"/>
    <w:rsid w:val="00C40BDE"/>
    <w:rsid w:val="00C45D7A"/>
    <w:rsid w:val="00C5224F"/>
    <w:rsid w:val="00C677E6"/>
    <w:rsid w:val="00CB2F1F"/>
    <w:rsid w:val="00CF3652"/>
    <w:rsid w:val="00D117C9"/>
    <w:rsid w:val="00D4394F"/>
    <w:rsid w:val="00D5756D"/>
    <w:rsid w:val="00D8206C"/>
    <w:rsid w:val="00DD222F"/>
    <w:rsid w:val="00DE6C2B"/>
    <w:rsid w:val="00E42AE1"/>
    <w:rsid w:val="00E456E9"/>
    <w:rsid w:val="00E97E99"/>
    <w:rsid w:val="00EA32D1"/>
    <w:rsid w:val="00EE32D0"/>
    <w:rsid w:val="00F05C0A"/>
    <w:rsid w:val="00FE503E"/>
    <w:rsid w:val="00FF3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56"/>
    <w:rPr>
      <w:rFonts w:ascii="Calibri" w:eastAsia="Calibri" w:hAnsi="Calibri" w:cs="Times New Roman"/>
    </w:rPr>
  </w:style>
  <w:style w:type="paragraph" w:styleId="Balk1">
    <w:name w:val="heading 1"/>
    <w:basedOn w:val="Normal"/>
    <w:next w:val="Normal"/>
    <w:link w:val="Balk1Char"/>
    <w:uiPriority w:val="9"/>
    <w:qFormat/>
    <w:rsid w:val="00E97E99"/>
    <w:pPr>
      <w:keepNext/>
      <w:keepLines/>
      <w:spacing w:before="480" w:after="360"/>
      <w:jc w:val="center"/>
      <w:outlineLvl w:val="0"/>
    </w:pPr>
    <w:rPr>
      <w:rFonts w:ascii="Times New Roman" w:eastAsia="Times New Roman" w:hAnsi="Times New Roman"/>
      <w:b/>
      <w:bCs/>
      <w:color w:val="5B9BD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uiPriority w:val="33"/>
    <w:qFormat/>
    <w:rsid w:val="00327156"/>
    <w:rPr>
      <w:rFonts w:ascii="Arial Black" w:hAnsi="Arial Black"/>
      <w:b/>
      <w:bCs/>
      <w:smallCaps/>
      <w:spacing w:val="5"/>
      <w:sz w:val="96"/>
    </w:rPr>
  </w:style>
  <w:style w:type="paragraph" w:styleId="BalonMetni">
    <w:name w:val="Balloon Text"/>
    <w:basedOn w:val="Normal"/>
    <w:link w:val="BalonMetniChar"/>
    <w:uiPriority w:val="99"/>
    <w:semiHidden/>
    <w:unhideWhenUsed/>
    <w:rsid w:val="003271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156"/>
    <w:rPr>
      <w:rFonts w:ascii="Tahoma" w:eastAsia="Calibri" w:hAnsi="Tahoma" w:cs="Tahoma"/>
      <w:sz w:val="16"/>
      <w:szCs w:val="16"/>
    </w:rPr>
  </w:style>
  <w:style w:type="character" w:customStyle="1" w:styleId="Balk1Char">
    <w:name w:val="Başlık 1 Char"/>
    <w:basedOn w:val="VarsaylanParagrafYazTipi"/>
    <w:link w:val="Balk1"/>
    <w:uiPriority w:val="9"/>
    <w:rsid w:val="00E97E99"/>
    <w:rPr>
      <w:rFonts w:ascii="Times New Roman" w:eastAsia="Times New Roman" w:hAnsi="Times New Roman" w:cs="Times New Roman"/>
      <w:b/>
      <w:bCs/>
      <w:color w:val="5B9BD5"/>
      <w:sz w:val="28"/>
      <w:szCs w:val="28"/>
    </w:rPr>
  </w:style>
  <w:style w:type="paragraph" w:styleId="ListeParagraf">
    <w:name w:val="List Paragraph"/>
    <w:basedOn w:val="Normal"/>
    <w:uiPriority w:val="34"/>
    <w:qFormat/>
    <w:rsid w:val="004B3F41"/>
    <w:pPr>
      <w:ind w:left="720"/>
      <w:contextualSpacing/>
    </w:pPr>
  </w:style>
  <w:style w:type="paragraph" w:styleId="stbilgi">
    <w:name w:val="header"/>
    <w:basedOn w:val="Normal"/>
    <w:link w:val="stbilgiChar"/>
    <w:uiPriority w:val="99"/>
    <w:semiHidden/>
    <w:unhideWhenUsed/>
    <w:rsid w:val="00DD22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222F"/>
    <w:rPr>
      <w:rFonts w:ascii="Calibri" w:eastAsia="Calibri" w:hAnsi="Calibri" w:cs="Times New Roman"/>
    </w:rPr>
  </w:style>
  <w:style w:type="paragraph" w:styleId="Altbilgi">
    <w:name w:val="footer"/>
    <w:basedOn w:val="Normal"/>
    <w:link w:val="AltbilgiChar"/>
    <w:uiPriority w:val="99"/>
    <w:unhideWhenUsed/>
    <w:rsid w:val="00DD22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222F"/>
    <w:rPr>
      <w:rFonts w:ascii="Calibri" w:eastAsia="Calibri" w:hAnsi="Calibri" w:cs="Times New Roman"/>
    </w:rPr>
  </w:style>
  <w:style w:type="table" w:styleId="TabloKlavuzu">
    <w:name w:val="Table Grid"/>
    <w:basedOn w:val="NormalTablo"/>
    <w:uiPriority w:val="59"/>
    <w:rsid w:val="00607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607A7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607A7A"/>
  </w:style>
  <w:style w:type="character" w:customStyle="1" w:styleId="grame">
    <w:name w:val="grame"/>
    <w:uiPriority w:val="99"/>
    <w:rsid w:val="00607A7A"/>
  </w:style>
  <w:style w:type="character" w:customStyle="1" w:styleId="spelle">
    <w:name w:val="spelle"/>
    <w:uiPriority w:val="99"/>
    <w:rsid w:val="00607A7A"/>
  </w:style>
  <w:style w:type="paragraph" w:customStyle="1" w:styleId="Default">
    <w:name w:val="Default"/>
    <w:rsid w:val="005236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56"/>
    <w:rPr>
      <w:rFonts w:ascii="Calibri" w:eastAsia="Calibri" w:hAnsi="Calibri" w:cs="Times New Roman"/>
    </w:rPr>
  </w:style>
  <w:style w:type="paragraph" w:styleId="Balk1">
    <w:name w:val="heading 1"/>
    <w:basedOn w:val="Normal"/>
    <w:next w:val="Normal"/>
    <w:link w:val="Balk1Char"/>
    <w:uiPriority w:val="9"/>
    <w:qFormat/>
    <w:rsid w:val="00E97E99"/>
    <w:pPr>
      <w:keepNext/>
      <w:keepLines/>
      <w:spacing w:before="480" w:after="360"/>
      <w:jc w:val="center"/>
      <w:outlineLvl w:val="0"/>
    </w:pPr>
    <w:rPr>
      <w:rFonts w:ascii="Times New Roman" w:eastAsia="Times New Roman" w:hAnsi="Times New Roman"/>
      <w:b/>
      <w:bCs/>
      <w:color w:val="5B9BD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uiPriority w:val="33"/>
    <w:qFormat/>
    <w:rsid w:val="00327156"/>
    <w:rPr>
      <w:rFonts w:ascii="Arial Black" w:hAnsi="Arial Black"/>
      <w:b/>
      <w:bCs/>
      <w:smallCaps/>
      <w:spacing w:val="5"/>
      <w:sz w:val="96"/>
    </w:rPr>
  </w:style>
  <w:style w:type="paragraph" w:styleId="BalonMetni">
    <w:name w:val="Balloon Text"/>
    <w:basedOn w:val="Normal"/>
    <w:link w:val="BalonMetniChar"/>
    <w:uiPriority w:val="99"/>
    <w:semiHidden/>
    <w:unhideWhenUsed/>
    <w:rsid w:val="003271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156"/>
    <w:rPr>
      <w:rFonts w:ascii="Tahoma" w:eastAsia="Calibri" w:hAnsi="Tahoma" w:cs="Tahoma"/>
      <w:sz w:val="16"/>
      <w:szCs w:val="16"/>
    </w:rPr>
  </w:style>
  <w:style w:type="character" w:customStyle="1" w:styleId="Balk1Char">
    <w:name w:val="Başlık 1 Char"/>
    <w:basedOn w:val="VarsaylanParagrafYazTipi"/>
    <w:link w:val="Balk1"/>
    <w:uiPriority w:val="9"/>
    <w:rsid w:val="00E97E99"/>
    <w:rPr>
      <w:rFonts w:ascii="Times New Roman" w:eastAsia="Times New Roman" w:hAnsi="Times New Roman" w:cs="Times New Roman"/>
      <w:b/>
      <w:bCs/>
      <w:color w:val="5B9BD5"/>
      <w:sz w:val="28"/>
      <w:szCs w:val="28"/>
    </w:rPr>
  </w:style>
  <w:style w:type="paragraph" w:styleId="ListeParagraf">
    <w:name w:val="List Paragraph"/>
    <w:basedOn w:val="Normal"/>
    <w:uiPriority w:val="34"/>
    <w:qFormat/>
    <w:rsid w:val="004B3F41"/>
    <w:pPr>
      <w:ind w:left="720"/>
      <w:contextualSpacing/>
    </w:pPr>
  </w:style>
  <w:style w:type="paragraph" w:styleId="stbilgi">
    <w:name w:val="header"/>
    <w:basedOn w:val="Normal"/>
    <w:link w:val="stbilgiChar"/>
    <w:uiPriority w:val="99"/>
    <w:semiHidden/>
    <w:unhideWhenUsed/>
    <w:rsid w:val="00DD22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222F"/>
    <w:rPr>
      <w:rFonts w:ascii="Calibri" w:eastAsia="Calibri" w:hAnsi="Calibri" w:cs="Times New Roman"/>
    </w:rPr>
  </w:style>
  <w:style w:type="paragraph" w:styleId="Altbilgi">
    <w:name w:val="footer"/>
    <w:basedOn w:val="Normal"/>
    <w:link w:val="AltbilgiChar"/>
    <w:uiPriority w:val="99"/>
    <w:unhideWhenUsed/>
    <w:rsid w:val="00DD22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222F"/>
    <w:rPr>
      <w:rFonts w:ascii="Calibri" w:eastAsia="Calibri" w:hAnsi="Calibri" w:cs="Times New Roman"/>
    </w:rPr>
  </w:style>
  <w:style w:type="table" w:styleId="TabloKlavuzu">
    <w:name w:val="Table Grid"/>
    <w:basedOn w:val="NormalTablo"/>
    <w:uiPriority w:val="59"/>
    <w:rsid w:val="00607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607A7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607A7A"/>
  </w:style>
  <w:style w:type="character" w:customStyle="1" w:styleId="grame">
    <w:name w:val="grame"/>
    <w:uiPriority w:val="99"/>
    <w:rsid w:val="00607A7A"/>
  </w:style>
  <w:style w:type="character" w:customStyle="1" w:styleId="spelle">
    <w:name w:val="spelle"/>
    <w:uiPriority w:val="99"/>
    <w:rsid w:val="00607A7A"/>
  </w:style>
  <w:style w:type="paragraph" w:customStyle="1" w:styleId="Default">
    <w:name w:val="Default"/>
    <w:rsid w:val="005236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084">
      <w:bodyDiv w:val="1"/>
      <w:marLeft w:val="0"/>
      <w:marRight w:val="0"/>
      <w:marTop w:val="0"/>
      <w:marBottom w:val="0"/>
      <w:divBdr>
        <w:top w:val="none" w:sz="0" w:space="0" w:color="auto"/>
        <w:left w:val="none" w:sz="0" w:space="0" w:color="auto"/>
        <w:bottom w:val="none" w:sz="0" w:space="0" w:color="auto"/>
        <w:right w:val="none" w:sz="0" w:space="0" w:color="auto"/>
      </w:divBdr>
      <w:divsChild>
        <w:div w:id="1121925370">
          <w:marLeft w:val="0"/>
          <w:marRight w:val="0"/>
          <w:marTop w:val="0"/>
          <w:marBottom w:val="0"/>
          <w:divBdr>
            <w:top w:val="none" w:sz="0" w:space="0" w:color="auto"/>
            <w:left w:val="none" w:sz="0" w:space="0" w:color="auto"/>
            <w:bottom w:val="none" w:sz="0" w:space="0" w:color="auto"/>
            <w:right w:val="none" w:sz="0" w:space="0" w:color="auto"/>
          </w:divBdr>
        </w:div>
        <w:div w:id="1878161525">
          <w:marLeft w:val="0"/>
          <w:marRight w:val="0"/>
          <w:marTop w:val="0"/>
          <w:marBottom w:val="0"/>
          <w:divBdr>
            <w:top w:val="none" w:sz="0" w:space="0" w:color="auto"/>
            <w:left w:val="none" w:sz="0" w:space="0" w:color="auto"/>
            <w:bottom w:val="none" w:sz="0" w:space="0" w:color="auto"/>
            <w:right w:val="none" w:sz="0" w:space="0" w:color="auto"/>
          </w:divBdr>
        </w:div>
        <w:div w:id="1252465560">
          <w:marLeft w:val="0"/>
          <w:marRight w:val="0"/>
          <w:marTop w:val="0"/>
          <w:marBottom w:val="0"/>
          <w:divBdr>
            <w:top w:val="none" w:sz="0" w:space="0" w:color="auto"/>
            <w:left w:val="none" w:sz="0" w:space="0" w:color="auto"/>
            <w:bottom w:val="none" w:sz="0" w:space="0" w:color="auto"/>
            <w:right w:val="none" w:sz="0" w:space="0" w:color="auto"/>
          </w:divBdr>
        </w:div>
        <w:div w:id="869730488">
          <w:marLeft w:val="0"/>
          <w:marRight w:val="0"/>
          <w:marTop w:val="0"/>
          <w:marBottom w:val="0"/>
          <w:divBdr>
            <w:top w:val="none" w:sz="0" w:space="0" w:color="auto"/>
            <w:left w:val="none" w:sz="0" w:space="0" w:color="auto"/>
            <w:bottom w:val="none" w:sz="0" w:space="0" w:color="auto"/>
            <w:right w:val="none" w:sz="0" w:space="0" w:color="auto"/>
          </w:divBdr>
        </w:div>
        <w:div w:id="5715616">
          <w:marLeft w:val="0"/>
          <w:marRight w:val="0"/>
          <w:marTop w:val="0"/>
          <w:marBottom w:val="0"/>
          <w:divBdr>
            <w:top w:val="none" w:sz="0" w:space="0" w:color="auto"/>
            <w:left w:val="none" w:sz="0" w:space="0" w:color="auto"/>
            <w:bottom w:val="none" w:sz="0" w:space="0" w:color="auto"/>
            <w:right w:val="none" w:sz="0" w:space="0" w:color="auto"/>
          </w:divBdr>
        </w:div>
        <w:div w:id="1001159866">
          <w:marLeft w:val="0"/>
          <w:marRight w:val="0"/>
          <w:marTop w:val="0"/>
          <w:marBottom w:val="0"/>
          <w:divBdr>
            <w:top w:val="none" w:sz="0" w:space="0" w:color="auto"/>
            <w:left w:val="none" w:sz="0" w:space="0" w:color="auto"/>
            <w:bottom w:val="none" w:sz="0" w:space="0" w:color="auto"/>
            <w:right w:val="none" w:sz="0" w:space="0" w:color="auto"/>
          </w:divBdr>
        </w:div>
        <w:div w:id="604070673">
          <w:marLeft w:val="0"/>
          <w:marRight w:val="0"/>
          <w:marTop w:val="0"/>
          <w:marBottom w:val="0"/>
          <w:divBdr>
            <w:top w:val="none" w:sz="0" w:space="0" w:color="auto"/>
            <w:left w:val="none" w:sz="0" w:space="0" w:color="auto"/>
            <w:bottom w:val="none" w:sz="0" w:space="0" w:color="auto"/>
            <w:right w:val="none" w:sz="0" w:space="0" w:color="auto"/>
          </w:divBdr>
        </w:div>
        <w:div w:id="466507523">
          <w:marLeft w:val="0"/>
          <w:marRight w:val="0"/>
          <w:marTop w:val="0"/>
          <w:marBottom w:val="0"/>
          <w:divBdr>
            <w:top w:val="none" w:sz="0" w:space="0" w:color="auto"/>
            <w:left w:val="none" w:sz="0" w:space="0" w:color="auto"/>
            <w:bottom w:val="none" w:sz="0" w:space="0" w:color="auto"/>
            <w:right w:val="none" w:sz="0" w:space="0" w:color="auto"/>
          </w:divBdr>
        </w:div>
        <w:div w:id="509682469">
          <w:marLeft w:val="0"/>
          <w:marRight w:val="0"/>
          <w:marTop w:val="0"/>
          <w:marBottom w:val="0"/>
          <w:divBdr>
            <w:top w:val="none" w:sz="0" w:space="0" w:color="auto"/>
            <w:left w:val="none" w:sz="0" w:space="0" w:color="auto"/>
            <w:bottom w:val="none" w:sz="0" w:space="0" w:color="auto"/>
            <w:right w:val="none" w:sz="0" w:space="0" w:color="auto"/>
          </w:divBdr>
        </w:div>
        <w:div w:id="1559903312">
          <w:marLeft w:val="0"/>
          <w:marRight w:val="0"/>
          <w:marTop w:val="0"/>
          <w:marBottom w:val="0"/>
          <w:divBdr>
            <w:top w:val="none" w:sz="0" w:space="0" w:color="auto"/>
            <w:left w:val="none" w:sz="0" w:space="0" w:color="auto"/>
            <w:bottom w:val="none" w:sz="0" w:space="0" w:color="auto"/>
            <w:right w:val="none" w:sz="0" w:space="0" w:color="auto"/>
          </w:divBdr>
        </w:div>
        <w:div w:id="1525095070">
          <w:marLeft w:val="0"/>
          <w:marRight w:val="0"/>
          <w:marTop w:val="0"/>
          <w:marBottom w:val="0"/>
          <w:divBdr>
            <w:top w:val="none" w:sz="0" w:space="0" w:color="auto"/>
            <w:left w:val="none" w:sz="0" w:space="0" w:color="auto"/>
            <w:bottom w:val="none" w:sz="0" w:space="0" w:color="auto"/>
            <w:right w:val="none" w:sz="0" w:space="0" w:color="auto"/>
          </w:divBdr>
        </w:div>
        <w:div w:id="492254859">
          <w:marLeft w:val="0"/>
          <w:marRight w:val="0"/>
          <w:marTop w:val="0"/>
          <w:marBottom w:val="0"/>
          <w:divBdr>
            <w:top w:val="none" w:sz="0" w:space="0" w:color="auto"/>
            <w:left w:val="none" w:sz="0" w:space="0" w:color="auto"/>
            <w:bottom w:val="none" w:sz="0" w:space="0" w:color="auto"/>
            <w:right w:val="none" w:sz="0" w:space="0" w:color="auto"/>
          </w:divBdr>
        </w:div>
        <w:div w:id="198399854">
          <w:marLeft w:val="0"/>
          <w:marRight w:val="0"/>
          <w:marTop w:val="0"/>
          <w:marBottom w:val="0"/>
          <w:divBdr>
            <w:top w:val="none" w:sz="0" w:space="0" w:color="auto"/>
            <w:left w:val="none" w:sz="0" w:space="0" w:color="auto"/>
            <w:bottom w:val="none" w:sz="0" w:space="0" w:color="auto"/>
            <w:right w:val="none" w:sz="0" w:space="0" w:color="auto"/>
          </w:divBdr>
        </w:div>
        <w:div w:id="690645814">
          <w:marLeft w:val="0"/>
          <w:marRight w:val="0"/>
          <w:marTop w:val="0"/>
          <w:marBottom w:val="0"/>
          <w:divBdr>
            <w:top w:val="none" w:sz="0" w:space="0" w:color="auto"/>
            <w:left w:val="none" w:sz="0" w:space="0" w:color="auto"/>
            <w:bottom w:val="none" w:sz="0" w:space="0" w:color="auto"/>
            <w:right w:val="none" w:sz="0" w:space="0" w:color="auto"/>
          </w:divBdr>
        </w:div>
        <w:div w:id="735275828">
          <w:marLeft w:val="0"/>
          <w:marRight w:val="0"/>
          <w:marTop w:val="0"/>
          <w:marBottom w:val="0"/>
          <w:divBdr>
            <w:top w:val="none" w:sz="0" w:space="0" w:color="auto"/>
            <w:left w:val="none" w:sz="0" w:space="0" w:color="auto"/>
            <w:bottom w:val="none" w:sz="0" w:space="0" w:color="auto"/>
            <w:right w:val="none" w:sz="0" w:space="0" w:color="auto"/>
          </w:divBdr>
        </w:div>
        <w:div w:id="1408117461">
          <w:marLeft w:val="0"/>
          <w:marRight w:val="0"/>
          <w:marTop w:val="0"/>
          <w:marBottom w:val="0"/>
          <w:divBdr>
            <w:top w:val="none" w:sz="0" w:space="0" w:color="auto"/>
            <w:left w:val="none" w:sz="0" w:space="0" w:color="auto"/>
            <w:bottom w:val="none" w:sz="0" w:space="0" w:color="auto"/>
            <w:right w:val="none" w:sz="0" w:space="0" w:color="auto"/>
          </w:divBdr>
        </w:div>
        <w:div w:id="1080369663">
          <w:marLeft w:val="0"/>
          <w:marRight w:val="0"/>
          <w:marTop w:val="0"/>
          <w:marBottom w:val="0"/>
          <w:divBdr>
            <w:top w:val="none" w:sz="0" w:space="0" w:color="auto"/>
            <w:left w:val="none" w:sz="0" w:space="0" w:color="auto"/>
            <w:bottom w:val="none" w:sz="0" w:space="0" w:color="auto"/>
            <w:right w:val="none" w:sz="0" w:space="0" w:color="auto"/>
          </w:divBdr>
        </w:div>
        <w:div w:id="984968054">
          <w:marLeft w:val="0"/>
          <w:marRight w:val="0"/>
          <w:marTop w:val="0"/>
          <w:marBottom w:val="0"/>
          <w:divBdr>
            <w:top w:val="none" w:sz="0" w:space="0" w:color="auto"/>
            <w:left w:val="none" w:sz="0" w:space="0" w:color="auto"/>
            <w:bottom w:val="none" w:sz="0" w:space="0" w:color="auto"/>
            <w:right w:val="none" w:sz="0" w:space="0" w:color="auto"/>
          </w:divBdr>
        </w:div>
        <w:div w:id="1056276172">
          <w:marLeft w:val="0"/>
          <w:marRight w:val="0"/>
          <w:marTop w:val="0"/>
          <w:marBottom w:val="0"/>
          <w:divBdr>
            <w:top w:val="none" w:sz="0" w:space="0" w:color="auto"/>
            <w:left w:val="none" w:sz="0" w:space="0" w:color="auto"/>
            <w:bottom w:val="none" w:sz="0" w:space="0" w:color="auto"/>
            <w:right w:val="none" w:sz="0" w:space="0" w:color="auto"/>
          </w:divBdr>
        </w:div>
        <w:div w:id="61149292">
          <w:marLeft w:val="0"/>
          <w:marRight w:val="0"/>
          <w:marTop w:val="0"/>
          <w:marBottom w:val="0"/>
          <w:divBdr>
            <w:top w:val="none" w:sz="0" w:space="0" w:color="auto"/>
            <w:left w:val="none" w:sz="0" w:space="0" w:color="auto"/>
            <w:bottom w:val="none" w:sz="0" w:space="0" w:color="auto"/>
            <w:right w:val="none" w:sz="0" w:space="0" w:color="auto"/>
          </w:divBdr>
        </w:div>
        <w:div w:id="54361404">
          <w:marLeft w:val="0"/>
          <w:marRight w:val="0"/>
          <w:marTop w:val="0"/>
          <w:marBottom w:val="0"/>
          <w:divBdr>
            <w:top w:val="none" w:sz="0" w:space="0" w:color="auto"/>
            <w:left w:val="none" w:sz="0" w:space="0" w:color="auto"/>
            <w:bottom w:val="none" w:sz="0" w:space="0" w:color="auto"/>
            <w:right w:val="none" w:sz="0" w:space="0" w:color="auto"/>
          </w:divBdr>
        </w:div>
        <w:div w:id="580875943">
          <w:marLeft w:val="0"/>
          <w:marRight w:val="0"/>
          <w:marTop w:val="0"/>
          <w:marBottom w:val="0"/>
          <w:divBdr>
            <w:top w:val="none" w:sz="0" w:space="0" w:color="auto"/>
            <w:left w:val="none" w:sz="0" w:space="0" w:color="auto"/>
            <w:bottom w:val="none" w:sz="0" w:space="0" w:color="auto"/>
            <w:right w:val="none" w:sz="0" w:space="0" w:color="auto"/>
          </w:divBdr>
        </w:div>
        <w:div w:id="584069884">
          <w:marLeft w:val="0"/>
          <w:marRight w:val="0"/>
          <w:marTop w:val="0"/>
          <w:marBottom w:val="0"/>
          <w:divBdr>
            <w:top w:val="none" w:sz="0" w:space="0" w:color="auto"/>
            <w:left w:val="none" w:sz="0" w:space="0" w:color="auto"/>
            <w:bottom w:val="none" w:sz="0" w:space="0" w:color="auto"/>
            <w:right w:val="none" w:sz="0" w:space="0" w:color="auto"/>
          </w:divBdr>
        </w:div>
        <w:div w:id="1892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8A5020-7800-499A-9BB0-B6CF523FE712}" type="doc">
      <dgm:prSet loTypeId="urn:microsoft.com/office/officeart/2005/8/layout/hierarchy3" loCatId="hierarchy" qsTypeId="urn:microsoft.com/office/officeart/2005/8/quickstyle/3d4" qsCatId="3D" csTypeId="urn:microsoft.com/office/officeart/2005/8/colors/accent1_2#1" csCatId="accent1" phldr="1"/>
      <dgm:spPr/>
    </dgm:pt>
    <dgm:pt modelId="{6FE43AFC-91C2-4660-B25B-52D69AB215EA}">
      <dgm:prSet/>
      <dgm:spPr/>
      <dgm:t>
        <a:bodyPr/>
        <a:lstStyle/>
        <a:p>
          <a:pPr marR="0" algn="l" rtl="0"/>
          <a:r>
            <a:rPr lang="tr-TR" baseline="0" smtClean="0">
              <a:latin typeface="Calibri"/>
            </a:rPr>
            <a:t>İlçe Milli Eğitim Müdürü</a:t>
          </a:r>
        </a:p>
      </dgm:t>
    </dgm:pt>
    <dgm:pt modelId="{F0A60163-9FD5-43C0-92A4-86FCBF181EEA}" type="parTrans" cxnId="{38C799ED-F67A-4BBC-A93B-7FA67FD6EACC}">
      <dgm:prSet/>
      <dgm:spPr/>
      <dgm:t>
        <a:bodyPr/>
        <a:lstStyle/>
        <a:p>
          <a:pPr algn="l"/>
          <a:endParaRPr lang="tr-TR"/>
        </a:p>
      </dgm:t>
    </dgm:pt>
    <dgm:pt modelId="{F85241FC-A725-4677-9C8B-A42C08E740A6}" type="sibTrans" cxnId="{38C799ED-F67A-4BBC-A93B-7FA67FD6EACC}">
      <dgm:prSet/>
      <dgm:spPr/>
      <dgm:t>
        <a:bodyPr/>
        <a:lstStyle/>
        <a:p>
          <a:pPr algn="l"/>
          <a:endParaRPr lang="tr-TR"/>
        </a:p>
      </dgm:t>
    </dgm:pt>
    <dgm:pt modelId="{55B87308-0418-465B-8510-D4D3F5286ACF}">
      <dgm:prSet/>
      <dgm:spPr/>
      <dgm:t>
        <a:bodyPr/>
        <a:lstStyle/>
        <a:p>
          <a:pPr marR="0" algn="l" rtl="0"/>
          <a:r>
            <a:rPr lang="tr-TR" baseline="0" smtClean="0">
              <a:latin typeface="Calibri"/>
            </a:rPr>
            <a:t>1.Şube Müdürü</a:t>
          </a:r>
        </a:p>
        <a:p>
          <a:pPr marR="0" algn="l" rtl="0"/>
          <a:endParaRPr lang="tr-TR" smtClean="0"/>
        </a:p>
      </dgm:t>
    </dgm:pt>
    <dgm:pt modelId="{B47CDF5B-2470-4B53-8697-D89FAF51AE61}" type="parTrans" cxnId="{BD59F961-8B57-486E-B51C-70E7C6071E06}">
      <dgm:prSet/>
      <dgm:spPr/>
      <dgm:t>
        <a:bodyPr/>
        <a:lstStyle/>
        <a:p>
          <a:pPr algn="l"/>
          <a:endParaRPr lang="tr-TR"/>
        </a:p>
      </dgm:t>
    </dgm:pt>
    <dgm:pt modelId="{3C7ED15E-538C-4BC9-9A5C-9D428D03C8A8}" type="sibTrans" cxnId="{BD59F961-8B57-486E-B51C-70E7C6071E06}">
      <dgm:prSet/>
      <dgm:spPr/>
      <dgm:t>
        <a:bodyPr/>
        <a:lstStyle/>
        <a:p>
          <a:pPr algn="l"/>
          <a:endParaRPr lang="tr-TR"/>
        </a:p>
      </dgm:t>
    </dgm:pt>
    <dgm:pt modelId="{3C6523BB-C12D-487A-99D4-A1FD51BB9506}">
      <dgm:prSet/>
      <dgm:spPr/>
      <dgm:t>
        <a:bodyPr/>
        <a:lstStyle/>
        <a:p>
          <a:pPr marR="0" algn="l" rtl="0"/>
          <a:r>
            <a:rPr lang="tr-TR" baseline="0" smtClean="0">
              <a:latin typeface="Calibri"/>
            </a:rPr>
            <a:t>2.Şube Müdürü</a:t>
          </a:r>
        </a:p>
      </dgm:t>
    </dgm:pt>
    <dgm:pt modelId="{54DEBC4B-E30F-4D28-AACA-904915E7BD24}" type="parTrans" cxnId="{1E9B3C52-43F0-44AB-953C-73636CDA8E50}">
      <dgm:prSet/>
      <dgm:spPr/>
      <dgm:t>
        <a:bodyPr/>
        <a:lstStyle/>
        <a:p>
          <a:pPr algn="l"/>
          <a:endParaRPr lang="tr-TR"/>
        </a:p>
      </dgm:t>
    </dgm:pt>
    <dgm:pt modelId="{37C7DA89-2922-4E58-8C0C-48D160E7ADD9}" type="sibTrans" cxnId="{1E9B3C52-43F0-44AB-953C-73636CDA8E50}">
      <dgm:prSet/>
      <dgm:spPr/>
      <dgm:t>
        <a:bodyPr/>
        <a:lstStyle/>
        <a:p>
          <a:pPr algn="l"/>
          <a:endParaRPr lang="tr-TR"/>
        </a:p>
      </dgm:t>
    </dgm:pt>
    <dgm:pt modelId="{5881089D-6538-4AB6-80EF-FA237BFAC3A9}">
      <dgm:prSet/>
      <dgm:spPr/>
      <dgm:t>
        <a:bodyPr/>
        <a:lstStyle/>
        <a:p>
          <a:pPr algn="l"/>
          <a:r>
            <a:rPr lang="tr-TR"/>
            <a:t>Ortaöğretim</a:t>
          </a:r>
        </a:p>
      </dgm:t>
    </dgm:pt>
    <dgm:pt modelId="{061D3FF4-744F-4FE9-89BA-B63F552211F7}" type="parTrans" cxnId="{4276B2F8-0BD3-4519-8D85-3071DB8066CC}">
      <dgm:prSet/>
      <dgm:spPr/>
      <dgm:t>
        <a:bodyPr/>
        <a:lstStyle/>
        <a:p>
          <a:pPr algn="l"/>
          <a:endParaRPr lang="tr-TR"/>
        </a:p>
      </dgm:t>
    </dgm:pt>
    <dgm:pt modelId="{1AF97557-C7E7-492C-9F8D-2D48F16A5EFA}" type="sibTrans" cxnId="{4276B2F8-0BD3-4519-8D85-3071DB8066CC}">
      <dgm:prSet/>
      <dgm:spPr/>
      <dgm:t>
        <a:bodyPr/>
        <a:lstStyle/>
        <a:p>
          <a:pPr algn="l"/>
          <a:endParaRPr lang="tr-TR"/>
        </a:p>
      </dgm:t>
    </dgm:pt>
    <dgm:pt modelId="{83EF36F9-4814-4697-BBC9-BEF898B2AF54}">
      <dgm:prSet/>
      <dgm:spPr/>
      <dgm:t>
        <a:bodyPr/>
        <a:lstStyle/>
        <a:p>
          <a:pPr algn="l"/>
          <a:r>
            <a:rPr lang="tr-TR"/>
            <a:t>Mesleki ve Teknik Eğitim</a:t>
          </a:r>
        </a:p>
      </dgm:t>
    </dgm:pt>
    <dgm:pt modelId="{92214325-032F-435D-88EC-626AAF6CB281}" type="parTrans" cxnId="{025AFF39-D3FB-45A3-A4CF-4DEF83CBF539}">
      <dgm:prSet/>
      <dgm:spPr/>
      <dgm:t>
        <a:bodyPr/>
        <a:lstStyle/>
        <a:p>
          <a:pPr algn="l"/>
          <a:endParaRPr lang="tr-TR"/>
        </a:p>
      </dgm:t>
    </dgm:pt>
    <dgm:pt modelId="{10839363-1610-4384-B1A4-19C3135E34ED}" type="sibTrans" cxnId="{025AFF39-D3FB-45A3-A4CF-4DEF83CBF539}">
      <dgm:prSet/>
      <dgm:spPr/>
      <dgm:t>
        <a:bodyPr/>
        <a:lstStyle/>
        <a:p>
          <a:pPr algn="l"/>
          <a:endParaRPr lang="tr-TR"/>
        </a:p>
      </dgm:t>
    </dgm:pt>
    <dgm:pt modelId="{465C40E7-D29B-48D1-98F8-EC715DACE9A3}">
      <dgm:prSet/>
      <dgm:spPr/>
      <dgm:t>
        <a:bodyPr/>
        <a:lstStyle/>
        <a:p>
          <a:pPr algn="l"/>
          <a:r>
            <a:rPr lang="tr-TR"/>
            <a:t>Din Öğretimim</a:t>
          </a:r>
        </a:p>
      </dgm:t>
    </dgm:pt>
    <dgm:pt modelId="{9778830E-CC58-4FA0-B38F-9B1A77CEA734}" type="parTrans" cxnId="{C2D6969A-A316-468C-A3F3-60F8E7888DF1}">
      <dgm:prSet/>
      <dgm:spPr/>
      <dgm:t>
        <a:bodyPr/>
        <a:lstStyle/>
        <a:p>
          <a:pPr algn="l"/>
          <a:endParaRPr lang="tr-TR"/>
        </a:p>
      </dgm:t>
    </dgm:pt>
    <dgm:pt modelId="{9837097F-7B1C-43F7-8A8C-9D28466B8491}" type="sibTrans" cxnId="{C2D6969A-A316-468C-A3F3-60F8E7888DF1}">
      <dgm:prSet/>
      <dgm:spPr/>
      <dgm:t>
        <a:bodyPr/>
        <a:lstStyle/>
        <a:p>
          <a:pPr algn="l"/>
          <a:endParaRPr lang="tr-TR"/>
        </a:p>
      </dgm:t>
    </dgm:pt>
    <dgm:pt modelId="{E2A1EDC9-E41E-4E72-9409-9B41D85D4B84}">
      <dgm:prSet/>
      <dgm:spPr/>
      <dgm:t>
        <a:bodyPr/>
        <a:lstStyle/>
        <a:p>
          <a:pPr algn="l"/>
          <a:r>
            <a:rPr lang="tr-TR"/>
            <a:t>Hayat Boyu Öğretnme</a:t>
          </a:r>
        </a:p>
      </dgm:t>
    </dgm:pt>
    <dgm:pt modelId="{E8D60171-EB7D-4A4F-9FD9-2430AEA4A2C1}" type="parTrans" cxnId="{E19B8ED8-9C95-48FB-BC9F-36727CD8F7CB}">
      <dgm:prSet/>
      <dgm:spPr/>
      <dgm:t>
        <a:bodyPr/>
        <a:lstStyle/>
        <a:p>
          <a:pPr algn="l"/>
          <a:endParaRPr lang="tr-TR"/>
        </a:p>
      </dgm:t>
    </dgm:pt>
    <dgm:pt modelId="{03632D17-925B-4E8E-AF1B-2C9A19AB6006}" type="sibTrans" cxnId="{E19B8ED8-9C95-48FB-BC9F-36727CD8F7CB}">
      <dgm:prSet/>
      <dgm:spPr/>
      <dgm:t>
        <a:bodyPr/>
        <a:lstStyle/>
        <a:p>
          <a:pPr algn="l"/>
          <a:endParaRPr lang="tr-TR"/>
        </a:p>
      </dgm:t>
    </dgm:pt>
    <dgm:pt modelId="{71C87AE1-3624-47E5-910E-C92315C6C0A6}">
      <dgm:prSet/>
      <dgm:spPr/>
      <dgm:t>
        <a:bodyPr/>
        <a:lstStyle/>
        <a:p>
          <a:pPr algn="l"/>
          <a:r>
            <a:rPr lang="tr-TR"/>
            <a:t>Özel Eğitim ve Rehberlik Hizmetleri</a:t>
          </a:r>
        </a:p>
      </dgm:t>
    </dgm:pt>
    <dgm:pt modelId="{FCBE0E4E-746D-43CA-BE2C-67BBA519C02E}" type="parTrans" cxnId="{706F985A-D0AC-405B-A70C-5DD556DC6820}">
      <dgm:prSet/>
      <dgm:spPr/>
      <dgm:t>
        <a:bodyPr/>
        <a:lstStyle/>
        <a:p>
          <a:pPr algn="l"/>
          <a:endParaRPr lang="tr-TR"/>
        </a:p>
      </dgm:t>
    </dgm:pt>
    <dgm:pt modelId="{49735BE2-476F-4613-A2C0-3A58FAE44E3F}" type="sibTrans" cxnId="{706F985A-D0AC-405B-A70C-5DD556DC6820}">
      <dgm:prSet/>
      <dgm:spPr/>
      <dgm:t>
        <a:bodyPr/>
        <a:lstStyle/>
        <a:p>
          <a:pPr algn="l"/>
          <a:endParaRPr lang="tr-TR"/>
        </a:p>
      </dgm:t>
    </dgm:pt>
    <dgm:pt modelId="{1B845B7A-A462-4259-8727-2300A7CC5138}">
      <dgm:prSet/>
      <dgm:spPr/>
      <dgm:t>
        <a:bodyPr/>
        <a:lstStyle/>
        <a:p>
          <a:pPr algn="l"/>
          <a:r>
            <a:rPr lang="tr-TR"/>
            <a:t>Özel Eğitim Kurumları</a:t>
          </a:r>
        </a:p>
      </dgm:t>
    </dgm:pt>
    <dgm:pt modelId="{EF074D10-77D5-4F5E-BCBC-45A2CE61E6F9}" type="parTrans" cxnId="{28982BCB-6105-412C-9A01-39AEF9EC146C}">
      <dgm:prSet/>
      <dgm:spPr/>
      <dgm:t>
        <a:bodyPr/>
        <a:lstStyle/>
        <a:p>
          <a:pPr algn="l"/>
          <a:endParaRPr lang="tr-TR"/>
        </a:p>
      </dgm:t>
    </dgm:pt>
    <dgm:pt modelId="{BB9E709F-3E40-4D37-8CC8-05F6C244DA25}" type="sibTrans" cxnId="{28982BCB-6105-412C-9A01-39AEF9EC146C}">
      <dgm:prSet/>
      <dgm:spPr/>
      <dgm:t>
        <a:bodyPr/>
        <a:lstStyle/>
        <a:p>
          <a:pPr algn="l"/>
          <a:endParaRPr lang="tr-TR"/>
        </a:p>
      </dgm:t>
    </dgm:pt>
    <dgm:pt modelId="{3C9431CE-883D-4064-8898-B9D231537C8B}">
      <dgm:prSet/>
      <dgm:spPr/>
      <dgm:t>
        <a:bodyPr/>
        <a:lstStyle/>
        <a:p>
          <a:pPr algn="l"/>
          <a:r>
            <a:rPr lang="tr-TR"/>
            <a:t>Bilgi İşlem ve Eğitim Teknolojileri </a:t>
          </a:r>
        </a:p>
      </dgm:t>
    </dgm:pt>
    <dgm:pt modelId="{5A621420-53E0-4CE8-A47C-8A9F0CE5E389}" type="parTrans" cxnId="{9879F3AD-66A5-43C5-9E5C-CBA4E7A3AFAB}">
      <dgm:prSet/>
      <dgm:spPr/>
      <dgm:t>
        <a:bodyPr/>
        <a:lstStyle/>
        <a:p>
          <a:pPr algn="l"/>
          <a:endParaRPr lang="tr-TR"/>
        </a:p>
      </dgm:t>
    </dgm:pt>
    <dgm:pt modelId="{641FC47C-E59D-4F60-B70E-C7E978E3F7BC}" type="sibTrans" cxnId="{9879F3AD-66A5-43C5-9E5C-CBA4E7A3AFAB}">
      <dgm:prSet/>
      <dgm:spPr/>
      <dgm:t>
        <a:bodyPr/>
        <a:lstStyle/>
        <a:p>
          <a:pPr algn="l"/>
          <a:endParaRPr lang="tr-TR"/>
        </a:p>
      </dgm:t>
    </dgm:pt>
    <dgm:pt modelId="{03D27DCC-FE6A-446E-B0F4-4067368266A5}">
      <dgm:prSet/>
      <dgm:spPr/>
      <dgm:t>
        <a:bodyPr/>
        <a:lstStyle/>
        <a:p>
          <a:pPr algn="l"/>
          <a:r>
            <a:rPr lang="tr-TR"/>
            <a:t>Destek</a:t>
          </a:r>
        </a:p>
      </dgm:t>
    </dgm:pt>
    <dgm:pt modelId="{8FF3FF2B-F21A-4ACA-9AD4-98958D299089}" type="parTrans" cxnId="{398C8946-7F9C-4CB9-88F4-E925EB8FE442}">
      <dgm:prSet/>
      <dgm:spPr/>
      <dgm:t>
        <a:bodyPr/>
        <a:lstStyle/>
        <a:p>
          <a:pPr algn="l"/>
          <a:endParaRPr lang="tr-TR"/>
        </a:p>
      </dgm:t>
    </dgm:pt>
    <dgm:pt modelId="{28B39DA2-1C63-486A-B30D-CA1E1CA2EA9C}" type="sibTrans" cxnId="{398C8946-7F9C-4CB9-88F4-E925EB8FE442}">
      <dgm:prSet/>
      <dgm:spPr/>
      <dgm:t>
        <a:bodyPr/>
        <a:lstStyle/>
        <a:p>
          <a:pPr algn="l"/>
          <a:endParaRPr lang="tr-TR"/>
        </a:p>
      </dgm:t>
    </dgm:pt>
    <dgm:pt modelId="{5B3AB9CB-C762-4E1E-8D74-FBC70B9EB846}">
      <dgm:prSet/>
      <dgm:spPr/>
      <dgm:t>
        <a:bodyPr/>
        <a:lstStyle/>
        <a:p>
          <a:pPr algn="l"/>
          <a:r>
            <a:rPr lang="tr-TR"/>
            <a:t>İnşaat </a:t>
          </a:r>
          <a:br>
            <a:rPr lang="tr-TR"/>
          </a:br>
          <a:r>
            <a:rPr lang="tr-TR"/>
            <a:t>ve Emlak</a:t>
          </a:r>
        </a:p>
      </dgm:t>
    </dgm:pt>
    <dgm:pt modelId="{7E7A9FA4-C18A-4FC5-B86E-4DF89872F8FE}" type="parTrans" cxnId="{AAB83929-F6C0-451C-81B3-478225B38CC3}">
      <dgm:prSet/>
      <dgm:spPr/>
      <dgm:t>
        <a:bodyPr/>
        <a:lstStyle/>
        <a:p>
          <a:pPr algn="l"/>
          <a:endParaRPr lang="tr-TR"/>
        </a:p>
      </dgm:t>
    </dgm:pt>
    <dgm:pt modelId="{B5F43031-DA67-4EC0-8418-2C0E840BF518}" type="sibTrans" cxnId="{AAB83929-F6C0-451C-81B3-478225B38CC3}">
      <dgm:prSet/>
      <dgm:spPr/>
      <dgm:t>
        <a:bodyPr/>
        <a:lstStyle/>
        <a:p>
          <a:pPr algn="l"/>
          <a:endParaRPr lang="tr-TR"/>
        </a:p>
      </dgm:t>
    </dgm:pt>
    <dgm:pt modelId="{DC089120-82E9-42A6-9A3B-1D658D52C935}">
      <dgm:prSet/>
      <dgm:spPr/>
      <dgm:t>
        <a:bodyPr/>
        <a:lstStyle/>
        <a:p>
          <a:pPr algn="l"/>
          <a:r>
            <a:rPr lang="tr-TR"/>
            <a:t>Strateji Geliştirme</a:t>
          </a:r>
        </a:p>
      </dgm:t>
    </dgm:pt>
    <dgm:pt modelId="{31374F9C-056E-44B1-8710-4AA891FA245C}" type="parTrans" cxnId="{5483C081-C199-472C-972B-7ED6EA727C49}">
      <dgm:prSet/>
      <dgm:spPr/>
      <dgm:t>
        <a:bodyPr/>
        <a:lstStyle/>
        <a:p>
          <a:pPr algn="l"/>
          <a:endParaRPr lang="tr-TR"/>
        </a:p>
      </dgm:t>
    </dgm:pt>
    <dgm:pt modelId="{134C2F0E-65AD-4BCC-A8CE-C90E31D4CB48}" type="sibTrans" cxnId="{5483C081-C199-472C-972B-7ED6EA727C49}">
      <dgm:prSet/>
      <dgm:spPr/>
      <dgm:t>
        <a:bodyPr/>
        <a:lstStyle/>
        <a:p>
          <a:pPr algn="l"/>
          <a:endParaRPr lang="tr-TR"/>
        </a:p>
      </dgm:t>
    </dgm:pt>
    <dgm:pt modelId="{0C834886-336D-4DDA-9316-9421E2FD17C0}">
      <dgm:prSet/>
      <dgm:spPr/>
      <dgm:t>
        <a:bodyPr/>
        <a:lstStyle/>
        <a:p>
          <a:pPr algn="l"/>
          <a:r>
            <a:rPr lang="tr-TR"/>
            <a:t>Hukuk</a:t>
          </a:r>
        </a:p>
      </dgm:t>
    </dgm:pt>
    <dgm:pt modelId="{A100C673-C9D5-4D3E-9656-774DCE48A68A}" type="parTrans" cxnId="{DCD11431-37D1-4B01-8C2A-F79D92CBF5EC}">
      <dgm:prSet/>
      <dgm:spPr/>
      <dgm:t>
        <a:bodyPr/>
        <a:lstStyle/>
        <a:p>
          <a:pPr algn="l"/>
          <a:endParaRPr lang="tr-TR"/>
        </a:p>
      </dgm:t>
    </dgm:pt>
    <dgm:pt modelId="{BA0715C5-EA0B-48F8-AC07-B3B5D3796563}" type="sibTrans" cxnId="{DCD11431-37D1-4B01-8C2A-F79D92CBF5EC}">
      <dgm:prSet/>
      <dgm:spPr/>
      <dgm:t>
        <a:bodyPr/>
        <a:lstStyle/>
        <a:p>
          <a:pPr algn="l"/>
          <a:endParaRPr lang="tr-TR"/>
        </a:p>
      </dgm:t>
    </dgm:pt>
    <dgm:pt modelId="{355EFB5E-C501-48AA-BC53-93A84AAD4B19}">
      <dgm:prSet/>
      <dgm:spPr/>
      <dgm:t>
        <a:bodyPr/>
        <a:lstStyle/>
        <a:p>
          <a:pPr algn="l"/>
          <a:r>
            <a:rPr lang="tr-TR"/>
            <a:t>İnsan Kaynakları Yönetimi</a:t>
          </a:r>
        </a:p>
      </dgm:t>
    </dgm:pt>
    <dgm:pt modelId="{D011BB78-9FBA-476B-9500-F743597467C9}" type="parTrans" cxnId="{F720ED51-A69E-403D-8E31-14724CB8E7FB}">
      <dgm:prSet/>
      <dgm:spPr/>
      <dgm:t>
        <a:bodyPr/>
        <a:lstStyle/>
        <a:p>
          <a:pPr algn="l"/>
          <a:endParaRPr lang="tr-TR"/>
        </a:p>
      </dgm:t>
    </dgm:pt>
    <dgm:pt modelId="{021F1C0A-38EB-4D37-B7F3-FD159528DAA4}" type="sibTrans" cxnId="{F720ED51-A69E-403D-8E31-14724CB8E7FB}">
      <dgm:prSet/>
      <dgm:spPr/>
      <dgm:t>
        <a:bodyPr/>
        <a:lstStyle/>
        <a:p>
          <a:pPr algn="l"/>
          <a:endParaRPr lang="tr-TR"/>
        </a:p>
      </dgm:t>
    </dgm:pt>
    <dgm:pt modelId="{367DA8C6-4393-4473-95D1-A76312EFA628}">
      <dgm:prSet/>
      <dgm:spPr/>
      <dgm:t>
        <a:bodyPr/>
        <a:lstStyle/>
        <a:p>
          <a:pPr algn="l"/>
          <a:r>
            <a:rPr lang="tr-TR"/>
            <a:t>Temel Eğitim</a:t>
          </a:r>
        </a:p>
      </dgm:t>
    </dgm:pt>
    <dgm:pt modelId="{27B691BF-4659-46E4-9380-38D21CDC4569}" type="sibTrans" cxnId="{54011564-F43D-4AAC-8AE1-8A1703B515EA}">
      <dgm:prSet/>
      <dgm:spPr/>
      <dgm:t>
        <a:bodyPr/>
        <a:lstStyle/>
        <a:p>
          <a:pPr algn="l"/>
          <a:endParaRPr lang="tr-TR"/>
        </a:p>
      </dgm:t>
    </dgm:pt>
    <dgm:pt modelId="{F0C28907-1A4A-417A-9A7E-E77A65458137}" type="parTrans" cxnId="{54011564-F43D-4AAC-8AE1-8A1703B515EA}">
      <dgm:prSet/>
      <dgm:spPr/>
      <dgm:t>
        <a:bodyPr/>
        <a:lstStyle/>
        <a:p>
          <a:pPr algn="l"/>
          <a:endParaRPr lang="tr-TR"/>
        </a:p>
      </dgm:t>
    </dgm:pt>
    <dgm:pt modelId="{DD7440C3-F165-49E3-A302-FC4EE440E6CA}" type="pres">
      <dgm:prSet presAssocID="{928A5020-7800-499A-9BB0-B6CF523FE712}" presName="diagram" presStyleCnt="0">
        <dgm:presLayoutVars>
          <dgm:chPref val="1"/>
          <dgm:dir/>
          <dgm:animOne val="branch"/>
          <dgm:animLvl val="lvl"/>
          <dgm:resizeHandles/>
        </dgm:presLayoutVars>
      </dgm:prSet>
      <dgm:spPr/>
    </dgm:pt>
    <dgm:pt modelId="{44D1F7E6-556B-46AD-88D0-E3D542C8A825}" type="pres">
      <dgm:prSet presAssocID="{6FE43AFC-91C2-4660-B25B-52D69AB215EA}" presName="root" presStyleCnt="0"/>
      <dgm:spPr/>
    </dgm:pt>
    <dgm:pt modelId="{49A29CAD-9327-452B-8789-34E79F00FFD5}" type="pres">
      <dgm:prSet presAssocID="{6FE43AFC-91C2-4660-B25B-52D69AB215EA}" presName="rootComposite" presStyleCnt="0"/>
      <dgm:spPr/>
    </dgm:pt>
    <dgm:pt modelId="{132579B4-2A38-4E80-9C06-34765F2B9BA4}" type="pres">
      <dgm:prSet presAssocID="{6FE43AFC-91C2-4660-B25B-52D69AB215EA}" presName="rootText" presStyleLbl="node1" presStyleIdx="0" presStyleCnt="1" custScaleY="33703"/>
      <dgm:spPr/>
      <dgm:t>
        <a:bodyPr/>
        <a:lstStyle/>
        <a:p>
          <a:endParaRPr lang="tr-TR"/>
        </a:p>
      </dgm:t>
    </dgm:pt>
    <dgm:pt modelId="{6637A77B-79DA-4713-A133-133E1F77C7CD}" type="pres">
      <dgm:prSet presAssocID="{6FE43AFC-91C2-4660-B25B-52D69AB215EA}" presName="rootConnector" presStyleLbl="node1" presStyleIdx="0" presStyleCnt="1"/>
      <dgm:spPr/>
      <dgm:t>
        <a:bodyPr/>
        <a:lstStyle/>
        <a:p>
          <a:endParaRPr lang="tr-TR"/>
        </a:p>
      </dgm:t>
    </dgm:pt>
    <dgm:pt modelId="{A14C054D-CA0F-47DA-9E62-FB1EA642DE56}" type="pres">
      <dgm:prSet presAssocID="{6FE43AFC-91C2-4660-B25B-52D69AB215EA}" presName="childShape" presStyleCnt="0"/>
      <dgm:spPr/>
    </dgm:pt>
    <dgm:pt modelId="{8D7DAE78-F862-4340-ABDB-78D7A88B0D09}" type="pres">
      <dgm:prSet presAssocID="{B47CDF5B-2470-4B53-8697-D89FAF51AE61}" presName="Name13" presStyleLbl="parChTrans1D2" presStyleIdx="0" presStyleCnt="2"/>
      <dgm:spPr/>
      <dgm:t>
        <a:bodyPr/>
        <a:lstStyle/>
        <a:p>
          <a:endParaRPr lang="tr-TR"/>
        </a:p>
      </dgm:t>
    </dgm:pt>
    <dgm:pt modelId="{DF5D6B9E-5550-40F0-8D96-39769FE103EF}" type="pres">
      <dgm:prSet presAssocID="{55B87308-0418-465B-8510-D4D3F5286ACF}" presName="childText" presStyleLbl="bgAcc1" presStyleIdx="0" presStyleCnt="2">
        <dgm:presLayoutVars>
          <dgm:bulletEnabled val="1"/>
        </dgm:presLayoutVars>
      </dgm:prSet>
      <dgm:spPr/>
      <dgm:t>
        <a:bodyPr/>
        <a:lstStyle/>
        <a:p>
          <a:endParaRPr lang="tr-TR"/>
        </a:p>
      </dgm:t>
    </dgm:pt>
    <dgm:pt modelId="{D6605CB9-BD0B-40D8-81AA-0B5F5ABAB38F}" type="pres">
      <dgm:prSet presAssocID="{54DEBC4B-E30F-4D28-AACA-904915E7BD24}" presName="Name13" presStyleLbl="parChTrans1D2" presStyleIdx="1" presStyleCnt="2"/>
      <dgm:spPr/>
      <dgm:t>
        <a:bodyPr/>
        <a:lstStyle/>
        <a:p>
          <a:endParaRPr lang="tr-TR"/>
        </a:p>
      </dgm:t>
    </dgm:pt>
    <dgm:pt modelId="{162D1654-E14F-4EF1-80C3-73D5682F89A7}" type="pres">
      <dgm:prSet presAssocID="{3C6523BB-C12D-487A-99D4-A1FD51BB9506}" presName="childText" presStyleLbl="bgAcc1" presStyleIdx="1" presStyleCnt="2">
        <dgm:presLayoutVars>
          <dgm:bulletEnabled val="1"/>
        </dgm:presLayoutVars>
      </dgm:prSet>
      <dgm:spPr/>
      <dgm:t>
        <a:bodyPr/>
        <a:lstStyle/>
        <a:p>
          <a:endParaRPr lang="tr-TR"/>
        </a:p>
      </dgm:t>
    </dgm:pt>
  </dgm:ptLst>
  <dgm:cxnLst>
    <dgm:cxn modelId="{28982BCB-6105-412C-9A01-39AEF9EC146C}" srcId="{367DA8C6-4393-4473-95D1-A76312EFA628}" destId="{1B845B7A-A462-4259-8727-2300A7CC5138}" srcOrd="5" destOrd="0" parTransId="{EF074D10-77D5-4F5E-BCBC-45A2CE61E6F9}" sibTransId="{BB9E709F-3E40-4D37-8CC8-05F6C244DA25}"/>
    <dgm:cxn modelId="{C3CABAFF-0F83-4750-8501-55F7EA2B1598}" type="presOf" srcId="{355EFB5E-C501-48AA-BC53-93A84AAD4B19}" destId="{162D1654-E14F-4EF1-80C3-73D5682F89A7}" srcOrd="0" destOrd="6" presId="urn:microsoft.com/office/officeart/2005/8/layout/hierarchy3"/>
    <dgm:cxn modelId="{38C799ED-F67A-4BBC-A93B-7FA67FD6EACC}" srcId="{928A5020-7800-499A-9BB0-B6CF523FE712}" destId="{6FE43AFC-91C2-4660-B25B-52D69AB215EA}" srcOrd="0" destOrd="0" parTransId="{F0A60163-9FD5-43C0-92A4-86FCBF181EEA}" sibTransId="{F85241FC-A725-4677-9C8B-A42C08E740A6}"/>
    <dgm:cxn modelId="{13C41107-C9A5-4DB5-9419-A7038CB0074D}" type="presOf" srcId="{5B3AB9CB-C762-4E1E-8D74-FBC70B9EB846}" destId="{162D1654-E14F-4EF1-80C3-73D5682F89A7}" srcOrd="0" destOrd="3" presId="urn:microsoft.com/office/officeart/2005/8/layout/hierarchy3"/>
    <dgm:cxn modelId="{4276B2F8-0BD3-4519-8D85-3071DB8066CC}" srcId="{367DA8C6-4393-4473-95D1-A76312EFA628}" destId="{5881089D-6538-4AB6-80EF-FA237BFAC3A9}" srcOrd="0" destOrd="0" parTransId="{061D3FF4-744F-4FE9-89BA-B63F552211F7}" sibTransId="{1AF97557-C7E7-492C-9F8D-2D48F16A5EFA}"/>
    <dgm:cxn modelId="{7B8B529D-256D-4C3E-81AF-5A0E243C1D34}" type="presOf" srcId="{71C87AE1-3624-47E5-910E-C92315C6C0A6}" destId="{DF5D6B9E-5550-40F0-8D96-39769FE103EF}" srcOrd="0" destOrd="6" presId="urn:microsoft.com/office/officeart/2005/8/layout/hierarchy3"/>
    <dgm:cxn modelId="{5483C081-C199-472C-972B-7ED6EA727C49}" srcId="{5B3AB9CB-C762-4E1E-8D74-FBC70B9EB846}" destId="{DC089120-82E9-42A6-9A3B-1D658D52C935}" srcOrd="0" destOrd="0" parTransId="{31374F9C-056E-44B1-8710-4AA891FA245C}" sibTransId="{134C2F0E-65AD-4BCC-A8CE-C90E31D4CB48}"/>
    <dgm:cxn modelId="{EF207E1A-CA48-485B-B55D-64922F2D407F}" type="presOf" srcId="{6FE43AFC-91C2-4660-B25B-52D69AB215EA}" destId="{6637A77B-79DA-4713-A133-133E1F77C7CD}" srcOrd="1" destOrd="0" presId="urn:microsoft.com/office/officeart/2005/8/layout/hierarchy3"/>
    <dgm:cxn modelId="{0022FB3B-9567-4C9E-8E00-6745A1D6C108}" type="presOf" srcId="{6FE43AFC-91C2-4660-B25B-52D69AB215EA}" destId="{132579B4-2A38-4E80-9C06-34765F2B9BA4}" srcOrd="0" destOrd="0" presId="urn:microsoft.com/office/officeart/2005/8/layout/hierarchy3"/>
    <dgm:cxn modelId="{BD59F961-8B57-486E-B51C-70E7C6071E06}" srcId="{6FE43AFC-91C2-4660-B25B-52D69AB215EA}" destId="{55B87308-0418-465B-8510-D4D3F5286ACF}" srcOrd="0" destOrd="0" parTransId="{B47CDF5B-2470-4B53-8697-D89FAF51AE61}" sibTransId="{3C7ED15E-538C-4BC9-9A5C-9D428D03C8A8}"/>
    <dgm:cxn modelId="{751270E0-8686-4AD6-BEEE-2655E4EE65C8}" type="presOf" srcId="{83EF36F9-4814-4697-BBC9-BEF898B2AF54}" destId="{DF5D6B9E-5550-40F0-8D96-39769FE103EF}" srcOrd="0" destOrd="3" presId="urn:microsoft.com/office/officeart/2005/8/layout/hierarchy3"/>
    <dgm:cxn modelId="{DCD11431-37D1-4B01-8C2A-F79D92CBF5EC}" srcId="{DC089120-82E9-42A6-9A3B-1D658D52C935}" destId="{0C834886-336D-4DDA-9316-9421E2FD17C0}" srcOrd="0" destOrd="0" parTransId="{A100C673-C9D5-4D3E-9656-774DCE48A68A}" sibTransId="{BA0715C5-EA0B-48F8-AC07-B3B5D3796563}"/>
    <dgm:cxn modelId="{E19B8ED8-9C95-48FB-BC9F-36727CD8F7CB}" srcId="{367DA8C6-4393-4473-95D1-A76312EFA628}" destId="{E2A1EDC9-E41E-4E72-9409-9B41D85D4B84}" srcOrd="3" destOrd="0" parTransId="{E8D60171-EB7D-4A4F-9FD9-2430AEA4A2C1}" sibTransId="{03632D17-925B-4E8E-AF1B-2C9A19AB6006}"/>
    <dgm:cxn modelId="{398C8946-7F9C-4CB9-88F4-E925EB8FE442}" srcId="{3C9431CE-883D-4064-8898-B9D231537C8B}" destId="{03D27DCC-FE6A-446E-B0F4-4067368266A5}" srcOrd="0" destOrd="0" parTransId="{8FF3FF2B-F21A-4ACA-9AD4-98958D299089}" sibTransId="{28B39DA2-1C63-486A-B30D-CA1E1CA2EA9C}"/>
    <dgm:cxn modelId="{9FB06C32-DB53-4FBA-B56F-05A65078DBDF}" type="presOf" srcId="{03D27DCC-FE6A-446E-B0F4-4067368266A5}" destId="{162D1654-E14F-4EF1-80C3-73D5682F89A7}" srcOrd="0" destOrd="2" presId="urn:microsoft.com/office/officeart/2005/8/layout/hierarchy3"/>
    <dgm:cxn modelId="{EA4E1FA1-4B52-4888-A716-E8F852670235}" type="presOf" srcId="{E2A1EDC9-E41E-4E72-9409-9B41D85D4B84}" destId="{DF5D6B9E-5550-40F0-8D96-39769FE103EF}" srcOrd="0" destOrd="5" presId="urn:microsoft.com/office/officeart/2005/8/layout/hierarchy3"/>
    <dgm:cxn modelId="{706F985A-D0AC-405B-A70C-5DD556DC6820}" srcId="{367DA8C6-4393-4473-95D1-A76312EFA628}" destId="{71C87AE1-3624-47E5-910E-C92315C6C0A6}" srcOrd="4" destOrd="0" parTransId="{FCBE0E4E-746D-43CA-BE2C-67BBA519C02E}" sibTransId="{49735BE2-476F-4613-A2C0-3A58FAE44E3F}"/>
    <dgm:cxn modelId="{C2D6969A-A316-468C-A3F3-60F8E7888DF1}" srcId="{367DA8C6-4393-4473-95D1-A76312EFA628}" destId="{465C40E7-D29B-48D1-98F8-EC715DACE9A3}" srcOrd="2" destOrd="0" parTransId="{9778830E-CC58-4FA0-B38F-9B1A77CEA734}" sibTransId="{9837097F-7B1C-43F7-8A8C-9D28466B8491}"/>
    <dgm:cxn modelId="{1E9B3C52-43F0-44AB-953C-73636CDA8E50}" srcId="{6FE43AFC-91C2-4660-B25B-52D69AB215EA}" destId="{3C6523BB-C12D-487A-99D4-A1FD51BB9506}" srcOrd="1" destOrd="0" parTransId="{54DEBC4B-E30F-4D28-AACA-904915E7BD24}" sibTransId="{37C7DA89-2922-4E58-8C0C-48D160E7ADD9}"/>
    <dgm:cxn modelId="{EFA46059-BE3F-40EA-8ECA-F57048AB2641}" type="presOf" srcId="{465C40E7-D29B-48D1-98F8-EC715DACE9A3}" destId="{DF5D6B9E-5550-40F0-8D96-39769FE103EF}" srcOrd="0" destOrd="4" presId="urn:microsoft.com/office/officeart/2005/8/layout/hierarchy3"/>
    <dgm:cxn modelId="{1EAEFF16-AB8E-40D7-820B-56220A5F9D21}" type="presOf" srcId="{3C6523BB-C12D-487A-99D4-A1FD51BB9506}" destId="{162D1654-E14F-4EF1-80C3-73D5682F89A7}" srcOrd="0" destOrd="0" presId="urn:microsoft.com/office/officeart/2005/8/layout/hierarchy3"/>
    <dgm:cxn modelId="{34286FE7-4528-48E2-8D7C-B362C0048897}" type="presOf" srcId="{367DA8C6-4393-4473-95D1-A76312EFA628}" destId="{DF5D6B9E-5550-40F0-8D96-39769FE103EF}" srcOrd="0" destOrd="1" presId="urn:microsoft.com/office/officeart/2005/8/layout/hierarchy3"/>
    <dgm:cxn modelId="{025AFF39-D3FB-45A3-A4CF-4DEF83CBF539}" srcId="{367DA8C6-4393-4473-95D1-A76312EFA628}" destId="{83EF36F9-4814-4697-BBC9-BEF898B2AF54}" srcOrd="1" destOrd="0" parTransId="{92214325-032F-435D-88EC-626AAF6CB281}" sibTransId="{10839363-1610-4384-B1A4-19C3135E34ED}"/>
    <dgm:cxn modelId="{B32BE58E-D63D-4790-A53C-7E831E0738A1}" type="presOf" srcId="{1B845B7A-A462-4259-8727-2300A7CC5138}" destId="{DF5D6B9E-5550-40F0-8D96-39769FE103EF}" srcOrd="0" destOrd="7" presId="urn:microsoft.com/office/officeart/2005/8/layout/hierarchy3"/>
    <dgm:cxn modelId="{AAB83929-F6C0-451C-81B3-478225B38CC3}" srcId="{03D27DCC-FE6A-446E-B0F4-4067368266A5}" destId="{5B3AB9CB-C762-4E1E-8D74-FBC70B9EB846}" srcOrd="0" destOrd="0" parTransId="{7E7A9FA4-C18A-4FC5-B86E-4DF89872F8FE}" sibTransId="{B5F43031-DA67-4EC0-8418-2C0E840BF518}"/>
    <dgm:cxn modelId="{7CC236FF-92DA-444E-A8F8-7D6B9D5CF353}" type="presOf" srcId="{3C9431CE-883D-4064-8898-B9D231537C8B}" destId="{162D1654-E14F-4EF1-80C3-73D5682F89A7}" srcOrd="0" destOrd="1" presId="urn:microsoft.com/office/officeart/2005/8/layout/hierarchy3"/>
    <dgm:cxn modelId="{54011564-F43D-4AAC-8AE1-8A1703B515EA}" srcId="{55B87308-0418-465B-8510-D4D3F5286ACF}" destId="{367DA8C6-4393-4473-95D1-A76312EFA628}" srcOrd="0" destOrd="0" parTransId="{F0C28907-1A4A-417A-9A7E-E77A65458137}" sibTransId="{27B691BF-4659-46E4-9380-38D21CDC4569}"/>
    <dgm:cxn modelId="{102F3412-8EC2-4CC0-9BB4-2D80E28ABA7B}" type="presOf" srcId="{DC089120-82E9-42A6-9A3B-1D658D52C935}" destId="{162D1654-E14F-4EF1-80C3-73D5682F89A7}" srcOrd="0" destOrd="4" presId="urn:microsoft.com/office/officeart/2005/8/layout/hierarchy3"/>
    <dgm:cxn modelId="{F720ED51-A69E-403D-8E31-14724CB8E7FB}" srcId="{0C834886-336D-4DDA-9316-9421E2FD17C0}" destId="{355EFB5E-C501-48AA-BC53-93A84AAD4B19}" srcOrd="0" destOrd="0" parTransId="{D011BB78-9FBA-476B-9500-F743597467C9}" sibTransId="{021F1C0A-38EB-4D37-B7F3-FD159528DAA4}"/>
    <dgm:cxn modelId="{633A955A-0B7B-4230-9687-9EB9270D3AAE}" type="presOf" srcId="{54DEBC4B-E30F-4D28-AACA-904915E7BD24}" destId="{D6605CB9-BD0B-40D8-81AA-0B5F5ABAB38F}" srcOrd="0" destOrd="0" presId="urn:microsoft.com/office/officeart/2005/8/layout/hierarchy3"/>
    <dgm:cxn modelId="{1C8C0A02-03A1-4AD4-95E7-9FE5BFCC25BF}" type="presOf" srcId="{928A5020-7800-499A-9BB0-B6CF523FE712}" destId="{DD7440C3-F165-49E3-A302-FC4EE440E6CA}" srcOrd="0" destOrd="0" presId="urn:microsoft.com/office/officeart/2005/8/layout/hierarchy3"/>
    <dgm:cxn modelId="{C9F8A514-DBBF-45A2-9E3B-86E75392F089}" type="presOf" srcId="{5881089D-6538-4AB6-80EF-FA237BFAC3A9}" destId="{DF5D6B9E-5550-40F0-8D96-39769FE103EF}" srcOrd="0" destOrd="2" presId="urn:microsoft.com/office/officeart/2005/8/layout/hierarchy3"/>
    <dgm:cxn modelId="{9879F3AD-66A5-43C5-9E5C-CBA4E7A3AFAB}" srcId="{3C6523BB-C12D-487A-99D4-A1FD51BB9506}" destId="{3C9431CE-883D-4064-8898-B9D231537C8B}" srcOrd="0" destOrd="0" parTransId="{5A621420-53E0-4CE8-A47C-8A9F0CE5E389}" sibTransId="{641FC47C-E59D-4F60-B70E-C7E978E3F7BC}"/>
    <dgm:cxn modelId="{8B6C5986-3DE4-409B-84CB-A31915A64FE8}" type="presOf" srcId="{55B87308-0418-465B-8510-D4D3F5286ACF}" destId="{DF5D6B9E-5550-40F0-8D96-39769FE103EF}" srcOrd="0" destOrd="0" presId="urn:microsoft.com/office/officeart/2005/8/layout/hierarchy3"/>
    <dgm:cxn modelId="{D0D76C6C-F9AE-43D2-A54D-494D1EFC7B92}" type="presOf" srcId="{0C834886-336D-4DDA-9316-9421E2FD17C0}" destId="{162D1654-E14F-4EF1-80C3-73D5682F89A7}" srcOrd="0" destOrd="5" presId="urn:microsoft.com/office/officeart/2005/8/layout/hierarchy3"/>
    <dgm:cxn modelId="{015167EC-13C5-4C71-B580-3E756FC79A2B}" type="presOf" srcId="{B47CDF5B-2470-4B53-8697-D89FAF51AE61}" destId="{8D7DAE78-F862-4340-ABDB-78D7A88B0D09}" srcOrd="0" destOrd="0" presId="urn:microsoft.com/office/officeart/2005/8/layout/hierarchy3"/>
    <dgm:cxn modelId="{6EA517A7-27DE-4A47-8A46-1FE7A7CE659A}" type="presParOf" srcId="{DD7440C3-F165-49E3-A302-FC4EE440E6CA}" destId="{44D1F7E6-556B-46AD-88D0-E3D542C8A825}" srcOrd="0" destOrd="0" presId="urn:microsoft.com/office/officeart/2005/8/layout/hierarchy3"/>
    <dgm:cxn modelId="{4B938B54-9726-4027-BFC0-B06FDE2E661A}" type="presParOf" srcId="{44D1F7E6-556B-46AD-88D0-E3D542C8A825}" destId="{49A29CAD-9327-452B-8789-34E79F00FFD5}" srcOrd="0" destOrd="0" presId="urn:microsoft.com/office/officeart/2005/8/layout/hierarchy3"/>
    <dgm:cxn modelId="{103416D8-53CD-4212-BB90-8976F26AACC9}" type="presParOf" srcId="{49A29CAD-9327-452B-8789-34E79F00FFD5}" destId="{132579B4-2A38-4E80-9C06-34765F2B9BA4}" srcOrd="0" destOrd="0" presId="urn:microsoft.com/office/officeart/2005/8/layout/hierarchy3"/>
    <dgm:cxn modelId="{A2E5CC40-C55C-4477-A467-D0E6DDC7756D}" type="presParOf" srcId="{49A29CAD-9327-452B-8789-34E79F00FFD5}" destId="{6637A77B-79DA-4713-A133-133E1F77C7CD}" srcOrd="1" destOrd="0" presId="urn:microsoft.com/office/officeart/2005/8/layout/hierarchy3"/>
    <dgm:cxn modelId="{EFDAFB4B-320C-45EB-8B83-0B7E06364163}" type="presParOf" srcId="{44D1F7E6-556B-46AD-88D0-E3D542C8A825}" destId="{A14C054D-CA0F-47DA-9E62-FB1EA642DE56}" srcOrd="1" destOrd="0" presId="urn:microsoft.com/office/officeart/2005/8/layout/hierarchy3"/>
    <dgm:cxn modelId="{E187CA74-89EB-4195-876B-982E44E719E6}" type="presParOf" srcId="{A14C054D-CA0F-47DA-9E62-FB1EA642DE56}" destId="{8D7DAE78-F862-4340-ABDB-78D7A88B0D09}" srcOrd="0" destOrd="0" presId="urn:microsoft.com/office/officeart/2005/8/layout/hierarchy3"/>
    <dgm:cxn modelId="{392F9F8A-E5F7-4AED-88CA-C800459257B5}" type="presParOf" srcId="{A14C054D-CA0F-47DA-9E62-FB1EA642DE56}" destId="{DF5D6B9E-5550-40F0-8D96-39769FE103EF}" srcOrd="1" destOrd="0" presId="urn:microsoft.com/office/officeart/2005/8/layout/hierarchy3"/>
    <dgm:cxn modelId="{C58BA27B-49DC-4EBA-A40B-9633478986A4}" type="presParOf" srcId="{A14C054D-CA0F-47DA-9E62-FB1EA642DE56}" destId="{D6605CB9-BD0B-40D8-81AA-0B5F5ABAB38F}" srcOrd="2" destOrd="0" presId="urn:microsoft.com/office/officeart/2005/8/layout/hierarchy3"/>
    <dgm:cxn modelId="{AA81496C-1B5E-40A0-B07C-EAF40CCBA877}" type="presParOf" srcId="{A14C054D-CA0F-47DA-9E62-FB1EA642DE56}" destId="{162D1654-E14F-4EF1-80C3-73D5682F89A7}" srcOrd="3"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579B4-2A38-4E80-9C06-34765F2B9BA4}">
      <dsp:nvSpPr>
        <dsp:cNvPr id="0" name=""/>
        <dsp:cNvSpPr/>
      </dsp:nvSpPr>
      <dsp:spPr>
        <a:xfrm>
          <a:off x="222684" y="3222"/>
          <a:ext cx="4621931" cy="77886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6675" tIns="44450" rIns="66675" bIns="44450" numCol="1" spcCol="1270" anchor="ctr" anchorCtr="0">
          <a:noAutofit/>
        </a:bodyPr>
        <a:lstStyle/>
        <a:p>
          <a:pPr marR="0" lvl="0" algn="l" defTabSz="1555750" rtl="0">
            <a:lnSpc>
              <a:spcPct val="90000"/>
            </a:lnSpc>
            <a:spcBef>
              <a:spcPct val="0"/>
            </a:spcBef>
            <a:spcAft>
              <a:spcPct val="35000"/>
            </a:spcAft>
          </a:pPr>
          <a:r>
            <a:rPr lang="tr-TR" sz="3500" kern="1200" baseline="0" smtClean="0">
              <a:latin typeface="Calibri"/>
            </a:rPr>
            <a:t>İlçe Milli Eğitim Müdürü</a:t>
          </a:r>
        </a:p>
      </dsp:txBody>
      <dsp:txXfrm>
        <a:off x="245496" y="26034"/>
        <a:ext cx="4576307" cy="733240"/>
      </dsp:txXfrm>
    </dsp:sp>
    <dsp:sp modelId="{8D7DAE78-F862-4340-ABDB-78D7A88B0D09}">
      <dsp:nvSpPr>
        <dsp:cNvPr id="0" name=""/>
        <dsp:cNvSpPr/>
      </dsp:nvSpPr>
      <dsp:spPr>
        <a:xfrm>
          <a:off x="684877" y="782087"/>
          <a:ext cx="462193" cy="1733224"/>
        </a:xfrm>
        <a:custGeom>
          <a:avLst/>
          <a:gdLst/>
          <a:ahLst/>
          <a:cxnLst/>
          <a:rect l="0" t="0" r="0" b="0"/>
          <a:pathLst>
            <a:path>
              <a:moveTo>
                <a:pt x="0" y="0"/>
              </a:moveTo>
              <a:lnTo>
                <a:pt x="0" y="1733224"/>
              </a:lnTo>
              <a:lnTo>
                <a:pt x="462193" y="17332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DF5D6B9E-5550-40F0-8D96-39769FE103EF}">
      <dsp:nvSpPr>
        <dsp:cNvPr id="0" name=""/>
        <dsp:cNvSpPr/>
      </dsp:nvSpPr>
      <dsp:spPr>
        <a:xfrm>
          <a:off x="1147070" y="1359829"/>
          <a:ext cx="3697545" cy="23109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2385" tIns="21590" rIns="32385" bIns="21590" numCol="1" spcCol="1270" anchor="t" anchorCtr="0">
          <a:noAutofit/>
        </a:bodyPr>
        <a:lstStyle/>
        <a:p>
          <a:pPr marR="0" lvl="0" algn="l" defTabSz="755650" rtl="0">
            <a:lnSpc>
              <a:spcPct val="90000"/>
            </a:lnSpc>
            <a:spcBef>
              <a:spcPct val="0"/>
            </a:spcBef>
            <a:spcAft>
              <a:spcPct val="35000"/>
            </a:spcAft>
          </a:pPr>
          <a:r>
            <a:rPr lang="tr-TR" sz="1700" kern="1200" baseline="0" smtClean="0">
              <a:latin typeface="Calibri"/>
            </a:rPr>
            <a:t>1.Şube Müdürü</a:t>
          </a:r>
        </a:p>
        <a:p>
          <a:pPr marR="0" lvl="0" algn="l" defTabSz="755650" rtl="0">
            <a:lnSpc>
              <a:spcPct val="90000"/>
            </a:lnSpc>
            <a:spcBef>
              <a:spcPct val="0"/>
            </a:spcBef>
            <a:spcAft>
              <a:spcPct val="35000"/>
            </a:spcAft>
          </a:pPr>
          <a:endParaRPr lang="tr-TR" sz="1700" kern="1200" smtClean="0"/>
        </a:p>
        <a:p>
          <a:pPr marL="114300" lvl="1" indent="-114300" algn="l" defTabSz="577850">
            <a:lnSpc>
              <a:spcPct val="90000"/>
            </a:lnSpc>
            <a:spcBef>
              <a:spcPct val="0"/>
            </a:spcBef>
            <a:spcAft>
              <a:spcPct val="15000"/>
            </a:spcAft>
            <a:buChar char="••"/>
          </a:pPr>
          <a:r>
            <a:rPr lang="tr-TR" sz="1300" kern="1200"/>
            <a:t>Temel Eğitim</a:t>
          </a:r>
        </a:p>
        <a:p>
          <a:pPr marL="228600" lvl="2" indent="-114300" algn="l" defTabSz="577850">
            <a:lnSpc>
              <a:spcPct val="90000"/>
            </a:lnSpc>
            <a:spcBef>
              <a:spcPct val="0"/>
            </a:spcBef>
            <a:spcAft>
              <a:spcPct val="15000"/>
            </a:spcAft>
            <a:buChar char="••"/>
          </a:pPr>
          <a:r>
            <a:rPr lang="tr-TR" sz="1300" kern="1200"/>
            <a:t>Ortaöğretim</a:t>
          </a:r>
        </a:p>
        <a:p>
          <a:pPr marL="228600" lvl="2" indent="-114300" algn="l" defTabSz="577850">
            <a:lnSpc>
              <a:spcPct val="90000"/>
            </a:lnSpc>
            <a:spcBef>
              <a:spcPct val="0"/>
            </a:spcBef>
            <a:spcAft>
              <a:spcPct val="15000"/>
            </a:spcAft>
            <a:buChar char="••"/>
          </a:pPr>
          <a:r>
            <a:rPr lang="tr-TR" sz="1300" kern="1200"/>
            <a:t>Mesleki ve Teknik Eğitim</a:t>
          </a:r>
        </a:p>
        <a:p>
          <a:pPr marL="228600" lvl="2" indent="-114300" algn="l" defTabSz="577850">
            <a:lnSpc>
              <a:spcPct val="90000"/>
            </a:lnSpc>
            <a:spcBef>
              <a:spcPct val="0"/>
            </a:spcBef>
            <a:spcAft>
              <a:spcPct val="15000"/>
            </a:spcAft>
            <a:buChar char="••"/>
          </a:pPr>
          <a:r>
            <a:rPr lang="tr-TR" sz="1300" kern="1200"/>
            <a:t>Din Öğretimim</a:t>
          </a:r>
        </a:p>
        <a:p>
          <a:pPr marL="228600" lvl="2" indent="-114300" algn="l" defTabSz="577850">
            <a:lnSpc>
              <a:spcPct val="90000"/>
            </a:lnSpc>
            <a:spcBef>
              <a:spcPct val="0"/>
            </a:spcBef>
            <a:spcAft>
              <a:spcPct val="15000"/>
            </a:spcAft>
            <a:buChar char="••"/>
          </a:pPr>
          <a:r>
            <a:rPr lang="tr-TR" sz="1300" kern="1200"/>
            <a:t>Hayat Boyu Öğretnme</a:t>
          </a:r>
        </a:p>
        <a:p>
          <a:pPr marL="228600" lvl="2" indent="-114300" algn="l" defTabSz="577850">
            <a:lnSpc>
              <a:spcPct val="90000"/>
            </a:lnSpc>
            <a:spcBef>
              <a:spcPct val="0"/>
            </a:spcBef>
            <a:spcAft>
              <a:spcPct val="15000"/>
            </a:spcAft>
            <a:buChar char="••"/>
          </a:pPr>
          <a:r>
            <a:rPr lang="tr-TR" sz="1300" kern="1200"/>
            <a:t>Özel Eğitim ve Rehberlik Hizmetleri</a:t>
          </a:r>
        </a:p>
        <a:p>
          <a:pPr marL="228600" lvl="2" indent="-114300" algn="l" defTabSz="577850">
            <a:lnSpc>
              <a:spcPct val="90000"/>
            </a:lnSpc>
            <a:spcBef>
              <a:spcPct val="0"/>
            </a:spcBef>
            <a:spcAft>
              <a:spcPct val="15000"/>
            </a:spcAft>
            <a:buChar char="••"/>
          </a:pPr>
          <a:r>
            <a:rPr lang="tr-TR" sz="1300" kern="1200"/>
            <a:t>Özel Eğitim Kurumları</a:t>
          </a:r>
        </a:p>
      </dsp:txBody>
      <dsp:txXfrm>
        <a:off x="1214756" y="1427515"/>
        <a:ext cx="3562173" cy="2175593"/>
      </dsp:txXfrm>
    </dsp:sp>
    <dsp:sp modelId="{D6605CB9-BD0B-40D8-81AA-0B5F5ABAB38F}">
      <dsp:nvSpPr>
        <dsp:cNvPr id="0" name=""/>
        <dsp:cNvSpPr/>
      </dsp:nvSpPr>
      <dsp:spPr>
        <a:xfrm>
          <a:off x="684877" y="782087"/>
          <a:ext cx="462193" cy="4621931"/>
        </a:xfrm>
        <a:custGeom>
          <a:avLst/>
          <a:gdLst/>
          <a:ahLst/>
          <a:cxnLst/>
          <a:rect l="0" t="0" r="0" b="0"/>
          <a:pathLst>
            <a:path>
              <a:moveTo>
                <a:pt x="0" y="0"/>
              </a:moveTo>
              <a:lnTo>
                <a:pt x="0" y="4621931"/>
              </a:lnTo>
              <a:lnTo>
                <a:pt x="462193" y="462193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62D1654-E14F-4EF1-80C3-73D5682F89A7}">
      <dsp:nvSpPr>
        <dsp:cNvPr id="0" name=""/>
        <dsp:cNvSpPr/>
      </dsp:nvSpPr>
      <dsp:spPr>
        <a:xfrm>
          <a:off x="1147070" y="4248536"/>
          <a:ext cx="3697545" cy="23109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2385" tIns="21590" rIns="32385" bIns="21590" numCol="1" spcCol="1270" anchor="t" anchorCtr="0">
          <a:noAutofit/>
        </a:bodyPr>
        <a:lstStyle/>
        <a:p>
          <a:pPr marR="0" lvl="0" algn="l" defTabSz="755650" rtl="0">
            <a:lnSpc>
              <a:spcPct val="90000"/>
            </a:lnSpc>
            <a:spcBef>
              <a:spcPct val="0"/>
            </a:spcBef>
            <a:spcAft>
              <a:spcPct val="35000"/>
            </a:spcAft>
          </a:pPr>
          <a:r>
            <a:rPr lang="tr-TR" sz="1700" kern="1200" baseline="0" smtClean="0">
              <a:latin typeface="Calibri"/>
            </a:rPr>
            <a:t>2.Şube Müdürü</a:t>
          </a:r>
        </a:p>
        <a:p>
          <a:pPr marL="114300" lvl="1" indent="-114300" algn="l" defTabSz="577850">
            <a:lnSpc>
              <a:spcPct val="90000"/>
            </a:lnSpc>
            <a:spcBef>
              <a:spcPct val="0"/>
            </a:spcBef>
            <a:spcAft>
              <a:spcPct val="15000"/>
            </a:spcAft>
            <a:buChar char="••"/>
          </a:pPr>
          <a:r>
            <a:rPr lang="tr-TR" sz="1300" kern="1200"/>
            <a:t>Bilgi İşlem ve Eğitim Teknolojileri </a:t>
          </a:r>
        </a:p>
        <a:p>
          <a:pPr marL="228600" lvl="2" indent="-114300" algn="l" defTabSz="577850">
            <a:lnSpc>
              <a:spcPct val="90000"/>
            </a:lnSpc>
            <a:spcBef>
              <a:spcPct val="0"/>
            </a:spcBef>
            <a:spcAft>
              <a:spcPct val="15000"/>
            </a:spcAft>
            <a:buChar char="••"/>
          </a:pPr>
          <a:r>
            <a:rPr lang="tr-TR" sz="1300" kern="1200"/>
            <a:t>Destek</a:t>
          </a:r>
        </a:p>
        <a:p>
          <a:pPr marL="342900" lvl="3" indent="-114300" algn="l" defTabSz="577850">
            <a:lnSpc>
              <a:spcPct val="90000"/>
            </a:lnSpc>
            <a:spcBef>
              <a:spcPct val="0"/>
            </a:spcBef>
            <a:spcAft>
              <a:spcPct val="15000"/>
            </a:spcAft>
            <a:buChar char="••"/>
          </a:pPr>
          <a:r>
            <a:rPr lang="tr-TR" sz="1300" kern="1200"/>
            <a:t>İnşaat </a:t>
          </a:r>
          <a:br>
            <a:rPr lang="tr-TR" sz="1300" kern="1200"/>
          </a:br>
          <a:r>
            <a:rPr lang="tr-TR" sz="1300" kern="1200"/>
            <a:t>ve Emlak</a:t>
          </a:r>
        </a:p>
        <a:p>
          <a:pPr marL="457200" lvl="4" indent="-114300" algn="l" defTabSz="577850">
            <a:lnSpc>
              <a:spcPct val="90000"/>
            </a:lnSpc>
            <a:spcBef>
              <a:spcPct val="0"/>
            </a:spcBef>
            <a:spcAft>
              <a:spcPct val="15000"/>
            </a:spcAft>
            <a:buChar char="••"/>
          </a:pPr>
          <a:r>
            <a:rPr lang="tr-TR" sz="1300" kern="1200"/>
            <a:t>Strateji Geliştirme</a:t>
          </a:r>
        </a:p>
        <a:p>
          <a:pPr marL="571500" lvl="5" indent="-114300" algn="l" defTabSz="577850">
            <a:lnSpc>
              <a:spcPct val="90000"/>
            </a:lnSpc>
            <a:spcBef>
              <a:spcPct val="0"/>
            </a:spcBef>
            <a:spcAft>
              <a:spcPct val="15000"/>
            </a:spcAft>
            <a:buChar char="••"/>
          </a:pPr>
          <a:r>
            <a:rPr lang="tr-TR" sz="1300" kern="1200"/>
            <a:t>Hukuk</a:t>
          </a:r>
        </a:p>
        <a:p>
          <a:pPr marL="685800" lvl="6" indent="-114300" algn="l" defTabSz="577850">
            <a:lnSpc>
              <a:spcPct val="90000"/>
            </a:lnSpc>
            <a:spcBef>
              <a:spcPct val="0"/>
            </a:spcBef>
            <a:spcAft>
              <a:spcPct val="15000"/>
            </a:spcAft>
            <a:buChar char="••"/>
          </a:pPr>
          <a:r>
            <a:rPr lang="tr-TR" sz="1300" kern="1200"/>
            <a:t>İnsan Kaynakları Yönetimi</a:t>
          </a:r>
        </a:p>
      </dsp:txBody>
      <dsp:txXfrm>
        <a:off x="1214756" y="4316222"/>
        <a:ext cx="3562173" cy="2175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C998-9CCF-4EF4-BB4E-501C63C7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6606</Words>
  <Characters>37655</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Pc</cp:lastModifiedBy>
  <cp:revision>6</cp:revision>
  <cp:lastPrinted>2016-10-10T06:29:00Z</cp:lastPrinted>
  <dcterms:created xsi:type="dcterms:W3CDTF">2016-10-10T06:19:00Z</dcterms:created>
  <dcterms:modified xsi:type="dcterms:W3CDTF">2016-10-10T08:05:00Z</dcterms:modified>
</cp:coreProperties>
</file>