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AD4" w:rsidRDefault="008D7AD4" w:rsidP="008D7AD4">
      <w:pPr>
        <w:spacing w:line="200" w:lineRule="exact"/>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8D7AD4" w:rsidRPr="008D7AD4" w:rsidRDefault="00F000B2" w:rsidP="008D7AD4">
      <w:pPr>
        <w:spacing w:line="200" w:lineRule="exact"/>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541520" cy="3604895"/>
            <wp:effectExtent l="0" t="0" r="0" b="0"/>
            <wp:docPr id="141" name="Resim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520" cy="3604895"/>
                    </a:xfrm>
                    <a:prstGeom prst="rect">
                      <a:avLst/>
                    </a:prstGeom>
                    <a:noFill/>
                  </pic:spPr>
                </pic:pic>
              </a:graphicData>
            </a:graphic>
          </wp:inline>
        </w:drawing>
      </w:r>
    </w:p>
    <w:p w:rsidR="008D7AD4" w:rsidRDefault="008D7AD4">
      <w:pPr>
        <w:spacing w:line="0" w:lineRule="atLeast"/>
        <w:ind w:right="-13"/>
        <w:jc w:val="center"/>
        <w:rPr>
          <w:rFonts w:ascii="Times New Roman" w:eastAsia="Times New Roman" w:hAnsi="Times New Roman"/>
          <w:b/>
          <w:sz w:val="44"/>
        </w:rPr>
      </w:pPr>
      <w:r w:rsidRPr="008D7AD4">
        <w:rPr>
          <w:rFonts w:ascii="Times New Roman" w:eastAsia="Times New Roman" w:hAnsi="Times New Roman"/>
          <w:b/>
          <w:noProof/>
          <w:sz w:val="44"/>
        </w:rPr>
        <w:drawing>
          <wp:inline distT="0" distB="0" distL="0" distR="0">
            <wp:extent cx="2828925" cy="2133600"/>
            <wp:effectExtent l="19050" t="0" r="9525" b="0"/>
            <wp:docPr id="9" name="Resim 1" descr="C:\Users\Pc\Desktop\BAYINDIR Milli-Eğitim-Bakanlığı-Arma-Logo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BAYINDIR Milli-Eğitim-Bakanlığı-Arma-Logo222.png"/>
                    <pic:cNvPicPr>
                      <a:picLocks noChangeAspect="1" noChangeArrowheads="1"/>
                    </pic:cNvPicPr>
                  </pic:nvPicPr>
                  <pic:blipFill>
                    <a:blip r:embed="rId10" cstate="print"/>
                    <a:srcRect/>
                    <a:stretch>
                      <a:fillRect/>
                    </a:stretch>
                  </pic:blipFill>
                  <pic:spPr bwMode="auto">
                    <a:xfrm>
                      <a:off x="0" y="0"/>
                      <a:ext cx="2828925" cy="2133600"/>
                    </a:xfrm>
                    <a:prstGeom prst="rect">
                      <a:avLst/>
                    </a:prstGeom>
                    <a:noFill/>
                    <a:ln w="9525">
                      <a:noFill/>
                      <a:miter lim="800000"/>
                      <a:headEnd/>
                      <a:tailEnd/>
                    </a:ln>
                  </pic:spPr>
                </pic:pic>
              </a:graphicData>
            </a:graphic>
          </wp:inline>
        </w:drawing>
      </w:r>
    </w:p>
    <w:p w:rsidR="008D7AD4" w:rsidRDefault="008D7AD4">
      <w:pPr>
        <w:spacing w:line="0" w:lineRule="atLeast"/>
        <w:ind w:right="-13"/>
        <w:jc w:val="center"/>
        <w:rPr>
          <w:rFonts w:ascii="Times New Roman" w:eastAsia="Times New Roman" w:hAnsi="Times New Roman"/>
          <w:b/>
          <w:sz w:val="44"/>
        </w:rPr>
      </w:pPr>
    </w:p>
    <w:p w:rsidR="008D7AD4" w:rsidRDefault="008D7AD4">
      <w:pPr>
        <w:spacing w:line="0" w:lineRule="atLeast"/>
        <w:ind w:right="-13"/>
        <w:jc w:val="center"/>
        <w:rPr>
          <w:rFonts w:ascii="Times New Roman" w:eastAsia="Times New Roman" w:hAnsi="Times New Roman"/>
          <w:b/>
          <w:sz w:val="44"/>
        </w:rPr>
      </w:pPr>
    </w:p>
    <w:p w:rsidR="00F40EF4" w:rsidRDefault="00F40EF4" w:rsidP="008D7AD4">
      <w:pPr>
        <w:spacing w:line="0" w:lineRule="atLeast"/>
        <w:ind w:left="3600" w:right="-13" w:firstLine="720"/>
        <w:rPr>
          <w:rFonts w:ascii="Times New Roman" w:eastAsia="Times New Roman" w:hAnsi="Times New Roman"/>
          <w:b/>
          <w:sz w:val="44"/>
        </w:rPr>
      </w:pPr>
      <w:r>
        <w:rPr>
          <w:rFonts w:ascii="Times New Roman" w:eastAsia="Times New Roman" w:hAnsi="Times New Roman"/>
          <w:b/>
          <w:sz w:val="44"/>
        </w:rPr>
        <w:t>T.C.</w:t>
      </w:r>
    </w:p>
    <w:p w:rsidR="00F40EF4" w:rsidRDefault="00F40EF4">
      <w:pPr>
        <w:spacing w:line="22"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İZMİR VALİLİĞİ</w:t>
      </w:r>
    </w:p>
    <w:p w:rsidR="00F40EF4" w:rsidRDefault="00F40EF4">
      <w:pPr>
        <w:spacing w:line="22" w:lineRule="exact"/>
        <w:rPr>
          <w:rFonts w:ascii="Times New Roman" w:eastAsia="Times New Roman" w:hAnsi="Times New Roman"/>
          <w:sz w:val="24"/>
        </w:rPr>
      </w:pPr>
    </w:p>
    <w:p w:rsidR="00F40EF4" w:rsidRDefault="000470D5">
      <w:pPr>
        <w:spacing w:line="0" w:lineRule="atLeast"/>
        <w:ind w:right="-13"/>
        <w:jc w:val="center"/>
        <w:rPr>
          <w:rFonts w:ascii="Times New Roman" w:eastAsia="Times New Roman" w:hAnsi="Times New Roman"/>
          <w:b/>
          <w:sz w:val="42"/>
        </w:rPr>
      </w:pPr>
      <w:r>
        <w:rPr>
          <w:rFonts w:ascii="Times New Roman" w:eastAsia="Times New Roman" w:hAnsi="Times New Roman"/>
          <w:b/>
          <w:sz w:val="42"/>
        </w:rPr>
        <w:t>BAYINDIR İLÇE</w:t>
      </w:r>
      <w:r w:rsidR="00F40EF4">
        <w:rPr>
          <w:rFonts w:ascii="Times New Roman" w:eastAsia="Times New Roman" w:hAnsi="Times New Roman"/>
          <w:b/>
          <w:sz w:val="42"/>
        </w:rPr>
        <w:t xml:space="preserve"> MİLLİ EĞİTİM MÜDÜRLÜĞÜ</w:t>
      </w:r>
    </w:p>
    <w:p w:rsidR="00F40EF4" w:rsidRDefault="00F40EF4">
      <w:pPr>
        <w:spacing w:line="258" w:lineRule="exact"/>
        <w:rPr>
          <w:rFonts w:ascii="Times New Roman" w:eastAsia="Times New Roman" w:hAnsi="Times New Roman"/>
          <w:sz w:val="24"/>
        </w:rPr>
      </w:pPr>
    </w:p>
    <w:p w:rsidR="00F40EF4" w:rsidRDefault="00EE1989">
      <w:pPr>
        <w:spacing w:line="0" w:lineRule="atLeast"/>
        <w:ind w:right="-13"/>
        <w:jc w:val="center"/>
        <w:rPr>
          <w:rFonts w:ascii="Times New Roman" w:eastAsia="Times New Roman" w:hAnsi="Times New Roman"/>
          <w:b/>
          <w:color w:val="004FA2"/>
          <w:sz w:val="60"/>
        </w:rPr>
      </w:pPr>
      <w:r>
        <w:rPr>
          <w:rFonts w:ascii="Times New Roman" w:eastAsia="Times New Roman" w:hAnsi="Times New Roman"/>
          <w:b/>
          <w:color w:val="004FA2"/>
          <w:sz w:val="60"/>
        </w:rPr>
        <w:t>2019</w:t>
      </w:r>
      <w:r w:rsidR="00F40EF4">
        <w:rPr>
          <w:rFonts w:ascii="Times New Roman" w:eastAsia="Times New Roman" w:hAnsi="Times New Roman"/>
          <w:b/>
          <w:color w:val="004FA2"/>
          <w:sz w:val="60"/>
        </w:rPr>
        <w:t xml:space="preserve"> - </w:t>
      </w:r>
      <w:r>
        <w:rPr>
          <w:rFonts w:ascii="Times New Roman" w:eastAsia="Times New Roman" w:hAnsi="Times New Roman"/>
          <w:b/>
          <w:color w:val="004FA2"/>
          <w:sz w:val="60"/>
        </w:rPr>
        <w:t>2020</w:t>
      </w:r>
    </w:p>
    <w:p w:rsidR="00F40EF4" w:rsidRDefault="00F40EF4">
      <w:pPr>
        <w:spacing w:line="262" w:lineRule="exact"/>
        <w:rPr>
          <w:rFonts w:ascii="Times New Roman" w:eastAsia="Times New Roman" w:hAnsi="Times New Roman"/>
          <w:sz w:val="24"/>
        </w:rPr>
      </w:pPr>
    </w:p>
    <w:p w:rsidR="00F40EF4" w:rsidRDefault="00F40EF4">
      <w:pPr>
        <w:spacing w:line="312" w:lineRule="auto"/>
        <w:ind w:left="1380" w:right="1286"/>
        <w:jc w:val="center"/>
        <w:rPr>
          <w:rFonts w:ascii="Times New Roman" w:eastAsia="Times New Roman" w:hAnsi="Times New Roman"/>
          <w:b/>
          <w:sz w:val="40"/>
        </w:rPr>
      </w:pPr>
      <w:r>
        <w:rPr>
          <w:rFonts w:ascii="Times New Roman" w:eastAsia="Times New Roman" w:hAnsi="Times New Roman"/>
          <w:b/>
          <w:sz w:val="40"/>
        </w:rPr>
        <w:t xml:space="preserve">EĞİTİM ve ÖĞRETİM YILI ÖRGÜN </w:t>
      </w:r>
      <w:r w:rsidR="0002184D">
        <w:rPr>
          <w:rFonts w:ascii="Times New Roman" w:eastAsia="Times New Roman" w:hAnsi="Times New Roman"/>
          <w:b/>
          <w:sz w:val="40"/>
        </w:rPr>
        <w:t>ve YAYGIN EĞİTİM KURUMLARI ÇALIŞ</w:t>
      </w:r>
      <w:r>
        <w:rPr>
          <w:rFonts w:ascii="Times New Roman" w:eastAsia="Times New Roman" w:hAnsi="Times New Roman"/>
          <w:b/>
          <w:sz w:val="40"/>
        </w:rPr>
        <w:t>MA TAKVİMİ</w:t>
      </w:r>
    </w:p>
    <w:p w:rsidR="00F40EF4" w:rsidRDefault="00F40EF4">
      <w:pPr>
        <w:spacing w:line="312" w:lineRule="auto"/>
        <w:ind w:left="1380" w:right="1286"/>
        <w:jc w:val="center"/>
        <w:rPr>
          <w:rFonts w:ascii="Times New Roman" w:eastAsia="Times New Roman" w:hAnsi="Times New Roman"/>
          <w:b/>
          <w:sz w:val="40"/>
        </w:rPr>
        <w:sectPr w:rsidR="00F40EF4" w:rsidSect="00821D96">
          <w:pgSz w:w="12240" w:h="17178"/>
          <w:pgMar w:top="1440" w:right="1440" w:bottom="1134" w:left="1440" w:header="0" w:footer="0" w:gutter="0"/>
          <w:cols w:space="0" w:equalWidth="0">
            <w:col w:w="9366"/>
          </w:cols>
          <w:docGrid w:linePitch="360"/>
        </w:sectPr>
      </w:pPr>
    </w:p>
    <w:p w:rsidR="00F40EF4" w:rsidRDefault="00F000B2">
      <w:pPr>
        <w:spacing w:line="200" w:lineRule="exact"/>
        <w:rPr>
          <w:rFonts w:ascii="Times New Roman" w:eastAsia="Times New Roman" w:hAnsi="Times New Roman"/>
        </w:rPr>
      </w:pPr>
      <w:bookmarkStart w:id="0" w:name="page2"/>
      <w:bookmarkEnd w:id="0"/>
      <w:r>
        <w:rPr>
          <w:rFonts w:ascii="Times New Roman" w:eastAsia="Times New Roman" w:hAnsi="Times New Roman"/>
          <w:b/>
          <w:noProof/>
          <w:sz w:val="40"/>
        </w:rPr>
        <w:lastRenderedPageBreak/>
        <w:drawing>
          <wp:anchor distT="0" distB="0" distL="114300" distR="114300" simplePos="0" relativeHeight="251656704" behindDoc="1" locked="0" layoutInCell="1" allowOverlap="1" wp14:anchorId="2961437E" wp14:editId="1366FD09">
            <wp:simplePos x="0" y="0"/>
            <wp:positionH relativeFrom="page">
              <wp:posOffset>436880</wp:posOffset>
            </wp:positionH>
            <wp:positionV relativeFrom="page">
              <wp:posOffset>320675</wp:posOffset>
            </wp:positionV>
            <wp:extent cx="6920865" cy="9886315"/>
            <wp:effectExtent l="0" t="0" r="0" b="0"/>
            <wp:wrapNone/>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0865" cy="9886315"/>
                    </a:xfrm>
                    <a:prstGeom prst="rect">
                      <a:avLst/>
                    </a:prstGeom>
                    <a:noFill/>
                  </pic:spPr>
                </pic:pic>
              </a:graphicData>
            </a:graphic>
          </wp:anchor>
        </w:drawing>
      </w: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372" w:lineRule="exact"/>
        <w:rPr>
          <w:rFonts w:ascii="Times New Roman" w:eastAsia="Times New Roman" w:hAnsi="Times New Roman"/>
        </w:rPr>
      </w:pPr>
    </w:p>
    <w:p w:rsidR="00F40EF4" w:rsidRDefault="00F40EF4" w:rsidP="00EE1989">
      <w:pPr>
        <w:spacing w:line="295" w:lineRule="auto"/>
        <w:ind w:left="4060"/>
        <w:jc w:val="right"/>
        <w:rPr>
          <w:rFonts w:ascii="Arial" w:eastAsia="Arial" w:hAnsi="Arial"/>
          <w:sz w:val="24"/>
        </w:rPr>
        <w:sectPr w:rsidR="00F40EF4" w:rsidSect="004843D1">
          <w:pgSz w:w="12240" w:h="17178"/>
          <w:pgMar w:top="1440" w:right="1406" w:bottom="1440" w:left="1440" w:header="0" w:footer="0" w:gutter="0"/>
          <w:cols w:space="0" w:equalWidth="0">
            <w:col w:w="9400"/>
          </w:cols>
          <w:docGrid w:linePitch="360"/>
        </w:sectPr>
      </w:pPr>
      <w:r>
        <w:rPr>
          <w:rFonts w:ascii="Arial" w:eastAsia="Arial" w:hAnsi="Arial"/>
          <w:sz w:val="24"/>
        </w:rPr>
        <w:t>“Vatanını En Çok Seven Görevini En İyi Y</w:t>
      </w:r>
      <w:r w:rsidR="00EE1989">
        <w:rPr>
          <w:rFonts w:ascii="Arial" w:eastAsia="Arial" w:hAnsi="Arial"/>
          <w:sz w:val="24"/>
        </w:rPr>
        <w:t>apandır.” Mustafa Kemal ATATÜRK</w:t>
      </w:r>
    </w:p>
    <w:p w:rsidR="005F1AF4" w:rsidRDefault="000470D5" w:rsidP="00215DA0">
      <w:pPr>
        <w:pStyle w:val="Gvde"/>
        <w:spacing w:line="20" w:lineRule="atLeast"/>
        <w:jc w:val="center"/>
        <w:rPr>
          <w:rFonts w:ascii="Arial Black" w:hAnsi="Arial Black"/>
          <w:sz w:val="24"/>
          <w:szCs w:val="24"/>
        </w:rPr>
      </w:pPr>
      <w:bookmarkStart w:id="1" w:name="page3"/>
      <w:bookmarkEnd w:id="1"/>
      <w:r>
        <w:rPr>
          <w:rFonts w:ascii="Arial Black" w:hAnsi="Arial Black"/>
          <w:sz w:val="24"/>
          <w:szCs w:val="24"/>
        </w:rPr>
        <w:lastRenderedPageBreak/>
        <w:t>BAYINDIR İLÇE</w:t>
      </w:r>
      <w:r w:rsidR="00215DA0">
        <w:rPr>
          <w:rFonts w:ascii="Arial Black" w:hAnsi="Arial Black"/>
          <w:sz w:val="24"/>
          <w:szCs w:val="24"/>
          <w:lang w:val="es-ES_tradnl"/>
        </w:rPr>
        <w:t xml:space="preserve"> M</w:t>
      </w:r>
      <w:r w:rsidR="00215DA0">
        <w:rPr>
          <w:rFonts w:ascii="Arial Black" w:hAnsi="Arial Black"/>
          <w:sz w:val="24"/>
          <w:szCs w:val="24"/>
        </w:rPr>
        <w:t>İ</w:t>
      </w:r>
      <w:r w:rsidR="00215DA0">
        <w:rPr>
          <w:rFonts w:ascii="Arial Black" w:hAnsi="Arial Black"/>
          <w:sz w:val="24"/>
          <w:szCs w:val="24"/>
          <w:lang w:val="da-DK"/>
        </w:rPr>
        <w:t>LL</w:t>
      </w:r>
      <w:r w:rsidR="00215DA0">
        <w:rPr>
          <w:rFonts w:ascii="Arial Black" w:hAnsi="Arial Black"/>
          <w:sz w:val="24"/>
          <w:szCs w:val="24"/>
        </w:rPr>
        <w:t>İ EĞİTİM M</w:t>
      </w:r>
      <w:r w:rsidR="00215DA0">
        <w:rPr>
          <w:rFonts w:ascii="Arial Black" w:hAnsi="Arial Black"/>
          <w:sz w:val="24"/>
          <w:szCs w:val="24"/>
          <w:lang w:val="de-DE"/>
        </w:rPr>
        <w:t>Ü</w:t>
      </w:r>
      <w:r w:rsidR="00215DA0">
        <w:rPr>
          <w:rFonts w:ascii="Arial Black" w:hAnsi="Arial Black"/>
          <w:sz w:val="24"/>
          <w:szCs w:val="24"/>
        </w:rPr>
        <w:t>D</w:t>
      </w:r>
      <w:r w:rsidR="00215DA0">
        <w:rPr>
          <w:rFonts w:ascii="Arial Black" w:hAnsi="Arial Black"/>
          <w:sz w:val="24"/>
          <w:szCs w:val="24"/>
          <w:lang w:val="de-DE"/>
        </w:rPr>
        <w:t>Ü</w:t>
      </w:r>
      <w:r w:rsidR="00215DA0">
        <w:rPr>
          <w:rFonts w:ascii="Arial Black" w:hAnsi="Arial Black"/>
          <w:sz w:val="24"/>
          <w:szCs w:val="24"/>
        </w:rPr>
        <w:t xml:space="preserve">RLÜĞÜ </w:t>
      </w:r>
    </w:p>
    <w:p w:rsidR="00215DA0" w:rsidRDefault="00215DA0" w:rsidP="005F1AF4">
      <w:pPr>
        <w:pStyle w:val="Gvde"/>
        <w:spacing w:line="20" w:lineRule="atLeast"/>
        <w:jc w:val="center"/>
        <w:rPr>
          <w:rFonts w:ascii="Arial Black" w:eastAsia="Arial Black" w:hAnsi="Arial Black" w:cs="Arial Black"/>
          <w:sz w:val="24"/>
          <w:szCs w:val="24"/>
        </w:rPr>
      </w:pPr>
      <w:r>
        <w:rPr>
          <w:rFonts w:ascii="Arial Black" w:hAnsi="Arial Black"/>
          <w:sz w:val="24"/>
          <w:szCs w:val="24"/>
        </w:rPr>
        <w:t>2019-2020</w:t>
      </w:r>
      <w:r w:rsidR="000470D5">
        <w:rPr>
          <w:rFonts w:ascii="Arial Black" w:hAnsi="Arial Black"/>
          <w:sz w:val="24"/>
          <w:szCs w:val="24"/>
        </w:rPr>
        <w:t xml:space="preserve"> </w:t>
      </w:r>
      <w:r>
        <w:rPr>
          <w:rFonts w:ascii="Arial Black" w:hAnsi="Arial Black"/>
          <w:sz w:val="24"/>
          <w:szCs w:val="24"/>
        </w:rPr>
        <w:t>EĞİTİM-ÖĞ</w:t>
      </w:r>
      <w:r>
        <w:rPr>
          <w:rFonts w:ascii="Arial Black" w:hAnsi="Arial Black"/>
          <w:sz w:val="24"/>
          <w:szCs w:val="24"/>
          <w:lang w:val="de-DE"/>
        </w:rPr>
        <w:t>RET</w:t>
      </w:r>
      <w:r>
        <w:rPr>
          <w:rFonts w:ascii="Arial Black" w:hAnsi="Arial Black"/>
          <w:sz w:val="24"/>
          <w:szCs w:val="24"/>
        </w:rPr>
        <w:t>İM YILI ÇALIŞMA TAKVİMİ</w:t>
      </w:r>
    </w:p>
    <w:p w:rsidR="00215DA0" w:rsidRDefault="00215DA0" w:rsidP="00215DA0">
      <w:pPr>
        <w:pStyle w:val="Gvde"/>
        <w:spacing w:line="354" w:lineRule="exact"/>
        <w:rPr>
          <w:rFonts w:ascii="Times New Roman" w:eastAsia="Times New Roman" w:hAnsi="Times New Roman" w:cs="Times New Roman"/>
        </w:rPr>
      </w:pPr>
    </w:p>
    <w:p w:rsidR="00215DA0" w:rsidRDefault="00215DA0" w:rsidP="00215DA0">
      <w:pPr>
        <w:pStyle w:val="Gvde"/>
        <w:spacing w:line="20" w:lineRule="exact"/>
        <w:rPr>
          <w:rFonts w:ascii="Times New Roman" w:eastAsia="Times New Roman" w:hAnsi="Times New Roman" w:cs="Times New Roman"/>
        </w:rPr>
      </w:pPr>
    </w:p>
    <w:tbl>
      <w:tblPr>
        <w:tblW w:w="10838" w:type="dxa"/>
        <w:tblInd w:w="108" w:type="dxa"/>
        <w:tblBorders>
          <w:top w:val="nil"/>
          <w:left w:val="nil"/>
          <w:bottom w:val="nil"/>
          <w:right w:val="nil"/>
          <w:insideH w:val="single" w:sz="16" w:space="0" w:color="000000"/>
          <w:insideV w:val="nil"/>
        </w:tblBorders>
        <w:shd w:val="clear" w:color="auto" w:fill="E6E6E6"/>
        <w:tblLayout w:type="fixed"/>
        <w:tblCellMar>
          <w:left w:w="0" w:type="dxa"/>
          <w:right w:w="0" w:type="dxa"/>
        </w:tblCellMar>
        <w:tblLook w:val="04A0" w:firstRow="1" w:lastRow="0" w:firstColumn="1" w:lastColumn="0" w:noHBand="0" w:noVBand="1"/>
      </w:tblPr>
      <w:tblGrid>
        <w:gridCol w:w="639"/>
        <w:gridCol w:w="142"/>
        <w:gridCol w:w="6938"/>
        <w:gridCol w:w="3119"/>
      </w:tblGrid>
      <w:tr w:rsidR="00215DA0" w:rsidTr="00FF0BCA">
        <w:trPr>
          <w:trHeight w:val="88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FBE4D5"/>
            <w:tcMar>
              <w:top w:w="80" w:type="dxa"/>
              <w:left w:w="180" w:type="dxa"/>
              <w:bottom w:w="80" w:type="dxa"/>
              <w:right w:w="80" w:type="dxa"/>
            </w:tcMar>
            <w:vAlign w:val="center"/>
          </w:tcPr>
          <w:p w:rsidR="00215DA0" w:rsidRPr="00FF0BCA" w:rsidRDefault="00215DA0" w:rsidP="00FF0BCA">
            <w:pPr>
              <w:pStyle w:val="Gvde"/>
              <w:spacing w:line="20" w:lineRule="atLeast"/>
              <w:ind w:left="100"/>
              <w:rPr>
                <w:rFonts w:ascii="Arial" w:eastAsia="Arial" w:hAnsi="Arial" w:cs="Arial"/>
                <w:b/>
                <w:bCs/>
              </w:rPr>
            </w:pPr>
            <w:r w:rsidRPr="00FF0BCA">
              <w:rPr>
                <w:rFonts w:ascii="Arial" w:eastAsia="Arial Unicode MS" w:hAnsi="Arial"/>
                <w:b/>
                <w:bCs/>
              </w:rPr>
              <w:t>Sıra</w:t>
            </w:r>
          </w:p>
          <w:p w:rsidR="00215DA0" w:rsidRPr="00FF0BCA" w:rsidRDefault="00215DA0" w:rsidP="00FF0BCA">
            <w:pPr>
              <w:pStyle w:val="Gvde"/>
              <w:spacing w:line="20" w:lineRule="atLeast"/>
              <w:ind w:left="100"/>
              <w:rPr>
                <w:rFonts w:ascii="Times New Roman" w:eastAsia="Arial Unicode MS" w:hAnsi="Times New Roman"/>
              </w:rPr>
            </w:pPr>
            <w:r w:rsidRPr="00FF0BCA">
              <w:rPr>
                <w:rFonts w:ascii="Arial" w:eastAsia="Arial Unicode MS" w:hAnsi="Arial"/>
                <w:b/>
                <w:bCs/>
              </w:rPr>
              <w:t>No</w:t>
            </w:r>
          </w:p>
        </w:tc>
        <w:tc>
          <w:tcPr>
            <w:tcW w:w="6938" w:type="dxa"/>
            <w:tcBorders>
              <w:top w:val="single" w:sz="4" w:space="0" w:color="000000"/>
              <w:left w:val="single" w:sz="4" w:space="0" w:color="000000"/>
              <w:bottom w:val="single" w:sz="4" w:space="0" w:color="000000"/>
              <w:right w:val="single" w:sz="4" w:space="0" w:color="000000"/>
            </w:tcBorders>
            <w:shd w:val="clear" w:color="auto" w:fill="FBE4D5"/>
            <w:tcMar>
              <w:top w:w="80" w:type="dxa"/>
              <w:left w:w="219" w:type="dxa"/>
              <w:bottom w:w="80" w:type="dxa"/>
              <w:right w:w="80" w:type="dxa"/>
            </w:tcMar>
            <w:vAlign w:val="center"/>
          </w:tcPr>
          <w:p w:rsidR="00215DA0" w:rsidRPr="00FF0BCA" w:rsidRDefault="00215DA0" w:rsidP="00FF0BCA">
            <w:pPr>
              <w:pStyle w:val="Gvde"/>
              <w:spacing w:line="20" w:lineRule="atLeast"/>
              <w:ind w:left="139"/>
              <w:jc w:val="center"/>
              <w:rPr>
                <w:rFonts w:ascii="Times New Roman" w:eastAsia="Arial Unicode MS" w:hAnsi="Times New Roman"/>
              </w:rPr>
            </w:pPr>
            <w:r w:rsidRPr="00FF0BCA">
              <w:rPr>
                <w:rFonts w:ascii="Arial" w:eastAsia="Arial Unicode MS" w:hAnsi="Arial"/>
                <w:b/>
                <w:bCs/>
              </w:rPr>
              <w:t>Yapılacak İş</w:t>
            </w:r>
          </w:p>
        </w:tc>
        <w:tc>
          <w:tcPr>
            <w:tcW w:w="3119" w:type="dxa"/>
            <w:tcBorders>
              <w:top w:val="single" w:sz="4" w:space="0" w:color="000000"/>
              <w:left w:val="single" w:sz="4" w:space="0" w:color="000000"/>
              <w:bottom w:val="single" w:sz="4" w:space="0" w:color="000000"/>
              <w:right w:val="single" w:sz="4" w:space="0" w:color="000000"/>
            </w:tcBorders>
            <w:shd w:val="clear" w:color="auto" w:fill="FBE4D5"/>
            <w:tcMar>
              <w:top w:w="80" w:type="dxa"/>
              <w:left w:w="243" w:type="dxa"/>
              <w:bottom w:w="80" w:type="dxa"/>
              <w:right w:w="80" w:type="dxa"/>
            </w:tcMar>
            <w:vAlign w:val="center"/>
          </w:tcPr>
          <w:p w:rsidR="00215DA0" w:rsidRPr="00FF0BCA" w:rsidRDefault="00215DA0" w:rsidP="00FF0BCA">
            <w:pPr>
              <w:pStyle w:val="Gvde"/>
              <w:spacing w:line="20" w:lineRule="atLeast"/>
              <w:ind w:left="163"/>
              <w:jc w:val="center"/>
              <w:rPr>
                <w:rFonts w:ascii="Times New Roman" w:eastAsia="Arial Unicode MS" w:hAnsi="Times New Roman"/>
              </w:rPr>
            </w:pPr>
            <w:r w:rsidRPr="00FF0BCA">
              <w:rPr>
                <w:rFonts w:ascii="Arial" w:eastAsia="Arial Unicode MS" w:hAnsi="Arial"/>
                <w:b/>
                <w:bCs/>
              </w:rPr>
              <w:t>Tarihi</w:t>
            </w:r>
          </w:p>
        </w:tc>
      </w:tr>
      <w:tr w:rsidR="00215DA0" w:rsidTr="00FF0BCA">
        <w:trPr>
          <w:trHeight w:val="375"/>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243" w:type="dxa"/>
              <w:bottom w:w="80" w:type="dxa"/>
              <w:right w:w="80" w:type="dxa"/>
            </w:tcMar>
            <w:vAlign w:val="center"/>
          </w:tcPr>
          <w:p w:rsidR="00215DA0" w:rsidRPr="00FF0BCA" w:rsidRDefault="00215DA0" w:rsidP="00FF0BCA">
            <w:pPr>
              <w:pStyle w:val="Gvde"/>
              <w:spacing w:line="20" w:lineRule="atLeast"/>
              <w:ind w:left="163"/>
              <w:jc w:val="center"/>
              <w:rPr>
                <w:rFonts w:ascii="Times New Roman" w:eastAsia="Arial Unicode MS" w:hAnsi="Times New Roman"/>
                <w:b/>
              </w:rPr>
            </w:pPr>
            <w:r w:rsidRPr="00FF0BCA">
              <w:rPr>
                <w:rFonts w:ascii="Arial" w:eastAsia="Arial Unicode MS" w:hAnsi="Arial"/>
                <w:b/>
                <w:bCs/>
                <w:sz w:val="28"/>
                <w:szCs w:val="22"/>
              </w:rPr>
              <w:t>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0E4889" w:rsidP="000E488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2019-2020 Eğitim Öğretim Yılı öğretmenlerin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A5261F" w:rsidP="000E488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Tüm örgün ve yaygın eğitim kurumlarında öğretmenlerin mesleki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2019-6 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35FF" w:rsidRPr="00FF0BCA" w:rsidRDefault="005035FF" w:rsidP="000E488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Koordinatör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0725F2" w:rsidRDefault="00215DA0" w:rsidP="00FF0BCA">
            <w:pPr>
              <w:pStyle w:val="Gvde"/>
              <w:spacing w:line="20" w:lineRule="atLeast"/>
              <w:rPr>
                <w:rFonts w:ascii="Arial" w:eastAsia="Arial Unicode MS" w:hAnsi="Arial"/>
                <w:b/>
                <w:sz w:val="18"/>
                <w:szCs w:val="18"/>
              </w:rPr>
            </w:pPr>
            <w:r w:rsidRPr="00FF0BCA">
              <w:rPr>
                <w:rFonts w:ascii="Arial" w:eastAsia="Arial Unicode MS" w:hAnsi="Arial"/>
                <w:sz w:val="18"/>
                <w:szCs w:val="18"/>
              </w:rPr>
              <w:t xml:space="preserve"> </w:t>
            </w:r>
            <w:r w:rsidRPr="000725F2">
              <w:rPr>
                <w:rFonts w:ascii="Arial" w:eastAsia="Arial Unicode MS" w:hAnsi="Arial"/>
                <w:b/>
                <w:sz w:val="18"/>
                <w:szCs w:val="18"/>
              </w:rPr>
              <w:t>02 Eylül 2019-06 Eylül 2019</w:t>
            </w:r>
          </w:p>
        </w:tc>
      </w:tr>
      <w:tr w:rsidR="00215DA0" w:rsidTr="000E4889">
        <w:trPr>
          <w:trHeight w:val="204"/>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4.</w:t>
            </w:r>
          </w:p>
        </w:tc>
        <w:tc>
          <w:tcPr>
            <w:tcW w:w="101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2019 – 2020 Öğretim Yılı Eğitim Bölgelerinde Ders Yılı Başı Toplantıları;</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w:t>
            </w:r>
            <w:r w:rsidR="000725F2">
              <w:rPr>
                <w:rFonts w:ascii="Arial" w:eastAsia="Arial Unicode MS" w:hAnsi="Arial"/>
                <w:sz w:val="18"/>
                <w:szCs w:val="18"/>
              </w:rPr>
              <w:t xml:space="preserve">) Ders Yılı Başı </w:t>
            </w:r>
            <w:proofErr w:type="spellStart"/>
            <w:r w:rsidRPr="00FF0BCA">
              <w:rPr>
                <w:rFonts w:ascii="Arial" w:eastAsia="Arial Unicode MS" w:hAnsi="Arial"/>
                <w:sz w:val="18"/>
                <w:szCs w:val="18"/>
              </w:rPr>
              <w:t>ğretmenler</w:t>
            </w:r>
            <w:proofErr w:type="spellEnd"/>
            <w:r w:rsidRPr="00FF0BCA">
              <w:rPr>
                <w:rFonts w:ascii="Arial" w:eastAsia="Arial Unicode MS" w:hAnsi="Arial"/>
                <w:sz w:val="18"/>
                <w:szCs w:val="18"/>
              </w:rPr>
              <w:t xml:space="preserve">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 Eğitim Kurumu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c) Eğitim Kurumu Sınıf/Alan Zümre Başkanları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0E4889">
        <w:trPr>
          <w:trHeight w:val="4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0725F2" w:rsidRDefault="00215DA0" w:rsidP="00FF0BCA">
            <w:pPr>
              <w:pStyle w:val="Gvde"/>
              <w:spacing w:line="20" w:lineRule="atLeast"/>
              <w:rPr>
                <w:rFonts w:ascii="Arial" w:eastAsia="Arial Unicode MS" w:hAnsi="Arial"/>
                <w:b/>
                <w:sz w:val="18"/>
                <w:szCs w:val="18"/>
              </w:rPr>
            </w:pPr>
            <w:r w:rsidRPr="000725F2">
              <w:rPr>
                <w:rFonts w:ascii="Arial" w:eastAsia="Arial Unicode MS" w:hAnsi="Arial"/>
                <w:b/>
                <w:sz w:val="18"/>
                <w:szCs w:val="18"/>
              </w:rPr>
              <w:t xml:space="preserve"> Eğitim Bölgesi Müdürlerinin </w:t>
            </w:r>
            <w:r w:rsidRPr="000725F2">
              <w:rPr>
                <w:rFonts w:ascii="Arial" w:eastAsia="Arial Unicode MS" w:hAnsi="Arial"/>
                <w:b/>
                <w:sz w:val="18"/>
                <w:szCs w:val="18"/>
              </w:rPr>
              <w:br/>
              <w:t xml:space="preserve"> Belirlediği Tarihlerde Yapılacaktır.</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0725F2" w:rsidP="00FF0BCA">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e) </w:t>
            </w:r>
            <w:r w:rsidR="00215DA0" w:rsidRPr="00FF0BCA">
              <w:rPr>
                <w:rFonts w:ascii="Arial" w:eastAsia="Arial Unicode MS" w:hAnsi="Arial"/>
                <w:sz w:val="18"/>
                <w:szCs w:val="18"/>
              </w:rPr>
              <w:t>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f)İl Mesleki Eğitim Alan Zümrelerinin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0E4889">
        <w:trPr>
          <w:trHeight w:val="204"/>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5.</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Olgunlaşma Enstitüsünde,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0725F2" w:rsidRDefault="00215DA0" w:rsidP="000725F2">
            <w:pPr>
              <w:pStyle w:val="Gvde"/>
              <w:numPr>
                <w:ilvl w:val="0"/>
                <w:numId w:val="9"/>
              </w:numPr>
              <w:spacing w:line="20" w:lineRule="atLeast"/>
              <w:rPr>
                <w:rFonts w:ascii="Arial" w:eastAsia="Arial Unicode MS" w:hAnsi="Arial"/>
                <w:sz w:val="18"/>
                <w:szCs w:val="18"/>
              </w:rPr>
            </w:pPr>
            <w:r w:rsidRPr="00FF0BCA">
              <w:rPr>
                <w:rFonts w:ascii="Arial" w:eastAsia="Arial Unicode MS" w:hAnsi="Arial"/>
                <w:sz w:val="18"/>
                <w:szCs w:val="18"/>
              </w:rPr>
              <w:t>Sene Başı</w:t>
            </w:r>
            <w:r w:rsidR="000725F2">
              <w:rPr>
                <w:rFonts w:ascii="Arial" w:eastAsia="Arial Unicode MS" w:hAnsi="Arial"/>
                <w:sz w:val="18"/>
                <w:szCs w:val="18"/>
              </w:rPr>
              <w:t xml:space="preserve"> </w:t>
            </w:r>
            <w:proofErr w:type="spellStart"/>
            <w:r w:rsidRPr="000725F2">
              <w:rPr>
                <w:rFonts w:ascii="Arial" w:eastAsia="Arial Unicode MS" w:hAnsi="Arial"/>
                <w:sz w:val="18"/>
                <w:szCs w:val="18"/>
              </w:rPr>
              <w:t>ğretmenler</w:t>
            </w:r>
            <w:proofErr w:type="spellEnd"/>
            <w:r w:rsidRPr="000725F2">
              <w:rPr>
                <w:rFonts w:ascii="Arial" w:eastAsia="Arial Unicode MS" w:hAnsi="Arial"/>
                <w:sz w:val="18"/>
                <w:szCs w:val="18"/>
              </w:rPr>
              <w:t xml:space="preserve"> Kurul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 Araştırma, tasarım ve tema değerlendirme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0E4889">
        <w:trPr>
          <w:trHeight w:val="204"/>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6.</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0E4889">
        <w:trPr>
          <w:trHeight w:val="6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İşletmede Beceri Eğitimine Gidecek 12.Sınıf Öğrencilerinin Sağlık Raporlarının Teslimi (6331 sayılı İş sağlığı ve Güvenliği Yasası 15.Maddesi Gereği İşe Uygun Olduğunu Belirten Sağlık Raporu)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0E4889">
        <w:trPr>
          <w:trHeight w:val="443"/>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0E4889">
        <w:trPr>
          <w:trHeight w:val="22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 2019-2020 Öğretim yılı sene başı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 Pazartesi </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b)Ekim 2019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Eylül 2019 </w:t>
            </w:r>
          </w:p>
        </w:tc>
      </w:tr>
      <w:tr w:rsidR="00215DA0" w:rsidTr="000E4889">
        <w:trPr>
          <w:trHeight w:val="22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c)Öğretmenlerin mesleki çalışmaları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2019- 06 Eylül 2019</w:t>
            </w:r>
          </w:p>
        </w:tc>
      </w:tr>
      <w:tr w:rsidR="00215DA0" w:rsidTr="000E4889">
        <w:trPr>
          <w:trHeight w:val="4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ç) 6764 Sayılı Kanun kapsamında çırak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Sürekli</w:t>
            </w:r>
          </w:p>
        </w:tc>
      </w:tr>
      <w:tr w:rsidR="00215DA0" w:rsidTr="000E4889">
        <w:trPr>
          <w:trHeight w:val="44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d) 6764 Sayılı Kanun kapsamında 12. Sınıfa ustalık eğitimi kaydı (Kalfalık Belgesi sahibi en az ortaokul veya imam hatip ortaokulu mezunu olanlar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Sürekli</w:t>
            </w:r>
          </w:p>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p>
        </w:tc>
      </w:tr>
      <w:tr w:rsidR="00215DA0" w:rsidTr="000E4889">
        <w:trPr>
          <w:trHeight w:val="22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e)  9. Sınıfların okula uyum eğitimi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5 Eylül 2019- 6 Eylül 2019</w:t>
            </w:r>
          </w:p>
        </w:tc>
      </w:tr>
      <w:tr w:rsidR="00215DA0" w:rsidTr="000E4889">
        <w:trPr>
          <w:trHeight w:val="4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f) 6764 Sayılı kapsamında kayıt olan çırak ve ustalık eğitimi öğrencilerin teorik eğitime başlaması.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9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g) Sorumluluk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9 Eylül 2019 -15 Eylül 2019</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9229E2"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ı) İl</w:t>
            </w:r>
            <w:r>
              <w:rPr>
                <w:rFonts w:ascii="Arial" w:eastAsia="Arial Unicode MS" w:hAnsi="Arial"/>
                <w:sz w:val="18"/>
                <w:szCs w:val="18"/>
              </w:rPr>
              <w:t>çe</w:t>
            </w:r>
            <w:r w:rsidRPr="00FF0BCA">
              <w:rPr>
                <w:rFonts w:ascii="Arial" w:eastAsia="Arial Unicode MS" w:hAnsi="Arial"/>
                <w:sz w:val="18"/>
                <w:szCs w:val="18"/>
              </w:rPr>
              <w:t xml:space="preserve"> 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10 Eylül 2019 </w:t>
            </w:r>
          </w:p>
        </w:tc>
      </w:tr>
      <w:tr w:rsidR="00215DA0" w:rsidTr="000E4889">
        <w:trPr>
          <w:trHeight w:val="2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9229E2" w:rsidP="00FF0BCA">
            <w:pPr>
              <w:pStyle w:val="Gvde"/>
              <w:spacing w:line="20" w:lineRule="atLeast"/>
              <w:ind w:left="139"/>
              <w:rPr>
                <w:rFonts w:ascii="Arial" w:eastAsia="Arial Unicode MS" w:hAnsi="Arial"/>
                <w:sz w:val="18"/>
                <w:szCs w:val="18"/>
              </w:rPr>
            </w:pPr>
            <w:r>
              <w:rPr>
                <w:rFonts w:ascii="Arial" w:eastAsia="Arial Unicode MS" w:hAnsi="Arial"/>
                <w:sz w:val="18"/>
                <w:szCs w:val="18"/>
              </w:rPr>
              <w:t>i</w:t>
            </w:r>
            <w:r w:rsidRPr="00FF0BCA">
              <w:rPr>
                <w:rFonts w:ascii="Arial" w:eastAsia="Arial Unicode MS" w:hAnsi="Arial"/>
                <w:sz w:val="18"/>
                <w:szCs w:val="18"/>
              </w:rPr>
              <w:t xml:space="preserve">) Sınav </w:t>
            </w:r>
            <w:proofErr w:type="gramStart"/>
            <w:r w:rsidRPr="00FF0BCA">
              <w:rPr>
                <w:rFonts w:ascii="Arial" w:eastAsia="Arial Unicode MS" w:hAnsi="Arial"/>
                <w:sz w:val="18"/>
                <w:szCs w:val="18"/>
              </w:rPr>
              <w:t>Merkezlerine ; Ekim</w:t>
            </w:r>
            <w:proofErr w:type="gramEnd"/>
            <w:r w:rsidRPr="00FF0BCA">
              <w:rPr>
                <w:rFonts w:ascii="Arial" w:eastAsia="Arial Unicode MS" w:hAnsi="Arial"/>
                <w:sz w:val="18"/>
                <w:szCs w:val="18"/>
              </w:rPr>
              <w:t xml:space="preserve"> 2019 Kalfalık Ustalık sınavlarına gireceklerin son nakil tarihi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9229E2"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20 Eylül 2019</w:t>
            </w:r>
          </w:p>
        </w:tc>
      </w:tr>
      <w:tr w:rsidR="00215DA0" w:rsidTr="000E4889">
        <w:trPr>
          <w:trHeight w:val="404"/>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9229E2">
            <w:pPr>
              <w:pStyle w:val="Gvde"/>
              <w:spacing w:line="20" w:lineRule="atLeast"/>
              <w:ind w:left="139"/>
              <w:rPr>
                <w:rFonts w:ascii="Arial" w:eastAsia="Arial Unicode MS" w:hAnsi="Arial"/>
                <w:sz w:val="18"/>
                <w:szCs w:val="18"/>
              </w:rPr>
            </w:pPr>
            <w:r>
              <w:rPr>
                <w:rFonts w:ascii="Arial" w:eastAsia="Arial Unicode MS" w:hAnsi="Arial"/>
                <w:sz w:val="18"/>
                <w:szCs w:val="18"/>
              </w:rPr>
              <w:t>j</w:t>
            </w:r>
            <w:r w:rsidRPr="00FF0BCA">
              <w:rPr>
                <w:rFonts w:ascii="Arial" w:eastAsia="Arial Unicode MS" w:hAnsi="Arial"/>
                <w:sz w:val="18"/>
                <w:szCs w:val="18"/>
              </w:rPr>
              <w:t xml:space="preserve">) 6764 Sayılı Kanun kapsamı dışında (eski sistem) kayıt olan çırak öğrencilerin </w:t>
            </w:r>
          </w:p>
          <w:p w:rsidR="00215DA0" w:rsidRPr="00FF0BCA" w:rsidRDefault="009229E2" w:rsidP="009229E2">
            <w:pPr>
              <w:pStyle w:val="Gvde"/>
              <w:spacing w:line="20" w:lineRule="atLeast"/>
              <w:ind w:left="139"/>
              <w:rPr>
                <w:rFonts w:ascii="Arial" w:eastAsia="Arial Unicode MS" w:hAnsi="Arial"/>
                <w:sz w:val="18"/>
                <w:szCs w:val="18"/>
              </w:rPr>
            </w:pPr>
            <w:proofErr w:type="gramStart"/>
            <w:r w:rsidRPr="00FF0BCA">
              <w:rPr>
                <w:rFonts w:ascii="Arial" w:eastAsia="Arial Unicode MS" w:hAnsi="Arial"/>
                <w:sz w:val="18"/>
                <w:szCs w:val="18"/>
              </w:rPr>
              <w:t>teorik</w:t>
            </w:r>
            <w:proofErr w:type="gramEnd"/>
            <w:r w:rsidRPr="00FF0BCA">
              <w:rPr>
                <w:rFonts w:ascii="Arial" w:eastAsia="Arial Unicode MS" w:hAnsi="Arial"/>
                <w:sz w:val="18"/>
                <w:szCs w:val="18"/>
              </w:rPr>
              <w:t xml:space="preserve"> eğitime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9229E2"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23 Eylül 2019</w:t>
            </w:r>
          </w:p>
        </w:tc>
      </w:tr>
      <w:tr w:rsidR="00215DA0" w:rsidTr="000E4889">
        <w:trPr>
          <w:trHeight w:val="6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lastRenderedPageBreak/>
              <w:t>8.</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Ücretli usta öğretici başvuru takviminin ilçe Milli Eğitim Müdürlükleri ve Hayat Boyu Öğrenme kurumlarının internet adresi ve ilan panolarında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9.</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İzmir 'in Kurtuluşu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660403" w:rsidP="00660403">
            <w:pPr>
              <w:pStyle w:val="Gvde"/>
              <w:spacing w:line="20" w:lineRule="atLeast"/>
              <w:rPr>
                <w:rFonts w:ascii="Arial" w:eastAsia="Arial Unicode MS" w:hAnsi="Arial"/>
                <w:sz w:val="18"/>
                <w:szCs w:val="18"/>
              </w:rPr>
            </w:pPr>
            <w:r>
              <w:rPr>
                <w:rFonts w:ascii="Arial" w:eastAsia="Arial Unicode MS" w:hAnsi="Arial"/>
                <w:sz w:val="18"/>
                <w:szCs w:val="18"/>
              </w:rPr>
              <w:t xml:space="preserve"> 09 Eylül 2019 Pazartesi</w:t>
            </w:r>
          </w:p>
        </w:tc>
      </w:tr>
      <w:tr w:rsidR="00215DA0"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B83EBF" w:rsidRDefault="005035FF" w:rsidP="00FF0BCA">
            <w:pPr>
              <w:pStyle w:val="Gvde"/>
              <w:spacing w:line="20" w:lineRule="atLeast"/>
              <w:jc w:val="center"/>
              <w:rPr>
                <w:rFonts w:ascii="Arial" w:eastAsia="Arial Unicode MS" w:hAnsi="Arial" w:cs="Arial"/>
                <w:color w:val="auto"/>
                <w:sz w:val="18"/>
                <w:szCs w:val="18"/>
              </w:rPr>
            </w:pPr>
            <w:r>
              <w:rPr>
                <w:rFonts w:ascii="Arial" w:eastAsia="Arial Unicode MS" w:hAnsi="Arial" w:cs="Arial"/>
                <w:color w:val="auto"/>
                <w:sz w:val="18"/>
                <w:szCs w:val="18"/>
              </w:rPr>
              <w:t>10.</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B83EBF" w:rsidRDefault="00215DA0" w:rsidP="00FF0BCA">
            <w:pPr>
              <w:pStyle w:val="Gvde"/>
              <w:spacing w:line="20" w:lineRule="atLeast"/>
              <w:ind w:left="139"/>
              <w:rPr>
                <w:rFonts w:ascii="Arial" w:eastAsia="Arial Unicode MS" w:hAnsi="Arial"/>
                <w:color w:val="auto"/>
                <w:sz w:val="18"/>
                <w:szCs w:val="18"/>
              </w:rPr>
            </w:pPr>
            <w:r w:rsidRPr="00B83EBF">
              <w:rPr>
                <w:rFonts w:ascii="Arial" w:eastAsia="Arial Unicode MS" w:hAnsi="Arial"/>
                <w:color w:val="auto"/>
                <w:sz w:val="18"/>
                <w:szCs w:val="18"/>
              </w:rPr>
              <w:t>Hayat Boyu Öğrenme kurumlarında usta öğretici başvurularının hayat boyu öğrenme kurumları tarafından alınması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B83EBF" w:rsidRDefault="00CD2556" w:rsidP="009D0869">
            <w:pPr>
              <w:pStyle w:val="Gvde"/>
              <w:spacing w:line="20" w:lineRule="atLeast"/>
              <w:rPr>
                <w:rFonts w:ascii="Arial" w:eastAsia="Arial Unicode MS" w:hAnsi="Arial"/>
                <w:color w:val="auto"/>
                <w:sz w:val="18"/>
                <w:szCs w:val="18"/>
              </w:rPr>
            </w:pPr>
            <w:r w:rsidRPr="00B83EBF">
              <w:rPr>
                <w:rFonts w:ascii="Arial" w:eastAsia="Arial Unicode MS" w:hAnsi="Arial"/>
                <w:color w:val="auto"/>
                <w:sz w:val="18"/>
                <w:szCs w:val="18"/>
              </w:rPr>
              <w:t>09 Eylül 2019-27</w:t>
            </w:r>
            <w:r w:rsidR="00215DA0" w:rsidRPr="00B83EBF">
              <w:rPr>
                <w:rFonts w:ascii="Arial" w:eastAsia="Arial Unicode MS" w:hAnsi="Arial"/>
                <w:color w:val="auto"/>
                <w:sz w:val="18"/>
                <w:szCs w:val="18"/>
              </w:rPr>
              <w:t xml:space="preserve"> 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11.</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12.</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13.</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Okul Öncesi, İlkokul 1. Sınıf, ortaokul ve imam hatip ortaokullarındaki 5. Sınıf, 9. Sınıf ve pansiyonda kalan öğrencilerinin eğitim ve öğretime hazırlanması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05 Eylül 2019-06 Eylül 2019</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14.</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İlköğretim Haftası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2019-13 Eylül 2019</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15.</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Örgün ve Yaygın Eğitim Kurumlarında 2019 – 2020 Ders Yılının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16.</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Orta Öğretim Kurumları Yönetmeliği 63-5’inci maddesine göre Tüm Ortaöğretim Kurumlarında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2019-15 Eylül 2019</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17.</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Anadolu Teknik ve Anadolu Meslek Lisesi Öğrencilerinden Staj Yapanların</w:t>
            </w:r>
          </w:p>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Staj Bitirme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2019-15 Eylül 2019</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18.</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İşletmelerde Mesleki Eğitim Gören 12. Sınıf Öğrencilerinin İşletmede Beceri Eğitiminin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19.</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İşletmede Mesleki Eğitim Gören öğrencilerin 6331 Sayı Yasa kapsamında “İş Sağlığı ve Güvenliği Eğitimlerinin” Bağlı Olduğu İşletmelerce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2019-13 Eylül 2019</w:t>
            </w:r>
          </w:p>
        </w:tc>
      </w:tr>
      <w:tr w:rsidR="009229E2" w:rsidTr="000E4889">
        <w:trPr>
          <w:trHeight w:val="6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20.</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Halk Eğitimi Merkezlerinde Kadrolu Öğretmenlerin Kurslarının açılması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21.</w:t>
            </w:r>
          </w:p>
          <w:p w:rsidR="009229E2" w:rsidRPr="00FF0BCA" w:rsidRDefault="009229E2" w:rsidP="009229E2">
            <w:pPr>
              <w:pStyle w:val="Gvde"/>
              <w:spacing w:line="20" w:lineRule="atLeast"/>
              <w:rPr>
                <w:rFonts w:ascii="Arial" w:eastAsia="Arial Unicode MS" w:hAnsi="Arial" w:cs="Arial"/>
                <w:sz w:val="18"/>
                <w:szCs w:val="18"/>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Sorumluluk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9-13 Eylül</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22.</w:t>
            </w:r>
          </w:p>
          <w:p w:rsidR="009229E2" w:rsidRPr="00FF0BCA" w:rsidRDefault="009229E2" w:rsidP="00FF0BCA">
            <w:pPr>
              <w:pStyle w:val="Gvde"/>
              <w:spacing w:line="20" w:lineRule="atLeast"/>
              <w:jc w:val="center"/>
              <w:rPr>
                <w:rFonts w:ascii="Arial" w:eastAsia="Arial Unicode MS" w:hAnsi="Arial" w:cs="Arial"/>
                <w:sz w:val="18"/>
                <w:szCs w:val="18"/>
              </w:rPr>
            </w:pP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Tek Ders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16-19 Eylül</w:t>
            </w:r>
          </w:p>
        </w:tc>
      </w:tr>
      <w:tr w:rsidR="009229E2" w:rsidTr="000E4889">
        <w:trPr>
          <w:trHeight w:val="6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23.</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“Mazeret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20 Eylül</w:t>
            </w:r>
          </w:p>
        </w:tc>
      </w:tr>
      <w:tr w:rsidR="009229E2" w:rsidTr="000E4889">
        <w:trPr>
          <w:trHeight w:val="443"/>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24.</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Rehberlik hizmetleri il</w:t>
            </w:r>
            <w:r>
              <w:rPr>
                <w:rFonts w:ascii="Arial" w:eastAsia="Arial Unicode MS" w:hAnsi="Arial"/>
                <w:sz w:val="18"/>
                <w:szCs w:val="18"/>
              </w:rPr>
              <w:t>çe</w:t>
            </w:r>
            <w:r w:rsidRPr="00FF0BCA">
              <w:rPr>
                <w:rFonts w:ascii="Arial" w:eastAsia="Arial Unicode MS" w:hAnsi="Arial"/>
                <w:sz w:val="18"/>
                <w:szCs w:val="18"/>
              </w:rPr>
              <w:t xml:space="preserve"> danışma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9229E2" w:rsidTr="000E4889">
        <w:trPr>
          <w:trHeight w:val="476"/>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FF0BC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25.</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23"/>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26.</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23"/>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27.</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23"/>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28.</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Açık Öğretim Lisesi 2019-2020 Eğitim-Öğretim Yılı I. Dönem Yeni Kayıt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23"/>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29.</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Açık Öğretim Lisesi 2019-2020 Eğitim-Öğretim Yılı 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30.</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Açık Öğretim Lisesi 2019-2020 Eğitim Öğretim Yılı I. Dönem Yeni Kayıt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31.</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Açık Öğretim Lisesi 2019-2020 Eğitim Öğretim Yılı 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9229E2" w:rsidTr="000E4889">
        <w:trPr>
          <w:trHeight w:val="4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32.</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15 Temmuz Demokrasi ve Milli Birlik Günü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15-19 Eylül 2019</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33.</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2018-2019 Eğitim Öğretim yılında görev alacak Ücretli Usta öğretici sıralamalarının ilan edilmesi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4</w:t>
            </w:r>
            <w:r w:rsidRPr="00FF0BCA">
              <w:rPr>
                <w:rFonts w:ascii="Arial" w:eastAsia="Arial Unicode MS" w:hAnsi="Arial"/>
                <w:sz w:val="18"/>
                <w:szCs w:val="18"/>
              </w:rPr>
              <w:t xml:space="preserve"> E</w:t>
            </w:r>
            <w:r>
              <w:rPr>
                <w:rFonts w:ascii="Arial" w:eastAsia="Arial Unicode MS" w:hAnsi="Arial"/>
                <w:sz w:val="18"/>
                <w:szCs w:val="18"/>
              </w:rPr>
              <w:t xml:space="preserve">kim </w:t>
            </w:r>
            <w:r w:rsidRPr="00FF0BCA">
              <w:rPr>
                <w:rFonts w:ascii="Arial" w:eastAsia="Arial Unicode MS" w:hAnsi="Arial"/>
                <w:sz w:val="18"/>
                <w:szCs w:val="18"/>
              </w:rPr>
              <w:t>2019</w:t>
            </w:r>
          </w:p>
        </w:tc>
      </w:tr>
      <w:tr w:rsidR="009229E2" w:rsidTr="000E4889">
        <w:trPr>
          <w:trHeight w:val="204"/>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34.</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Ücretli Usta Öğreticilerin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7 Ekim</w:t>
            </w:r>
            <w:r w:rsidRPr="00FF0BCA">
              <w:rPr>
                <w:rFonts w:ascii="Arial" w:eastAsia="Arial Unicode MS" w:hAnsi="Arial"/>
                <w:sz w:val="18"/>
                <w:szCs w:val="18"/>
              </w:rPr>
              <w:t xml:space="preserve"> 2019</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9229E2" w:rsidRPr="00FF0BCA" w:rsidRDefault="009229E2" w:rsidP="00A46DF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lastRenderedPageBreak/>
              <w:t>Ekim 2019</w:t>
            </w:r>
          </w:p>
        </w:tc>
      </w:tr>
      <w:tr w:rsidR="009229E2" w:rsidTr="00FF0BCA">
        <w:trPr>
          <w:trHeight w:val="443"/>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9A505C" w:rsidRDefault="009229E2" w:rsidP="00A46DF2">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Bdr>
                <w:top w:val="nil"/>
                <w:left w:val="nil"/>
                <w:bottom w:val="nil"/>
                <w:right w:val="nil"/>
                <w:between w:val="nil"/>
                <w:bar w:val="nil"/>
              </w:pBdr>
              <w:rPr>
                <w:rFonts w:ascii="Arial" w:hAnsi="Arial" w:cs="Calibri"/>
                <w:color w:val="000000"/>
                <w:sz w:val="18"/>
                <w:szCs w:val="18"/>
                <w:u w:color="000000"/>
                <w:bdr w:val="nil"/>
              </w:rPr>
            </w:pPr>
          </w:p>
        </w:tc>
      </w:tr>
      <w:tr w:rsidR="009229E2" w:rsidTr="00FF0BCA">
        <w:trPr>
          <w:trHeight w:val="210"/>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Style w:val="Gvde"/>
              <w:spacing w:line="20" w:lineRule="atLeast"/>
              <w:ind w:firstLine="204"/>
              <w:rPr>
                <w:rFonts w:ascii="Arial" w:eastAsia="Arial Unicode MS" w:hAnsi="Arial"/>
                <w:sz w:val="18"/>
                <w:szCs w:val="18"/>
              </w:rPr>
            </w:pPr>
            <w:r w:rsidRPr="00FF0BCA">
              <w:rPr>
                <w:rFonts w:ascii="Arial" w:eastAsia="Arial Unicode MS" w:hAnsi="Arial"/>
                <w:sz w:val="18"/>
                <w:szCs w:val="18"/>
              </w:rPr>
              <w:t xml:space="preserve">a)Ekim 2019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9229E2" w:rsidTr="00FF0BCA">
        <w:trPr>
          <w:trHeight w:val="210"/>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cs="Times New Roman"/>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Style w:val="Gvde"/>
              <w:spacing w:line="20" w:lineRule="atLeast"/>
              <w:ind w:left="-18" w:firstLine="222"/>
              <w:rPr>
                <w:rFonts w:ascii="Arial" w:eastAsia="Arial Unicode MS" w:hAnsi="Arial"/>
                <w:sz w:val="18"/>
                <w:szCs w:val="18"/>
              </w:rPr>
            </w:pPr>
            <w:r w:rsidRPr="00FF0BCA">
              <w:rPr>
                <w:rFonts w:ascii="Arial" w:eastAsia="Arial Unicode MS" w:hAnsi="Arial"/>
                <w:sz w:val="18"/>
                <w:szCs w:val="18"/>
              </w:rPr>
              <w:t>b)Ekim 2019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1 Ekim 2019- 31 Ekim 2019 </w:t>
            </w:r>
          </w:p>
        </w:tc>
      </w:tr>
      <w:tr w:rsidR="009229E2" w:rsidTr="00FF0BCA">
        <w:trPr>
          <w:trHeight w:val="410"/>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Style w:val="Gvde"/>
              <w:spacing w:line="20" w:lineRule="atLeast"/>
              <w:ind w:firstLine="204"/>
              <w:rPr>
                <w:rFonts w:ascii="Arial" w:eastAsia="Arial Unicode MS" w:hAnsi="Arial"/>
                <w:sz w:val="18"/>
                <w:szCs w:val="18"/>
              </w:rPr>
            </w:pPr>
            <w:r w:rsidRPr="00FF0BCA">
              <w:rPr>
                <w:rFonts w:ascii="Arial" w:eastAsia="Arial Unicode MS" w:hAnsi="Arial"/>
                <w:sz w:val="18"/>
                <w:szCs w:val="18"/>
              </w:rPr>
              <w:t>c)Mesleki Eğitim Merkezlerinde çırak ve ustalık eğitimi öğrencilerin 1. Sınavlarının</w:t>
            </w:r>
          </w:p>
          <w:p w:rsidR="009229E2" w:rsidRPr="00FF0BCA" w:rsidRDefault="009229E2" w:rsidP="00A46DF2">
            <w:pPr>
              <w:pStyle w:val="Gvde"/>
              <w:spacing w:line="20" w:lineRule="atLeast"/>
              <w:rPr>
                <w:rFonts w:ascii="Arial" w:eastAsia="Arial Unicode MS" w:hAnsi="Arial"/>
                <w:sz w:val="18"/>
                <w:szCs w:val="18"/>
              </w:rPr>
            </w:pPr>
            <w:proofErr w:type="gramStart"/>
            <w:r w:rsidRPr="00FF0BCA">
              <w:rPr>
                <w:rFonts w:ascii="Arial" w:eastAsia="Arial Unicode MS" w:hAnsi="Arial"/>
                <w:sz w:val="18"/>
                <w:szCs w:val="18"/>
              </w:rPr>
              <w:t>yapılması</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14 Ekim 2019 -2 Kasım 2019 </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01 Ekim 2019-04 Ekim 2019</w:t>
            </w:r>
          </w:p>
        </w:tc>
      </w:tr>
      <w:tr w:rsidR="009229E2" w:rsidTr="009229E2">
        <w:trPr>
          <w:trHeight w:val="347"/>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TUBİTAK 4006 Bilim Fuarı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TUBİTAK tarafından duyurulacaktır. </w:t>
            </w:r>
            <w:hyperlink r:id="rId12" w:history="1">
              <w:r w:rsidRPr="00FF0BCA">
                <w:rPr>
                  <w:rFonts w:ascii="Times New Roman" w:eastAsia="Arial Unicode MS" w:hAnsi="Times New Roman"/>
                </w:rPr>
                <w:t>www.bilimiz.tubitak.gov.tr</w:t>
              </w:r>
            </w:hyperlink>
          </w:p>
        </w:tc>
      </w:tr>
      <w:tr w:rsidR="009229E2" w:rsidTr="009229E2">
        <w:trPr>
          <w:trHeight w:val="255"/>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Ekim Ayı İçinde Planlanan 1 İş Günü</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Okul Müdürlüğünce Ekim Ayı İçinde Planlanan 1 İş Günü</w:t>
            </w:r>
          </w:p>
        </w:tc>
      </w:tr>
      <w:tr w:rsidR="009229E2" w:rsidTr="00FF0BCA">
        <w:trPr>
          <w:trHeight w:val="6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Kademe ve Türlerine Göre Eğitim Kurumu Müdürler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Müdürlüğünce Ekim Ayı İçerisinde Belirlenen 1 İş Günü</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083F38" w:rsidRDefault="009229E2" w:rsidP="00F0088B">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Cumhuriyet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083F38" w:rsidRDefault="009229E2" w:rsidP="00F0088B">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 xml:space="preserve">28 Ekim 2019 -Saat </w:t>
            </w:r>
            <w:proofErr w:type="gramStart"/>
            <w:r w:rsidRPr="00083F38">
              <w:rPr>
                <w:rFonts w:ascii="Arial" w:eastAsia="Arial Unicode MS" w:hAnsi="Arial"/>
                <w:color w:val="auto"/>
                <w:sz w:val="18"/>
                <w:szCs w:val="18"/>
              </w:rPr>
              <w:t>13:00</w:t>
            </w:r>
            <w:proofErr w:type="gramEnd"/>
            <w:r w:rsidRPr="00083F38">
              <w:rPr>
                <w:rFonts w:ascii="Arial" w:eastAsia="Arial Unicode MS" w:hAnsi="Arial"/>
                <w:color w:val="auto"/>
                <w:sz w:val="18"/>
                <w:szCs w:val="18"/>
              </w:rPr>
              <w:t xml:space="preserve">' da başlar. 29 Ekim 2019 Saat </w:t>
            </w:r>
            <w:proofErr w:type="gramStart"/>
            <w:r w:rsidRPr="00083F38">
              <w:rPr>
                <w:rFonts w:ascii="Arial" w:eastAsia="Arial Unicode MS" w:hAnsi="Arial"/>
                <w:color w:val="auto"/>
                <w:sz w:val="18"/>
                <w:szCs w:val="18"/>
              </w:rPr>
              <w:t>24:00</w:t>
            </w:r>
            <w:proofErr w:type="gramEnd"/>
            <w:r w:rsidRPr="00083F38">
              <w:rPr>
                <w:rFonts w:ascii="Arial" w:eastAsia="Arial Unicode MS" w:hAnsi="Arial"/>
                <w:color w:val="auto"/>
                <w:sz w:val="18"/>
                <w:szCs w:val="18"/>
              </w:rPr>
              <w:t>' da sona erer.</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9229E2" w:rsidRPr="00FF0BCA" w:rsidRDefault="009229E2" w:rsidP="00A46DF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Kasım 2019</w:t>
            </w:r>
          </w:p>
        </w:tc>
      </w:tr>
      <w:tr w:rsidR="009229E2" w:rsidTr="00FF0BCA">
        <w:trPr>
          <w:trHeight w:val="443"/>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9A505C" w:rsidRDefault="009229E2" w:rsidP="00A46DF2">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A46DF2">
            <w:pPr>
              <w:pBdr>
                <w:top w:val="nil"/>
                <w:left w:val="nil"/>
                <w:bottom w:val="nil"/>
                <w:right w:val="nil"/>
                <w:between w:val="nil"/>
                <w:bar w:val="nil"/>
              </w:pBdr>
              <w:rPr>
                <w:rFonts w:ascii="Arial" w:hAnsi="Arial" w:cs="Calibri"/>
                <w:color w:val="000000"/>
                <w:sz w:val="18"/>
                <w:szCs w:val="18"/>
                <w:u w:color="000000"/>
                <w:bdr w:val="nil"/>
              </w:rPr>
            </w:pP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Aralık 2019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 Kasım 2019</w:t>
            </w:r>
          </w:p>
        </w:tc>
      </w:tr>
      <w:tr w:rsidR="009229E2"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876C4F">
            <w:pPr>
              <w:pStyle w:val="Gvde"/>
              <w:spacing w:line="20" w:lineRule="atLeast"/>
              <w:rPr>
                <w:rFonts w:ascii="Arial" w:eastAsia="Arial Unicode MS" w:hAnsi="Arial"/>
                <w:sz w:val="18"/>
                <w:szCs w:val="18"/>
              </w:rPr>
            </w:pPr>
            <w:r>
              <w:rPr>
                <w:rFonts w:ascii="Arial" w:eastAsia="Arial Unicode MS" w:hAnsi="Arial"/>
                <w:sz w:val="18"/>
                <w:szCs w:val="18"/>
              </w:rPr>
              <w:t>b) İlçe</w:t>
            </w:r>
            <w:r w:rsidRPr="00FF0BCA">
              <w:rPr>
                <w:rFonts w:ascii="Arial" w:eastAsia="Arial Unicode MS" w:hAnsi="Arial"/>
                <w:sz w:val="18"/>
                <w:szCs w:val="18"/>
              </w:rPr>
              <w:t xml:space="preserve"> 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11 Kasım 2019</w:t>
            </w:r>
          </w:p>
        </w:tc>
      </w:tr>
      <w:tr w:rsidR="009229E2"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c</w:t>
            </w:r>
            <w:r w:rsidRPr="00FF0BCA">
              <w:rPr>
                <w:rFonts w:ascii="Arial" w:eastAsia="Arial Unicode MS" w:hAnsi="Arial"/>
                <w:sz w:val="18"/>
                <w:szCs w:val="18"/>
              </w:rPr>
              <w:t xml:space="preserve">) 1. Dönem ara tatili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F0088B">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18 Kasım 2019- 22 Kasım 2019</w:t>
            </w:r>
          </w:p>
        </w:tc>
      </w:tr>
      <w:tr w:rsidR="009229E2"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F0088B">
            <w:pPr>
              <w:pStyle w:val="Gvde"/>
              <w:spacing w:line="20" w:lineRule="atLeast"/>
              <w:rPr>
                <w:rFonts w:ascii="Arial" w:eastAsia="Arial Unicode MS" w:hAnsi="Arial"/>
                <w:sz w:val="18"/>
                <w:szCs w:val="18"/>
              </w:rPr>
            </w:pPr>
            <w:r>
              <w:rPr>
                <w:rFonts w:ascii="Arial" w:eastAsia="Arial Unicode MS" w:hAnsi="Arial"/>
                <w:sz w:val="18"/>
                <w:szCs w:val="18"/>
              </w:rPr>
              <w:t>d</w:t>
            </w:r>
            <w:r w:rsidRPr="00FF0BCA">
              <w:rPr>
                <w:rFonts w:ascii="Arial" w:eastAsia="Arial Unicode MS" w:hAnsi="Arial"/>
                <w:sz w:val="18"/>
                <w:szCs w:val="18"/>
              </w:rPr>
              <w:t xml:space="preserve">) Sınav </w:t>
            </w:r>
            <w:proofErr w:type="gramStart"/>
            <w:r w:rsidRPr="00FF0BCA">
              <w:rPr>
                <w:rFonts w:ascii="Arial" w:eastAsia="Arial Unicode MS" w:hAnsi="Arial"/>
                <w:sz w:val="18"/>
                <w:szCs w:val="18"/>
              </w:rPr>
              <w:t>Merkezlerine ; Aralık</w:t>
            </w:r>
            <w:proofErr w:type="gramEnd"/>
            <w:r w:rsidRPr="00FF0BCA">
              <w:rPr>
                <w:rFonts w:ascii="Arial" w:eastAsia="Arial Unicode MS" w:hAnsi="Arial"/>
                <w:sz w:val="18"/>
                <w:szCs w:val="18"/>
              </w:rPr>
              <w:t xml:space="preserve"> 2019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F0088B">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22 Kasım 2019</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10 Kasım Atatürk’ü Anma Günü ve Atatürk Haftası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06 Kasım 2019-10 Kasım 2019</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9229E2" w:rsidRPr="00FF0BCA" w:rsidRDefault="009229E2" w:rsidP="00083F38">
            <w:pPr>
              <w:pStyle w:val="Gvde"/>
              <w:spacing w:line="20" w:lineRule="atLeast"/>
              <w:rPr>
                <w:rFonts w:ascii="Arial" w:eastAsia="Arial Unicode MS" w:hAnsi="Arial"/>
                <w:sz w:val="18"/>
                <w:szCs w:val="18"/>
              </w:rPr>
            </w:pPr>
            <w:proofErr w:type="spellStart"/>
            <w:r w:rsidRPr="00FF0BCA">
              <w:rPr>
                <w:rFonts w:ascii="Arial" w:eastAsia="Arial Unicode MS" w:hAnsi="Arial"/>
                <w:sz w:val="18"/>
                <w:szCs w:val="18"/>
              </w:rPr>
              <w:t>I.Dönem</w:t>
            </w:r>
            <w:proofErr w:type="spellEnd"/>
            <w:r w:rsidRPr="00FF0BCA">
              <w:rPr>
                <w:rFonts w:ascii="Arial" w:eastAsia="Arial Unicode MS" w:hAnsi="Arial"/>
                <w:sz w:val="18"/>
                <w:szCs w:val="18"/>
              </w:rPr>
              <w:t xml:space="preserve">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18 Kasım 2019-22 Kasım 2019</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Öğretmenler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24 Kasım </w:t>
            </w:r>
            <w:proofErr w:type="gramStart"/>
            <w:r w:rsidRPr="00FF0BCA">
              <w:rPr>
                <w:rFonts w:ascii="Arial" w:eastAsia="Arial Unicode MS" w:hAnsi="Arial"/>
                <w:sz w:val="18"/>
                <w:szCs w:val="18"/>
              </w:rPr>
              <w:t>2019  Pazar</w:t>
            </w:r>
            <w:proofErr w:type="gramEnd"/>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I. Dönem Yeni Kayıt ve Kayıt Yenilemelerine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6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Orta Öğretim Kurumları Müdürlüğünce </w:t>
            </w:r>
            <w:r>
              <w:rPr>
                <w:rFonts w:ascii="Arial" w:eastAsia="Arial Unicode MS" w:hAnsi="Arial"/>
                <w:sz w:val="18"/>
                <w:szCs w:val="18"/>
              </w:rPr>
              <w:t>Kasım</w:t>
            </w:r>
            <w:r w:rsidRPr="00FF0BCA">
              <w:rPr>
                <w:rFonts w:ascii="Arial" w:eastAsia="Arial Unicode MS" w:hAnsi="Arial"/>
                <w:sz w:val="18"/>
                <w:szCs w:val="18"/>
              </w:rPr>
              <w:t xml:space="preserve"> Ayı İçinde Planlanan 1 İş Günü</w:t>
            </w:r>
          </w:p>
        </w:tc>
      </w:tr>
      <w:tr w:rsidR="009229E2" w:rsidTr="00FF0BCA">
        <w:trPr>
          <w:trHeight w:val="66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Kademe ve Türlerine Göre Eğitim Kurumu Müdürler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Müdürlüğünce Kasım Ayı İçerisinde Belirlenen 1 İş Günü</w:t>
            </w:r>
          </w:p>
        </w:tc>
      </w:tr>
      <w:tr w:rsidR="009229E2" w:rsidTr="00FF0BCA">
        <w:trPr>
          <w:trHeight w:val="44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Okul Müdürlüğünce Kasım Ayı İçinde Planlanan 1 İş Günü</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9229E2" w:rsidRPr="00A64BA9" w:rsidRDefault="00A64BA9" w:rsidP="00083F38">
            <w:pPr>
              <w:pBdr>
                <w:top w:val="nil"/>
                <w:left w:val="nil"/>
                <w:bottom w:val="nil"/>
                <w:right w:val="nil"/>
                <w:between w:val="nil"/>
                <w:bar w:val="nil"/>
              </w:pBdr>
              <w:jc w:val="center"/>
              <w:rPr>
                <w:rFonts w:ascii="Arial" w:eastAsia="Arial Unicode MS" w:hAnsi="Arial"/>
                <w:b/>
                <w:sz w:val="28"/>
                <w:szCs w:val="28"/>
                <w:bdr w:val="nil"/>
              </w:rPr>
            </w:pPr>
            <w:r w:rsidRPr="00A64BA9">
              <w:rPr>
                <w:rFonts w:ascii="Arial" w:eastAsia="Arial Unicode MS" w:hAnsi="Arial"/>
                <w:b/>
                <w:sz w:val="28"/>
                <w:szCs w:val="28"/>
                <w:bdr w:val="nil"/>
              </w:rPr>
              <w:t>Aralık 2019</w:t>
            </w:r>
          </w:p>
        </w:tc>
      </w:tr>
      <w:tr w:rsidR="009229E2" w:rsidTr="00FF0BCA">
        <w:trPr>
          <w:trHeight w:val="352"/>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50.</w:t>
            </w:r>
          </w:p>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bottom"/>
          </w:tcPr>
          <w:p w:rsidR="009229E2" w:rsidRPr="009A505C" w:rsidRDefault="009229E2" w:rsidP="00083F38">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Bdr>
                <w:top w:val="nil"/>
                <w:left w:val="nil"/>
                <w:bottom w:val="nil"/>
                <w:right w:val="nil"/>
                <w:between w:val="nil"/>
                <w:bar w:val="nil"/>
              </w:pBdr>
              <w:rPr>
                <w:rFonts w:ascii="Arial" w:hAnsi="Arial" w:cs="Calibri"/>
                <w:color w:val="000000"/>
                <w:sz w:val="18"/>
                <w:szCs w:val="18"/>
                <w:u w:color="000000"/>
                <w:bdr w:val="nil"/>
              </w:rPr>
            </w:pPr>
          </w:p>
        </w:tc>
      </w:tr>
      <w:tr w:rsidR="009229E2" w:rsidTr="00FF0BCA">
        <w:trPr>
          <w:trHeight w:val="210"/>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Aralık 2019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 Aralık 2019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Aralık 2019- 31 Aralık 2019 </w:t>
            </w:r>
          </w:p>
        </w:tc>
      </w:tr>
      <w:tr w:rsidR="009229E2" w:rsidTr="00FF0BCA">
        <w:trPr>
          <w:trHeight w:val="410"/>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c)Mesleki Eğitim Merkezlerinde çırak ve ustalık eğitimi öğrencilerin 2. Sınavlarının</w:t>
            </w:r>
          </w:p>
          <w:p w:rsidR="009229E2" w:rsidRPr="00FF0BCA" w:rsidRDefault="009229E2" w:rsidP="00083F38">
            <w:pPr>
              <w:pStyle w:val="Gvde"/>
              <w:spacing w:line="20" w:lineRule="atLeast"/>
              <w:rPr>
                <w:rFonts w:ascii="Arial" w:eastAsia="Arial Unicode MS" w:hAnsi="Arial"/>
                <w:sz w:val="18"/>
                <w:szCs w:val="18"/>
              </w:rPr>
            </w:pPr>
            <w:proofErr w:type="gramStart"/>
            <w:r w:rsidRPr="00FF0BCA">
              <w:rPr>
                <w:rFonts w:ascii="Arial" w:eastAsia="Arial Unicode MS" w:hAnsi="Arial"/>
                <w:sz w:val="18"/>
                <w:szCs w:val="18"/>
              </w:rPr>
              <w:t>yapılması</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16 Aralık 2019 - 4 Ocak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16 Aralık 2019-20 Aralık 2019</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2019-2020 öğretim yılı 1.dönem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54.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55.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66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56.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Aralık Ayı İçinde Planlanan 1 İş Günü</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229E2" w:rsidRPr="00FF0BCA" w:rsidRDefault="009229E2" w:rsidP="00083F38">
            <w:pPr>
              <w:pStyle w:val="Gvde"/>
              <w:spacing w:line="20" w:lineRule="atLeast"/>
              <w:ind w:left="163"/>
              <w:jc w:val="center"/>
              <w:rPr>
                <w:rFonts w:ascii="Arial" w:eastAsia="Arial Unicode MS" w:hAnsi="Arial"/>
                <w:b/>
                <w:bCs/>
                <w:sz w:val="22"/>
                <w:szCs w:val="22"/>
              </w:rPr>
            </w:pPr>
            <w:r w:rsidRPr="00FF0BCA">
              <w:rPr>
                <w:rFonts w:ascii="Arial" w:eastAsia="Arial Unicode MS" w:hAnsi="Arial"/>
                <w:b/>
                <w:bCs/>
                <w:sz w:val="28"/>
                <w:szCs w:val="22"/>
              </w:rPr>
              <w:t>Ocak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Style w:val="Gvde"/>
              <w:spacing w:line="20" w:lineRule="atLeast"/>
              <w:jc w:val="center"/>
              <w:rPr>
                <w:rFonts w:ascii="Arial" w:eastAsia="Arial Unicode MS" w:hAnsi="Arial"/>
                <w:sz w:val="18"/>
                <w:szCs w:val="18"/>
              </w:rPr>
            </w:pPr>
            <w:r>
              <w:rPr>
                <w:rFonts w:ascii="Arial" w:eastAsia="Arial Unicode MS" w:hAnsi="Arial"/>
                <w:sz w:val="18"/>
                <w:szCs w:val="18"/>
              </w:rPr>
              <w:t>57.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Yılbaşı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01 Ocak 2020 Çarşamba</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Style w:val="Gvde"/>
              <w:spacing w:line="20" w:lineRule="atLeast"/>
              <w:jc w:val="center"/>
              <w:rPr>
                <w:rFonts w:ascii="Arial" w:eastAsia="Arial Unicode MS" w:hAnsi="Arial"/>
                <w:sz w:val="18"/>
                <w:szCs w:val="18"/>
              </w:rPr>
            </w:pPr>
            <w:r>
              <w:rPr>
                <w:rFonts w:ascii="Arial" w:eastAsia="Arial Unicode MS" w:hAnsi="Arial"/>
                <w:sz w:val="18"/>
                <w:szCs w:val="18"/>
              </w:rPr>
              <w:t>58.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Hayat Boyu Öğrenme, Halk Eğitimi Planlama ve işbirliği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10 Ocak 2020 Cuma</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Style w:val="Gvde"/>
              <w:spacing w:line="20" w:lineRule="atLeast"/>
              <w:jc w:val="center"/>
              <w:rPr>
                <w:rFonts w:ascii="Arial" w:eastAsia="Arial Unicode MS" w:hAnsi="Arial"/>
                <w:sz w:val="18"/>
                <w:szCs w:val="18"/>
              </w:rPr>
            </w:pPr>
            <w:r>
              <w:rPr>
                <w:rFonts w:ascii="Arial" w:eastAsia="Arial Unicode MS" w:hAnsi="Arial"/>
                <w:sz w:val="18"/>
                <w:szCs w:val="18"/>
              </w:rPr>
              <w:t>59.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 Dönem DYK Kurslarının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Style w:val="Gvde"/>
              <w:spacing w:line="20" w:lineRule="atLeast"/>
              <w:jc w:val="center"/>
              <w:rPr>
                <w:rFonts w:ascii="Arial" w:eastAsia="Arial Unicode MS" w:hAnsi="Arial"/>
                <w:sz w:val="18"/>
                <w:szCs w:val="18"/>
              </w:rPr>
            </w:pPr>
            <w:r>
              <w:rPr>
                <w:rFonts w:ascii="Arial" w:eastAsia="Arial Unicode MS" w:hAnsi="Arial"/>
                <w:sz w:val="18"/>
                <w:szCs w:val="18"/>
              </w:rPr>
              <w:t>60.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proofErr w:type="spellStart"/>
            <w:r w:rsidRPr="00FF0BCA">
              <w:rPr>
                <w:rFonts w:ascii="Arial" w:eastAsia="Arial Unicode MS" w:hAnsi="Arial"/>
                <w:sz w:val="18"/>
                <w:szCs w:val="18"/>
              </w:rPr>
              <w:t>I.Kanaat</w:t>
            </w:r>
            <w:proofErr w:type="spellEnd"/>
            <w:r w:rsidRPr="00FF0BCA">
              <w:rPr>
                <w:rFonts w:ascii="Arial" w:eastAsia="Arial Unicode MS" w:hAnsi="Arial"/>
                <w:sz w:val="18"/>
                <w:szCs w:val="18"/>
              </w:rPr>
              <w:t xml:space="preserve"> Döneminin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 Cuma</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Style w:val="Gvde"/>
              <w:spacing w:line="20" w:lineRule="atLeast"/>
              <w:jc w:val="center"/>
              <w:rPr>
                <w:rFonts w:ascii="Arial" w:eastAsia="Arial Unicode MS" w:hAnsi="Arial"/>
                <w:sz w:val="18"/>
                <w:szCs w:val="18"/>
              </w:rPr>
            </w:pPr>
            <w:r>
              <w:rPr>
                <w:rFonts w:ascii="Arial" w:eastAsia="Arial Unicode MS" w:hAnsi="Arial"/>
                <w:sz w:val="18"/>
                <w:szCs w:val="18"/>
              </w:rPr>
              <w:t>61.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 – 31Ocak 2020</w:t>
            </w:r>
          </w:p>
        </w:tc>
      </w:tr>
      <w:tr w:rsidR="009229E2" w:rsidTr="00FF0BCA">
        <w:trPr>
          <w:trHeight w:val="271"/>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9A505C" w:rsidRDefault="009229E2" w:rsidP="00083F38">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p>
        </w:tc>
      </w:tr>
      <w:tr w:rsidR="009229E2" w:rsidTr="00FF0BCA">
        <w:trPr>
          <w:trHeight w:val="257"/>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Şubat 2020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Ocak 2020 </w:t>
            </w:r>
          </w:p>
        </w:tc>
      </w:tr>
      <w:tr w:rsidR="009229E2" w:rsidTr="00FF0BCA">
        <w:trPr>
          <w:trHeight w:val="257"/>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876C4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b) </w:t>
            </w:r>
            <w:r w:rsidR="00A5261F" w:rsidRPr="00FF0BCA">
              <w:rPr>
                <w:rFonts w:ascii="Arial" w:eastAsia="Arial Unicode MS" w:hAnsi="Arial"/>
                <w:sz w:val="18"/>
                <w:szCs w:val="18"/>
              </w:rPr>
              <w:t>İl</w:t>
            </w:r>
            <w:r w:rsidR="00A5261F">
              <w:rPr>
                <w:rFonts w:ascii="Arial" w:eastAsia="Arial Unicode MS" w:hAnsi="Arial"/>
                <w:sz w:val="18"/>
                <w:szCs w:val="18"/>
              </w:rPr>
              <w:t>çe</w:t>
            </w:r>
            <w:r w:rsidR="00A5261F" w:rsidRPr="00FF0BCA">
              <w:rPr>
                <w:rFonts w:ascii="Arial" w:eastAsia="Arial Unicode MS" w:hAnsi="Arial"/>
                <w:sz w:val="18"/>
                <w:szCs w:val="18"/>
              </w:rPr>
              <w:t xml:space="preserve"> 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6 Ocak 2020</w:t>
            </w:r>
          </w:p>
        </w:tc>
      </w:tr>
      <w:tr w:rsidR="009229E2" w:rsidTr="00FF0BCA">
        <w:trPr>
          <w:trHeight w:val="443"/>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c</w:t>
            </w:r>
            <w:r w:rsidR="009229E2" w:rsidRPr="00FF0BCA">
              <w:rPr>
                <w:rFonts w:ascii="Arial" w:eastAsia="Arial Unicode MS" w:hAnsi="Arial"/>
                <w:sz w:val="18"/>
                <w:szCs w:val="18"/>
              </w:rPr>
              <w:t xml:space="preserve">) Sınav Merkezlerine; Şubat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w:t>
            </w:r>
          </w:p>
        </w:tc>
      </w:tr>
      <w:tr w:rsidR="009229E2" w:rsidTr="00FF0BCA">
        <w:trPr>
          <w:trHeight w:val="42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d</w:t>
            </w:r>
            <w:r w:rsidR="009229E2" w:rsidRPr="00FF0BCA">
              <w:rPr>
                <w:rFonts w:ascii="Arial" w:eastAsia="Arial Unicode MS" w:hAnsi="Arial"/>
                <w:sz w:val="18"/>
                <w:szCs w:val="18"/>
              </w:rPr>
              <w:t xml:space="preserve">) Mesleki Eğitim Merkezlerinde, çırak ve ustalık eğitimi öğrencilerinin teorik eğitiminin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18 Ocak 2020</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 xml:space="preserve"> e</w:t>
            </w:r>
            <w:r w:rsidR="009229E2" w:rsidRPr="00FF0BCA">
              <w:rPr>
                <w:rFonts w:ascii="Arial" w:eastAsia="Arial Unicode MS" w:hAnsi="Arial"/>
                <w:sz w:val="18"/>
                <w:szCs w:val="18"/>
              </w:rPr>
              <w:t>) Mesleki Eğitim Merkezlerinde, çırak ve ustalık eğitimi öğrencilerinin 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f</w:t>
            </w:r>
            <w:r w:rsidR="009229E2" w:rsidRPr="00FF0BCA">
              <w:rPr>
                <w:rFonts w:ascii="Arial" w:eastAsia="Arial Unicode MS" w:hAnsi="Arial"/>
                <w:sz w:val="18"/>
                <w:szCs w:val="18"/>
              </w:rPr>
              <w:t>) Mesleki Eğitim Merkezi Öğretmenlerinin 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9229E2" w:rsidTr="00FF0BCA">
        <w:trPr>
          <w:trHeight w:val="223"/>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g</w:t>
            </w:r>
            <w:r w:rsidR="009229E2" w:rsidRPr="00FF0BCA">
              <w:rPr>
                <w:rFonts w:ascii="Arial" w:eastAsia="Arial Unicode MS" w:hAnsi="Arial"/>
                <w:sz w:val="18"/>
                <w:szCs w:val="18"/>
              </w:rPr>
              <w:t>) 6764 sayılı kanun kapsamı dışında (eski sistem) çırak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Mesleki Açık Öğretim Lisesi ve Açık Öğretim Lisesi 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Koordinatör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27 Ocak 2020-31 Ocak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27-28 Ocak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29 Ocak-30 Ocak 2020</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229E2" w:rsidRPr="00FF0BCA" w:rsidRDefault="009229E2"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Şubat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67.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Örgün Yaygın Eğitim Kurumlarında II. Yarıyılın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Şubat 2020 Pazartesi</w:t>
            </w:r>
          </w:p>
        </w:tc>
      </w:tr>
      <w:tr w:rsidR="009229E2" w:rsidTr="00FF0BCA">
        <w:trPr>
          <w:trHeight w:val="44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Ortaöğretim okul ve kurumlarında 2020-2021 öğretim yılında okutulacak seçmeli derslerin öğrenciler tarafından seçilmesi (10-11-12.sınıflar)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Şubat 2020- 28 Şubat 2020</w:t>
            </w:r>
          </w:p>
        </w:tc>
      </w:tr>
      <w:tr w:rsidR="009229E2" w:rsidTr="00FF0BCA">
        <w:trPr>
          <w:trHeight w:val="315"/>
        </w:trPr>
        <w:tc>
          <w:tcPr>
            <w:tcW w:w="781" w:type="dxa"/>
            <w:gridSpan w:val="2"/>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69.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D549BF" w:rsidRDefault="009229E2"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Bdr>
                <w:top w:val="nil"/>
                <w:left w:val="nil"/>
                <w:bottom w:val="nil"/>
                <w:right w:val="nil"/>
                <w:between w:val="nil"/>
                <w:bar w:val="nil"/>
              </w:pBdr>
              <w:rPr>
                <w:rFonts w:ascii="Arial" w:hAnsi="Arial" w:cs="Calibri"/>
                <w:color w:val="000000"/>
                <w:sz w:val="18"/>
                <w:szCs w:val="18"/>
                <w:u w:color="000000"/>
                <w:bdr w:val="nil"/>
              </w:rPr>
            </w:pPr>
          </w:p>
        </w:tc>
      </w:tr>
      <w:tr w:rsidR="009229E2" w:rsidTr="00FF0BCA">
        <w:trPr>
          <w:trHeight w:val="2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2. Dönem başı ve Şubat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2020 - 4 Şubat 2020</w:t>
            </w:r>
          </w:p>
        </w:tc>
      </w:tr>
      <w:tr w:rsidR="009229E2" w:rsidTr="00FF0BCA">
        <w:trPr>
          <w:trHeight w:val="2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 Şubat 2020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2020 - 29 Şubat 2020</w:t>
            </w:r>
          </w:p>
        </w:tc>
      </w:tr>
      <w:tr w:rsidR="009229E2" w:rsidTr="00FF0BCA">
        <w:trPr>
          <w:trHeight w:val="4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c) 6764 Sayılı Kanun kapsamında olan çırak ve ustalık eğitimi öğrencilerinin 2. Dönem teorik eğitime başlamaları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w:t>
            </w:r>
          </w:p>
        </w:tc>
      </w:tr>
      <w:tr w:rsidR="009229E2" w:rsidTr="00FF0BCA">
        <w:trPr>
          <w:trHeight w:val="2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ç)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2020- 9 Şubat 2020</w:t>
            </w:r>
          </w:p>
        </w:tc>
      </w:tr>
      <w:tr w:rsidR="009229E2" w:rsidTr="00FF0BCA">
        <w:trPr>
          <w:trHeight w:val="4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d</w:t>
            </w:r>
            <w:r w:rsidR="009229E2" w:rsidRPr="00FF0BCA">
              <w:rPr>
                <w:rFonts w:ascii="Arial" w:eastAsia="Arial Unicode MS" w:hAnsi="Arial"/>
                <w:sz w:val="18"/>
                <w:szCs w:val="18"/>
              </w:rPr>
              <w:t xml:space="preserve">) 6764 Sayılı Kanun kapsamı dışında 8 ( eski sistem) kayıt olan öğrencilerin 2. dönem teorik eğitime başlamaları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Şubat 2020</w:t>
            </w:r>
          </w:p>
        </w:tc>
      </w:tr>
      <w:tr w:rsidR="009229E2" w:rsidTr="00FF0BCA">
        <w:trPr>
          <w:trHeight w:val="204"/>
        </w:trPr>
        <w:tc>
          <w:tcPr>
            <w:tcW w:w="781" w:type="dxa"/>
            <w:gridSpan w:val="2"/>
            <w:vMerge/>
            <w:tcBorders>
              <w:top w:val="single" w:sz="4" w:space="0" w:color="000000"/>
              <w:left w:val="single" w:sz="4" w:space="0" w:color="000000"/>
              <w:bottom w:val="nil"/>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e</w:t>
            </w:r>
            <w:r w:rsidR="009229E2" w:rsidRPr="00FF0BCA">
              <w:rPr>
                <w:rFonts w:ascii="Arial" w:eastAsia="Arial Unicode MS" w:hAnsi="Arial"/>
                <w:sz w:val="18"/>
                <w:szCs w:val="18"/>
              </w:rPr>
              <w:t xml:space="preserve">) Nisan 2020 Kalfalık Ustalık sınavları başvurularının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28 Şubat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Ortaöğretim Kurumlarında Seçmeli Derslerin E-Okul Sistemine İşlenmesi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Şubat Ayı İçerisinde</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Tüm ortaöğretim kurumlarında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03 Şubat 2020-09 Şubat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2020-07 </w:t>
            </w:r>
            <w:proofErr w:type="gramStart"/>
            <w:r w:rsidRPr="00FF0BCA">
              <w:rPr>
                <w:rFonts w:ascii="Arial" w:eastAsia="Arial Unicode MS" w:hAnsi="Arial"/>
                <w:sz w:val="18"/>
                <w:szCs w:val="18"/>
              </w:rPr>
              <w:t>Şubat  2020</w:t>
            </w:r>
            <w:proofErr w:type="gramEnd"/>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2020-04 Şubat 2020</w:t>
            </w:r>
          </w:p>
        </w:tc>
      </w:tr>
      <w:tr w:rsidR="009229E2" w:rsidTr="00FF0BCA">
        <w:trPr>
          <w:trHeight w:val="472"/>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Şubat Ayı İçinde Planlanan 1 İş Günü</w:t>
            </w:r>
          </w:p>
        </w:tc>
      </w:tr>
      <w:tr w:rsidR="009229E2" w:rsidTr="00FF0BCA">
        <w:trPr>
          <w:trHeight w:val="291"/>
        </w:trPr>
        <w:tc>
          <w:tcPr>
            <w:tcW w:w="781" w:type="dxa"/>
            <w:gridSpan w:val="2"/>
            <w:vMerge w:val="restart"/>
            <w:tcBorders>
              <w:top w:val="single" w:sz="4" w:space="0" w:color="000000"/>
              <w:left w:val="single" w:sz="4" w:space="0" w:color="000000"/>
              <w:right w:val="single" w:sz="4" w:space="0" w:color="000000"/>
            </w:tcBorders>
            <w:shd w:val="clear" w:color="auto" w:fill="auto"/>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D549BF" w:rsidRDefault="009229E2"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2019 – 2020 Öğretim Yılı Eğitim Bölgelerinde II. Dönem Başı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p>
        </w:tc>
      </w:tr>
      <w:tr w:rsidR="009229E2" w:rsidTr="00FF0BCA">
        <w:trPr>
          <w:trHeight w:val="404"/>
        </w:trPr>
        <w:tc>
          <w:tcPr>
            <w:tcW w:w="781" w:type="dxa"/>
            <w:gridSpan w:val="2"/>
            <w:vMerge/>
            <w:tcBorders>
              <w:left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 II. Dönem Başı Öğretmenler Kurulu Toplantısı (Her tür ve derecedeki örgün</w:t>
            </w:r>
          </w:p>
          <w:p w:rsidR="009229E2" w:rsidRPr="00FF0BCA" w:rsidRDefault="009229E2" w:rsidP="00083F38">
            <w:pPr>
              <w:pStyle w:val="Gvde"/>
              <w:spacing w:line="20" w:lineRule="atLeast"/>
              <w:rPr>
                <w:rFonts w:ascii="Arial" w:eastAsia="Arial Unicode MS" w:hAnsi="Arial"/>
                <w:sz w:val="18"/>
                <w:szCs w:val="18"/>
              </w:rPr>
            </w:pPr>
            <w:proofErr w:type="gramStart"/>
            <w:r w:rsidRPr="00FF0BCA">
              <w:rPr>
                <w:rFonts w:ascii="Arial" w:eastAsia="Arial Unicode MS" w:hAnsi="Arial"/>
                <w:sz w:val="18"/>
                <w:szCs w:val="18"/>
              </w:rPr>
              <w:t>ve</w:t>
            </w:r>
            <w:proofErr w:type="gramEnd"/>
            <w:r w:rsidRPr="00FF0BCA">
              <w:rPr>
                <w:rFonts w:ascii="Arial" w:eastAsia="Arial Unicode MS" w:hAnsi="Arial"/>
                <w:sz w:val="18"/>
                <w:szCs w:val="18"/>
              </w:rPr>
              <w:t xml:space="preserve"> yaygın eğitim, okul ve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03 Şubat-04 Şubat 2020</w:t>
            </w:r>
          </w:p>
        </w:tc>
      </w:tr>
      <w:tr w:rsidR="009229E2" w:rsidTr="00FF0BCA">
        <w:trPr>
          <w:trHeight w:val="223"/>
        </w:trPr>
        <w:tc>
          <w:tcPr>
            <w:tcW w:w="781" w:type="dxa"/>
            <w:gridSpan w:val="2"/>
            <w:vMerge/>
            <w:tcBorders>
              <w:left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proofErr w:type="gramStart"/>
            <w:r w:rsidRPr="00FF0BCA">
              <w:rPr>
                <w:rFonts w:ascii="Arial" w:eastAsia="Arial Unicode MS" w:hAnsi="Arial"/>
                <w:sz w:val="18"/>
                <w:szCs w:val="18"/>
              </w:rPr>
              <w:t>b</w:t>
            </w:r>
            <w:proofErr w:type="gramEnd"/>
            <w:r w:rsidRPr="00FF0BCA">
              <w:rPr>
                <w:rFonts w:ascii="Arial" w:eastAsia="Arial Unicode MS" w:hAnsi="Arial"/>
                <w:sz w:val="18"/>
                <w:szCs w:val="18"/>
              </w:rPr>
              <w:t xml:space="preserve"> Eğitim Kurumu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 – 07 Şubat 2020</w:t>
            </w:r>
          </w:p>
        </w:tc>
      </w:tr>
      <w:tr w:rsidR="009229E2" w:rsidTr="00FF0BCA">
        <w:trPr>
          <w:trHeight w:val="224"/>
        </w:trPr>
        <w:tc>
          <w:tcPr>
            <w:tcW w:w="781" w:type="dxa"/>
            <w:gridSpan w:val="2"/>
            <w:vMerge/>
            <w:tcBorders>
              <w:left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c)Eğitim Kurumu Sınıf / Alan Zümre Başkanları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10 Şubat 2020 – 11 Şubat 2020</w:t>
            </w:r>
          </w:p>
        </w:tc>
      </w:tr>
      <w:tr w:rsidR="009229E2" w:rsidTr="00FF0BCA">
        <w:trPr>
          <w:trHeight w:val="224"/>
        </w:trPr>
        <w:tc>
          <w:tcPr>
            <w:tcW w:w="781" w:type="dxa"/>
            <w:gridSpan w:val="2"/>
            <w:vMerge/>
            <w:tcBorders>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10 Şubat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İl</w:t>
            </w:r>
            <w:r>
              <w:rPr>
                <w:rFonts w:ascii="Arial" w:eastAsia="Arial Unicode MS" w:hAnsi="Arial"/>
                <w:sz w:val="18"/>
                <w:szCs w:val="18"/>
              </w:rPr>
              <w:t>çe</w:t>
            </w:r>
            <w:r w:rsidRPr="00FF0BCA">
              <w:rPr>
                <w:rFonts w:ascii="Arial" w:eastAsia="Arial Unicode MS" w:hAnsi="Arial"/>
                <w:sz w:val="18"/>
                <w:szCs w:val="18"/>
              </w:rPr>
              <w:t xml:space="preserve">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12-13-14 Şubat 2020</w:t>
            </w:r>
          </w:p>
        </w:tc>
      </w:tr>
      <w:tr w:rsidR="009229E2" w:rsidTr="00FF0BCA">
        <w:trPr>
          <w:trHeight w:val="35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 Hayat Boyu Öğrenme Halk Eğitimi Planlama ve İş 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14 Şubat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 Dönem DYK (Destekleme Yetiştirme Kursları)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229E2" w:rsidRPr="00FF0BCA" w:rsidRDefault="009229E2"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Mart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02 Mart 2020-06 Mart 2020</w:t>
            </w:r>
          </w:p>
        </w:tc>
      </w:tr>
      <w:tr w:rsidR="009229E2" w:rsidTr="00FF0BCA">
        <w:trPr>
          <w:trHeight w:val="384"/>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E4889">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D549BF" w:rsidRDefault="009229E2"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Bdr>
                <w:top w:val="nil"/>
                <w:left w:val="nil"/>
                <w:bottom w:val="nil"/>
                <w:right w:val="nil"/>
                <w:between w:val="nil"/>
                <w:bar w:val="nil"/>
              </w:pBdr>
              <w:rPr>
                <w:rFonts w:ascii="Arial" w:hAnsi="Arial" w:cs="Calibri"/>
                <w:color w:val="000000"/>
                <w:sz w:val="18"/>
                <w:szCs w:val="18"/>
                <w:u w:color="000000"/>
                <w:bdr w:val="nil"/>
              </w:rPr>
            </w:pP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876C4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w:t>
            </w:r>
            <w:r w:rsidR="00A5261F" w:rsidRPr="00FF0BCA">
              <w:rPr>
                <w:rFonts w:ascii="Arial" w:eastAsia="Arial Unicode MS" w:hAnsi="Arial"/>
                <w:sz w:val="18"/>
                <w:szCs w:val="18"/>
              </w:rPr>
              <w:t>İl</w:t>
            </w:r>
            <w:r w:rsidR="00A5261F">
              <w:rPr>
                <w:rFonts w:ascii="Arial" w:eastAsia="Arial Unicode MS" w:hAnsi="Arial"/>
                <w:sz w:val="18"/>
                <w:szCs w:val="18"/>
              </w:rPr>
              <w:t>çe</w:t>
            </w:r>
            <w:r w:rsidR="00A5261F" w:rsidRPr="00FF0BCA">
              <w:rPr>
                <w:rFonts w:ascii="Arial" w:eastAsia="Arial Unicode MS" w:hAnsi="Arial"/>
                <w:sz w:val="18"/>
                <w:szCs w:val="18"/>
              </w:rPr>
              <w:t xml:space="preserve"> 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9 Mart 2020</w:t>
            </w:r>
          </w:p>
        </w:tc>
      </w:tr>
      <w:tr w:rsidR="009229E2"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b</w:t>
            </w:r>
            <w:r w:rsidR="009229E2" w:rsidRPr="00FF0BCA">
              <w:rPr>
                <w:rFonts w:ascii="Arial" w:eastAsia="Arial Unicode MS" w:hAnsi="Arial"/>
                <w:sz w:val="18"/>
                <w:szCs w:val="18"/>
              </w:rPr>
              <w:t>) Mesleki Eğitim Merkezlerinde çırak ve ustalık eğitimi öğrencilerin 2. dönemin 1.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9 Mart 2020 - 28 Mart 2020 </w:t>
            </w:r>
          </w:p>
        </w:tc>
      </w:tr>
      <w:tr w:rsidR="009229E2"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A5261F" w:rsidP="00083F38">
            <w:pPr>
              <w:pStyle w:val="Gvde"/>
              <w:spacing w:line="20" w:lineRule="atLeast"/>
              <w:rPr>
                <w:rFonts w:ascii="Arial" w:eastAsia="Arial Unicode MS" w:hAnsi="Arial"/>
                <w:sz w:val="18"/>
                <w:szCs w:val="18"/>
              </w:rPr>
            </w:pPr>
            <w:r>
              <w:rPr>
                <w:rFonts w:ascii="Arial" w:eastAsia="Arial Unicode MS" w:hAnsi="Arial"/>
                <w:sz w:val="18"/>
                <w:szCs w:val="18"/>
              </w:rPr>
              <w:t>c</w:t>
            </w:r>
            <w:r w:rsidR="009229E2" w:rsidRPr="00FF0BCA">
              <w:rPr>
                <w:rFonts w:ascii="Arial" w:eastAsia="Arial Unicode MS" w:hAnsi="Arial"/>
                <w:sz w:val="18"/>
                <w:szCs w:val="18"/>
              </w:rPr>
              <w:t xml:space="preserve"> )Sınav Merkezlerine; Nisan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Mart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İstiklal Marşının Kabulü ve Mehmet Akif Ersoy'u Anma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12 Mart 2020 Perşembe</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Çanakkale Zaferi ve Şehitleri Anma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18 Mart 2020 Çarşamba</w:t>
            </w:r>
          </w:p>
        </w:tc>
      </w:tr>
      <w:tr w:rsidR="009229E2" w:rsidTr="00FF0BCA">
        <w:trPr>
          <w:trHeight w:val="24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Yüksek Öğretim Kurumları Sınavı (YKS)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ÖSYM Başkanlığı tarafından duyurulacaktır.</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2019-2020 Öğretim Yılı II. 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628"/>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Mart Ayı İçinde Planlanan 1 İş Günü</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9229E2" w:rsidRPr="00FF0BCA" w:rsidRDefault="009229E2"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Nisan 2020</w:t>
            </w:r>
          </w:p>
        </w:tc>
      </w:tr>
      <w:tr w:rsidR="009229E2" w:rsidTr="00FF0BCA">
        <w:trPr>
          <w:trHeight w:val="6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 Müdürlüğünce Nisan Ayı İçinde Planlanan 1 İş Günü</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Nisan Ayı İçinde Planlanan 1 İş Günü</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Müdürlüklerince ilkokul ve Ortaokullar Öğrenci Yerleştirme Kayıt Komisyonu oluşturulması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Mart 2020 – 03 Nisan 2020</w:t>
            </w:r>
          </w:p>
        </w:tc>
      </w:tr>
      <w:tr w:rsidR="009229E2" w:rsidTr="00FF0BCA">
        <w:trPr>
          <w:trHeight w:val="441"/>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89.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D549BF" w:rsidRDefault="009229E2"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Nisan 2020 Kalfalık Ustalık sınavları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Nisan 2020 Kalfalık Ustalık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 Nisan 2020 - 30 Nisan 2020</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2. Dönem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6 Nisan 2020 - 10 Nisan 2020</w:t>
            </w:r>
          </w:p>
        </w:tc>
      </w:tr>
      <w:tr w:rsidR="009229E2"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Haziran 2020 Kalfalık Ustalık sınavlarının başvurularının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Nisan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 Dönem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06 Nisan 2020 – 10 Nisan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9229E2" w:rsidRPr="00FF0BCA" w:rsidRDefault="009229E2"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24 Nisan 2020-27 Nisan 2020</w:t>
            </w:r>
          </w:p>
        </w:tc>
      </w:tr>
      <w:tr w:rsidR="009229E2"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23 Nisan Ulusal Egemenlik ve Çocuk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23 Nisan 2020 Perşembe</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III. Dönem Yeni Kayıt ve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9229E2"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9229E2" w:rsidRPr="00FF0BCA" w:rsidRDefault="009229E2" w:rsidP="00083F38">
            <w:pPr>
              <w:pStyle w:val="Gvde"/>
              <w:spacing w:line="20" w:lineRule="atLeast"/>
              <w:ind w:left="163"/>
              <w:jc w:val="center"/>
              <w:rPr>
                <w:rFonts w:ascii="Arial" w:eastAsia="Arial Unicode MS" w:hAnsi="Arial" w:cs="Arial"/>
                <w:sz w:val="18"/>
                <w:szCs w:val="18"/>
              </w:rPr>
            </w:pPr>
            <w:r w:rsidRPr="00FF0BCA">
              <w:rPr>
                <w:rFonts w:ascii="Arial" w:eastAsia="Arial Unicode MS" w:hAnsi="Arial"/>
                <w:b/>
                <w:bCs/>
                <w:sz w:val="28"/>
                <w:szCs w:val="22"/>
              </w:rPr>
              <w:t>Mayıs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Emek ve Dayanışma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Mayıs 2020 Cuma</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Halk Eğitimi Merkezleri Yıl Sonu Sergileri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04 Mayıs 2020-19 Haziran 2020</w:t>
            </w:r>
          </w:p>
        </w:tc>
      </w:tr>
      <w:tr w:rsidR="009229E2"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9229E2"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w:t>
            </w:r>
          </w:p>
          <w:p w:rsidR="009229E2" w:rsidRPr="00FF0BCA" w:rsidRDefault="009229E2"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mesleki eğitim gören 12. sınıf öğrencilerinden meslek eğitim -öğretim programlarının en az % 80</w:t>
            </w:r>
            <w:proofErr w:type="gramStart"/>
            <w:r w:rsidRPr="00FF0BCA">
              <w:rPr>
                <w:rFonts w:ascii="Arial" w:eastAsia="Arial Unicode MS" w:hAnsi="Arial"/>
                <w:sz w:val="18"/>
                <w:szCs w:val="18"/>
              </w:rPr>
              <w:t>`</w:t>
            </w:r>
            <w:proofErr w:type="gramEnd"/>
            <w:r w:rsidRPr="00FF0BCA">
              <w:rPr>
                <w:rFonts w:ascii="Arial" w:eastAsia="Arial Unicode MS" w:hAnsi="Arial"/>
                <w:sz w:val="18"/>
                <w:szCs w:val="18"/>
              </w:rPr>
              <w:t>ini tamamlayamayanlar için Okulda telafi eğitimi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9229E2" w:rsidP="00083F38">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eastAsia="Arial Unicode MS" w:hAnsi="Arial"/>
                <w:sz w:val="18"/>
                <w:szCs w:val="18"/>
              </w:rPr>
              <w:t>04 Mayıs - 05 Haziran 2020</w:t>
            </w:r>
          </w:p>
        </w:tc>
      </w:tr>
      <w:tr w:rsidR="009229E2" w:rsidTr="004B1784">
        <w:trPr>
          <w:trHeight w:val="646"/>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29E2" w:rsidRPr="00FF0BCA" w:rsidRDefault="005035FF"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D549BF" w:rsidRDefault="009229E2"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9229E2" w:rsidRPr="00FF0BCA" w:rsidRDefault="009229E2"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9229E2" w:rsidTr="00FF0BCA">
        <w:trPr>
          <w:trHeight w:val="375"/>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229E2" w:rsidRPr="00FF0BCA" w:rsidRDefault="009229E2"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9229E2" w:rsidRPr="00FF0BCA" w:rsidRDefault="009229E2" w:rsidP="00876C4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w:t>
            </w:r>
            <w:r w:rsidR="00493856">
              <w:rPr>
                <w:rFonts w:ascii="Arial" w:eastAsia="Arial Unicode MS" w:hAnsi="Arial"/>
                <w:sz w:val="18"/>
                <w:szCs w:val="18"/>
              </w:rPr>
              <w:t xml:space="preserve">İlçe </w:t>
            </w:r>
            <w:r w:rsidR="00493856" w:rsidRPr="00FF0BCA">
              <w:rPr>
                <w:rFonts w:ascii="Arial" w:eastAsia="Arial Unicode MS" w:hAnsi="Arial"/>
                <w:sz w:val="18"/>
                <w:szCs w:val="18"/>
              </w:rPr>
              <w:t>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9229E2" w:rsidRPr="00FF0BCA" w:rsidRDefault="009229E2"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11 Mayıs 2020</w:t>
            </w:r>
          </w:p>
        </w:tc>
      </w:tr>
      <w:tr w:rsidR="00493856" w:rsidTr="00FF0BCA">
        <w:trPr>
          <w:trHeight w:val="269"/>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493856" w:rsidRPr="00FF0BCA" w:rsidRDefault="00493856" w:rsidP="00F0088B">
            <w:pPr>
              <w:pStyle w:val="Gvde"/>
              <w:spacing w:line="20" w:lineRule="atLeast"/>
              <w:ind w:left="60"/>
              <w:rPr>
                <w:rFonts w:ascii="Arial" w:eastAsia="Arial Unicode MS" w:hAnsi="Arial"/>
                <w:sz w:val="18"/>
                <w:szCs w:val="18"/>
              </w:rPr>
            </w:pPr>
            <w:r>
              <w:rPr>
                <w:rFonts w:ascii="Arial" w:eastAsia="Arial Unicode MS" w:hAnsi="Arial"/>
                <w:sz w:val="18"/>
                <w:szCs w:val="18"/>
              </w:rPr>
              <w:t>b</w:t>
            </w:r>
            <w:r w:rsidRPr="00FF0BCA">
              <w:rPr>
                <w:rFonts w:ascii="Arial" w:eastAsia="Arial Unicode MS" w:hAnsi="Arial"/>
                <w:sz w:val="18"/>
                <w:szCs w:val="18"/>
              </w:rPr>
              <w:t xml:space="preserve">) Sınav Merkezlerine; Haziran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493856" w:rsidRPr="00FF0BCA" w:rsidRDefault="00493856" w:rsidP="00F0088B">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22 Mayıs 2020</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Özel Eğitim Okullarında Engelliler Haftası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w:t>
            </w:r>
            <w:r>
              <w:rPr>
                <w:rFonts w:ascii="Arial" w:hAnsi="Arial" w:cs="Calibri"/>
                <w:color w:val="000000"/>
                <w:sz w:val="18"/>
                <w:szCs w:val="18"/>
                <w:u w:color="000000"/>
                <w:bdr w:val="nil"/>
              </w:rPr>
              <w:t>0 Mayıs 2020- 16</w:t>
            </w:r>
            <w:r w:rsidRPr="00FF0BCA">
              <w:rPr>
                <w:rFonts w:ascii="Arial" w:hAnsi="Arial" w:cs="Calibri"/>
                <w:color w:val="000000"/>
                <w:sz w:val="18"/>
                <w:szCs w:val="18"/>
                <w:u w:color="000000"/>
                <w:bdr w:val="nil"/>
              </w:rPr>
              <w:t xml:space="preserve"> Mayıs 2020</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Okul Öncesi Eğitim Kurumlarında Ücret Tespit Komisyonun Toplanması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11 Mayıs 2020 Pazartesi</w:t>
            </w:r>
          </w:p>
        </w:tc>
      </w:tr>
      <w:tr w:rsidR="00493856" w:rsidTr="00FF0BCA">
        <w:trPr>
          <w:trHeight w:val="6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Eğitim Kurumlarında okul öncesi eğitimin önemi ve yaygınlaştırılması ile ilgili yapılacak işlemler: (Şenlikler, paneller, konferanslar vb. gibi etkinliklerin düzenlemesi).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11 Mayıs 2020-15 Mayıs 2020</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19 Mayıs Atatürk</w:t>
            </w:r>
            <w:proofErr w:type="gramStart"/>
            <w:r w:rsidRPr="00FF0BCA">
              <w:rPr>
                <w:rFonts w:ascii="Arial" w:eastAsia="Arial Unicode MS" w:hAnsi="Arial"/>
                <w:sz w:val="18"/>
                <w:szCs w:val="18"/>
              </w:rPr>
              <w:t>`</w:t>
            </w:r>
            <w:proofErr w:type="gramEnd"/>
            <w:r w:rsidRPr="00FF0BCA">
              <w:rPr>
                <w:rFonts w:ascii="Arial" w:eastAsia="Arial Unicode MS" w:hAnsi="Arial"/>
                <w:sz w:val="18"/>
                <w:szCs w:val="18"/>
              </w:rPr>
              <w:t>ü Anma ve Gençlik ve Spor Bayramı (Örgün ve Yaygın Eğitim Kurumlarının tamamı)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19 Mayıs 2020 Salı</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 Anadolu Teknik Programı ve Anadolu</w:t>
            </w:r>
          </w:p>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 Programı Meslek Alanlarına Ait Tercih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Anadolu Lisesi 10. Sınıf Öğrencilerinin Sağlık</w:t>
            </w:r>
          </w:p>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Raporlarının Teslimi (Alana Uygun Olduğunu Belirten Sağlık Raporu)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Tercih İşlemleri sonunda</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Merkezi Sınav ile öğrenci alan Ortaöğretim kurumlarının kontenjan belirleme çalışmaları (Ortaöğretim Kurumlar yönetmeliği madde 25)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II.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2019-2020 Eğitim-Öğretim Yılı</w:t>
            </w:r>
          </w:p>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493856" w:rsidTr="00FF0BCA">
        <w:trPr>
          <w:trHeight w:val="66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Ramazan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Mayıs 2020 Saat:13.00'da başlar. 26 Mayıs 2020 Saat 24.00’da sona erer.</w:t>
            </w:r>
          </w:p>
        </w:tc>
      </w:tr>
      <w:tr w:rsidR="00493856"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60" w:type="dxa"/>
              <w:bottom w:w="80" w:type="dxa"/>
              <w:right w:w="80" w:type="dxa"/>
            </w:tcMar>
            <w:vAlign w:val="center"/>
          </w:tcPr>
          <w:p w:rsidR="00493856" w:rsidRPr="00FF0BCA" w:rsidRDefault="00493856" w:rsidP="00083F38">
            <w:pPr>
              <w:pStyle w:val="Gvde"/>
              <w:spacing w:line="20" w:lineRule="atLeast"/>
              <w:ind w:left="163"/>
              <w:jc w:val="center"/>
              <w:rPr>
                <w:rFonts w:ascii="Arial" w:eastAsia="Arial Unicode MS" w:hAnsi="Arial"/>
                <w:sz w:val="18"/>
                <w:szCs w:val="18"/>
              </w:rPr>
            </w:pPr>
            <w:r w:rsidRPr="00FF0BCA">
              <w:rPr>
                <w:rFonts w:ascii="Arial" w:eastAsia="Arial Unicode MS" w:hAnsi="Arial"/>
                <w:b/>
                <w:bCs/>
                <w:sz w:val="28"/>
                <w:szCs w:val="22"/>
              </w:rPr>
              <w:lastRenderedPageBreak/>
              <w:t>Haziran 2020</w:t>
            </w:r>
          </w:p>
        </w:tc>
      </w:tr>
      <w:tr w:rsidR="00493856" w:rsidTr="00FF0BCA">
        <w:trPr>
          <w:trHeight w:val="22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Rehberlik hizmetleri il</w:t>
            </w:r>
            <w:r>
              <w:rPr>
                <w:rFonts w:ascii="Arial" w:eastAsia="Arial Unicode MS" w:hAnsi="Arial"/>
                <w:sz w:val="18"/>
                <w:szCs w:val="18"/>
              </w:rPr>
              <w:t>çe</w:t>
            </w:r>
            <w:r w:rsidRPr="00FF0BCA">
              <w:rPr>
                <w:rFonts w:ascii="Arial" w:eastAsia="Arial Unicode MS" w:hAnsi="Arial"/>
                <w:sz w:val="18"/>
                <w:szCs w:val="18"/>
              </w:rPr>
              <w:t xml:space="preserve"> danışma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Haziran ayı içerisinde</w:t>
            </w:r>
          </w:p>
        </w:tc>
      </w:tr>
      <w:tr w:rsidR="00493856" w:rsidTr="001A2C09">
        <w:trPr>
          <w:trHeight w:val="478"/>
        </w:trPr>
        <w:tc>
          <w:tcPr>
            <w:tcW w:w="781"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6364BE"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112</w:t>
            </w:r>
            <w:r w:rsidR="00493856">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493856" w:rsidRPr="00D549BF" w:rsidRDefault="00493856"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p>
        </w:tc>
      </w:tr>
      <w:tr w:rsidR="00493856" w:rsidTr="001A2C09">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Haziran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493856" w:rsidTr="001A2C09">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8 Haziran 2020 - 20 Haziran 2020</w:t>
            </w:r>
          </w:p>
        </w:tc>
      </w:tr>
      <w:tr w:rsidR="00493856" w:rsidTr="001A2C09">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c) 11. ve 12. Sınıf öğrencilerinin beceri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Haziran 2020- 20 Haziran 2020</w:t>
            </w:r>
          </w:p>
        </w:tc>
      </w:tr>
      <w:tr w:rsidR="00493856" w:rsidTr="001A2C09">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ç) Çırak ve Ustalık öğrencilerinin teorik eğitimlerinin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 Haziran 2020</w:t>
            </w:r>
          </w:p>
        </w:tc>
      </w:tr>
      <w:tr w:rsidR="00493856" w:rsidTr="001A2C09">
        <w:trPr>
          <w:trHeight w:val="270"/>
        </w:trPr>
        <w:tc>
          <w:tcPr>
            <w:tcW w:w="781"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Ders Yılı Sonu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2020 -23 Haziran 2020</w:t>
            </w:r>
          </w:p>
        </w:tc>
      </w:tr>
      <w:tr w:rsidR="00493856"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w:t>
            </w:r>
            <w:r w:rsidR="006364BE">
              <w:rPr>
                <w:rFonts w:ascii="Arial" w:eastAsia="Arial Unicode MS" w:hAnsi="Arial"/>
                <w:sz w:val="18"/>
                <w:szCs w:val="18"/>
              </w:rPr>
              <w:t>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 11.Sınıf Dal seçimleri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3856" w:rsidRPr="00FF0BCA" w:rsidRDefault="00493856"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08 Haziran- 04 Eylül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Rehber Öğretmenlerin </w:t>
            </w:r>
            <w:proofErr w:type="gramStart"/>
            <w:r w:rsidRPr="00FF0BCA">
              <w:rPr>
                <w:rFonts w:ascii="Arial" w:eastAsia="Arial Unicode MS" w:hAnsi="Arial"/>
                <w:sz w:val="18"/>
                <w:szCs w:val="18"/>
              </w:rPr>
              <w:t>yıl sonu</w:t>
            </w:r>
            <w:proofErr w:type="gramEnd"/>
            <w:r w:rsidRPr="00FF0BCA">
              <w:rPr>
                <w:rFonts w:ascii="Arial" w:eastAsia="Arial Unicode MS" w:hAnsi="Arial"/>
                <w:sz w:val="18"/>
                <w:szCs w:val="18"/>
              </w:rPr>
              <w:t xml:space="preserve"> çalışma raporlarının MEBBİSE işlenmesi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Haziran- 30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E466CA">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Kurumlarına Başvurular (</w:t>
            </w:r>
            <w:r>
              <w:rPr>
                <w:rFonts w:ascii="Arial" w:eastAsia="Arial Unicode MS" w:hAnsi="Arial"/>
                <w:sz w:val="18"/>
                <w:szCs w:val="18"/>
              </w:rPr>
              <w:t>Ö</w:t>
            </w:r>
            <w:r w:rsidRPr="00FF0BCA">
              <w:rPr>
                <w:rFonts w:ascii="Arial" w:eastAsia="Arial Unicode MS" w:hAnsi="Arial"/>
                <w:sz w:val="18"/>
                <w:szCs w:val="18"/>
              </w:rPr>
              <w:t>n kayıt</w:t>
            </w:r>
            <w:r>
              <w:rPr>
                <w:rFonts w:ascii="Arial" w:eastAsia="Arial Unicode MS" w:hAnsi="Arial"/>
                <w:sz w:val="18"/>
                <w:szCs w:val="18"/>
              </w:rPr>
              <w:t>lar</w:t>
            </w:r>
            <w:r w:rsidRPr="00FF0BCA">
              <w:rPr>
                <w:rFonts w:ascii="Arial" w:eastAsia="Arial Unicode MS" w:hAnsi="Arial"/>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01-30 Haziran 2020</w:t>
            </w:r>
          </w:p>
        </w:tc>
      </w:tr>
      <w:tr w:rsidR="006364BE" w:rsidTr="00FF0BCA">
        <w:trPr>
          <w:trHeight w:val="204"/>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116.</w:t>
            </w:r>
          </w:p>
          <w:p w:rsidR="006364BE" w:rsidRPr="00FF0BCA" w:rsidRDefault="006364BE" w:rsidP="00F0088B">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Yıl Sonu Beceri Sınavları Öncesi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12 Haziran 2020 Cuma</w:t>
            </w:r>
          </w:p>
        </w:tc>
      </w:tr>
      <w:tr w:rsidR="006364BE"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b)İşletmelerde mesleki eğitim gören 12. sınıf öğrencileri İşletmelerde beceri eğitiminin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12 Haziran 2020 Cuma</w:t>
            </w:r>
          </w:p>
        </w:tc>
      </w:tr>
      <w:tr w:rsidR="006364BE"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İşletmelerde mesleki eğitim gören 12. sınıf öğrencileri İşletmelerde meslek eğitimi gören öğrencilere yılsonu beceri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15-16-17 Haziran 2020</w:t>
            </w:r>
          </w:p>
        </w:tc>
      </w:tr>
      <w:tr w:rsidR="006364BE" w:rsidTr="00FF0BCA">
        <w:trPr>
          <w:trHeight w:val="204"/>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p>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p>
        </w:tc>
      </w:tr>
      <w:tr w:rsidR="006364BE" w:rsidTr="00FF0BCA">
        <w:trPr>
          <w:trHeight w:val="4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2019-2020 Eğitim Öğretim Yılı İçin, Staj veya Yaz Uygulamasını Okulda ve</w:t>
            </w:r>
          </w:p>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Yapacak Öğrenci Listelerinin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15 Haziran-19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 Dönem DYK Kurslarının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belirlenecektir.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119</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Haziran 2020 -21 Haziran 2020</w:t>
            </w:r>
          </w:p>
        </w:tc>
      </w:tr>
      <w:tr w:rsidR="006364BE"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2019-2020 Eğitim Öğretim Yılının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19 Haziran 2020</w:t>
            </w:r>
            <w:r>
              <w:rPr>
                <w:rFonts w:ascii="Arial" w:eastAsia="Arial Unicode MS" w:hAnsi="Arial"/>
                <w:sz w:val="18"/>
                <w:szCs w:val="18"/>
              </w:rPr>
              <w:t xml:space="preserve"> Cuma</w:t>
            </w:r>
          </w:p>
        </w:tc>
      </w:tr>
      <w:tr w:rsidR="006364BE" w:rsidTr="00FF0BCA">
        <w:trPr>
          <w:trHeight w:val="443"/>
        </w:trPr>
        <w:tc>
          <w:tcPr>
            <w:tcW w:w="781"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121</w:t>
            </w:r>
            <w:r w:rsidR="006364BE">
              <w:rPr>
                <w:rFonts w:ascii="Arial" w:eastAsia="Arial Unicode MS" w:hAnsi="Arial"/>
                <w:sz w:val="18"/>
                <w:szCs w:val="18"/>
              </w:rPr>
              <w:t>.</w:t>
            </w:r>
          </w:p>
          <w:p w:rsidR="006364BE" w:rsidRPr="00FF0BCA" w:rsidRDefault="006364BE" w:rsidP="00F0088B">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2018 -2019 Eğitim Öğretim Yılı Eğitim Bölgelerinde Ders Yılı Sonu Toplantıları;</w:t>
            </w:r>
          </w:p>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Ders Yılı Sonu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2020 -23 Haziran 2020</w:t>
            </w:r>
          </w:p>
        </w:tc>
      </w:tr>
      <w:tr w:rsidR="006364BE" w:rsidTr="00876C4F">
        <w:trPr>
          <w:trHeight w:val="2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6364BE" w:rsidTr="00FF0BCA">
        <w:trPr>
          <w:trHeight w:val="223"/>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Okul zümre başkanları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6364BE" w:rsidTr="00FF0BCA">
        <w:trPr>
          <w:trHeight w:val="306"/>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Eğitim Bölgesi Müdürlerinin Belirlediği Tarihlerde Yapılacaktır.</w:t>
            </w:r>
          </w:p>
        </w:tc>
      </w:tr>
      <w:tr w:rsidR="006364BE" w:rsidTr="00FF0BCA">
        <w:trPr>
          <w:trHeight w:val="223"/>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 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6364BE" w:rsidTr="00FF0BCA">
        <w:trPr>
          <w:trHeight w:val="223"/>
        </w:trPr>
        <w:tc>
          <w:tcPr>
            <w:tcW w:w="781"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f) İl Zümre Başkanları Toplantısı (Tüm Branşlar)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122</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Koordinatör Okul Müdürleri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2020-26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123</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2020-26 Haziran 2020</w:t>
            </w:r>
          </w:p>
        </w:tc>
      </w:tr>
      <w:tr w:rsidR="006364BE"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w:t>
            </w:r>
            <w:r w:rsidR="000E4889">
              <w:rPr>
                <w:rFonts w:ascii="Arial" w:eastAsia="Arial Unicode MS" w:hAnsi="Arial"/>
                <w:sz w:val="18"/>
                <w:szCs w:val="18"/>
              </w:rPr>
              <w:t>4</w:t>
            </w:r>
            <w:r>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Haziran Ayı İçinde Planlanan 1 İş Günü</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F0088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w:t>
            </w:r>
            <w:r w:rsidR="000E4889">
              <w:rPr>
                <w:rFonts w:ascii="Arial" w:eastAsia="Arial Unicode MS" w:hAnsi="Arial"/>
                <w:sz w:val="18"/>
                <w:szCs w:val="18"/>
              </w:rPr>
              <w:t>5</w:t>
            </w:r>
            <w:r>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mesleki çalışmalar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2020-30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126</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 </w:t>
            </w:r>
          </w:p>
        </w:tc>
      </w:tr>
      <w:tr w:rsidR="006364BE"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127</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Teknik Anadolu Liselerinde Kaynaştırma Öğrencilerinin İlçe Milli Eğitim Müdürlüğü Nakil Komisyonlarınca Alanlara Yerleştirilmesi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2020-30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lastRenderedPageBreak/>
              <w:t>128</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26 Haziran 2020-30 Haziran2020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129</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26 Haziran 2020-30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130</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26 Haziran 2020-27 Haziran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131</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İl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29 Haziran 2020 -30 Haziran 2020</w:t>
            </w:r>
          </w:p>
        </w:tc>
      </w:tr>
      <w:tr w:rsidR="006364BE" w:rsidTr="00FF0BCA">
        <w:trPr>
          <w:trHeight w:val="4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132</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Yüksek Öğretim Kurumları Sınavı (YKS)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ÖSYM Başkanlığınca Duyurulacaktır.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133</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2019-2020 Öğretim Yılı III. 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134</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Güzel Sanatlar Liseleri ile Spor Liselerine Öğrenci Seçme Sınavı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135</w:t>
            </w:r>
            <w:r w:rsidR="006364BE">
              <w:rPr>
                <w:rFonts w:ascii="Arial" w:eastAsia="Arial Unicode MS" w:hAnsi="Arial"/>
                <w:sz w:val="18"/>
                <w:szCs w:val="18"/>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Güzel Sanatlar Liseleri ile Spor Liselerine Yetenek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6364BE" w:rsidRPr="00FF0BCA" w:rsidRDefault="006364BE"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TEMMUZ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w:t>
            </w:r>
            <w:r w:rsidR="000E4889">
              <w:rPr>
                <w:rFonts w:ascii="Arial" w:eastAsia="Arial Unicode MS" w:hAnsi="Arial"/>
                <w:sz w:val="18"/>
                <w:szCs w:val="18"/>
                <w:bdr w:val="nil"/>
              </w:rPr>
              <w:t>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626C99" w:rsidRDefault="006364BE" w:rsidP="00083F38">
            <w:pPr>
              <w:pStyle w:val="Gvde"/>
              <w:spacing w:line="20" w:lineRule="atLeast"/>
              <w:ind w:left="60"/>
              <w:rPr>
                <w:rFonts w:ascii="Arial" w:eastAsia="Arial Unicode MS" w:hAnsi="Arial"/>
                <w:sz w:val="18"/>
                <w:szCs w:val="18"/>
              </w:rPr>
            </w:pPr>
            <w:r w:rsidRPr="00626C99">
              <w:rPr>
                <w:rFonts w:ascii="Arial" w:eastAsia="Arial Unicode MS" w:hAnsi="Arial"/>
                <w:sz w:val="18"/>
                <w:szCs w:val="18"/>
              </w:rPr>
              <w:t>Öğretmenlerin tatile girmesi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AE550C" w:rsidRDefault="006364BE"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 xml:space="preserve"> 01 Temmuz 2020 Çarşamba</w:t>
            </w:r>
          </w:p>
        </w:tc>
      </w:tr>
      <w:tr w:rsidR="006364BE" w:rsidTr="009A715B">
        <w:trPr>
          <w:trHeight w:val="404"/>
        </w:trPr>
        <w:tc>
          <w:tcPr>
            <w:tcW w:w="781"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w:t>
            </w:r>
            <w:r w:rsidR="000E4889">
              <w:rPr>
                <w:rFonts w:ascii="Arial" w:eastAsia="Arial Unicode MS" w:hAnsi="Arial"/>
                <w:sz w:val="18"/>
                <w:szCs w:val="18"/>
                <w:bdr w:val="nil"/>
              </w:rPr>
              <w:t>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626C99" w:rsidRDefault="006364BE" w:rsidP="00083F38">
            <w:pPr>
              <w:pStyle w:val="Gvde"/>
              <w:spacing w:line="20" w:lineRule="atLeast"/>
              <w:ind w:left="60"/>
              <w:rPr>
                <w:rFonts w:ascii="Arial" w:eastAsia="Arial Unicode MS" w:hAnsi="Arial"/>
                <w:sz w:val="18"/>
                <w:szCs w:val="18"/>
              </w:rPr>
            </w:pPr>
            <w:r w:rsidRPr="00626C99">
              <w:rPr>
                <w:rFonts w:ascii="Arial" w:eastAsia="Arial Unicode MS" w:hAnsi="Arial"/>
                <w:sz w:val="18"/>
                <w:szCs w:val="18"/>
              </w:rPr>
              <w:t xml:space="preserve">Temel Eğitim Kurumlarında kayıtların başlaması </w:t>
            </w:r>
            <w:proofErr w:type="gramStart"/>
            <w:r w:rsidRPr="00626C99">
              <w:rPr>
                <w:rFonts w:ascii="Arial" w:eastAsia="Arial Unicode MS" w:hAnsi="Arial"/>
                <w:sz w:val="18"/>
                <w:szCs w:val="18"/>
              </w:rPr>
              <w:t>(</w:t>
            </w:r>
            <w:proofErr w:type="gramEnd"/>
            <w:r w:rsidRPr="00626C99">
              <w:rPr>
                <w:rFonts w:ascii="Arial" w:eastAsia="Arial Unicode MS" w:hAnsi="Arial"/>
                <w:sz w:val="18"/>
                <w:szCs w:val="18"/>
              </w:rPr>
              <w:t>İlkokul ve Ortaokullarda</w:t>
            </w:r>
          </w:p>
          <w:p w:rsidR="006364BE" w:rsidRPr="00626C99" w:rsidRDefault="006364BE" w:rsidP="00083F38">
            <w:pPr>
              <w:pStyle w:val="Gvde"/>
              <w:spacing w:line="20" w:lineRule="atLeast"/>
              <w:ind w:left="60"/>
              <w:rPr>
                <w:rFonts w:ascii="Arial" w:eastAsia="Arial Unicode MS" w:hAnsi="Arial"/>
                <w:sz w:val="18"/>
                <w:szCs w:val="18"/>
              </w:rPr>
            </w:pPr>
            <w:proofErr w:type="gramStart"/>
            <w:r w:rsidRPr="00626C99">
              <w:rPr>
                <w:rFonts w:ascii="Arial" w:eastAsia="Arial Unicode MS" w:hAnsi="Arial"/>
                <w:sz w:val="18"/>
                <w:szCs w:val="18"/>
              </w:rPr>
              <w:t>kayıtların</w:t>
            </w:r>
            <w:proofErr w:type="gramEnd"/>
            <w:r w:rsidRPr="00626C99">
              <w:rPr>
                <w:rFonts w:ascii="Arial" w:eastAsia="Arial Unicode MS" w:hAnsi="Arial"/>
                <w:sz w:val="18"/>
                <w:szCs w:val="18"/>
              </w:rPr>
              <w:t xml:space="preser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AE550C" w:rsidRDefault="006364BE"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01 Temmuz 2020 Çarşamba</w:t>
            </w:r>
          </w:p>
        </w:tc>
      </w:tr>
      <w:tr w:rsidR="006364BE" w:rsidTr="009A715B">
        <w:trPr>
          <w:trHeight w:val="443"/>
        </w:trPr>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w:t>
            </w:r>
            <w:r w:rsidR="000E4889">
              <w:rPr>
                <w:rFonts w:ascii="Arial" w:eastAsia="Arial Unicode MS" w:hAnsi="Arial"/>
                <w:sz w:val="18"/>
                <w:szCs w:val="18"/>
                <w:bdr w:val="nil"/>
              </w:rPr>
              <w:t>8.</w:t>
            </w: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p>
        </w:tc>
      </w:tr>
      <w:tr w:rsidR="006364BE" w:rsidTr="009A715B">
        <w:trPr>
          <w:trHeight w:val="404"/>
        </w:trPr>
        <w:tc>
          <w:tcPr>
            <w:tcW w:w="781" w:type="dxa"/>
            <w:gridSpan w:val="2"/>
            <w:vMerge/>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Ağustos 2020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AE550C" w:rsidRDefault="006364BE"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3 Temmuz 2020</w:t>
            </w:r>
          </w:p>
        </w:tc>
      </w:tr>
      <w:tr w:rsidR="006364BE" w:rsidTr="009A715B">
        <w:trPr>
          <w:trHeight w:val="404"/>
        </w:trPr>
        <w:tc>
          <w:tcPr>
            <w:tcW w:w="781" w:type="dxa"/>
            <w:gridSpan w:val="2"/>
            <w:vMerge/>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FF0BCA" w:rsidRDefault="006364BE" w:rsidP="001F7D82">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w:t>
            </w:r>
            <w:r>
              <w:rPr>
                <w:rFonts w:ascii="Arial" w:eastAsia="Arial Unicode MS" w:hAnsi="Arial"/>
                <w:sz w:val="18"/>
                <w:szCs w:val="18"/>
              </w:rPr>
              <w:t xml:space="preserve">İlçe </w:t>
            </w:r>
            <w:r w:rsidRPr="00FF0BCA">
              <w:rPr>
                <w:rFonts w:ascii="Arial" w:eastAsia="Arial Unicode MS" w:hAnsi="Arial"/>
                <w:sz w:val="18"/>
                <w:szCs w:val="18"/>
              </w:rPr>
              <w:t>Sınav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AE550C" w:rsidRDefault="006364BE"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13 Temmuz 2020</w:t>
            </w:r>
          </w:p>
        </w:tc>
      </w:tr>
      <w:tr w:rsidR="006364BE" w:rsidTr="009A715B">
        <w:trPr>
          <w:trHeight w:val="270"/>
        </w:trPr>
        <w:tc>
          <w:tcPr>
            <w:tcW w:w="781" w:type="dxa"/>
            <w:gridSpan w:val="2"/>
            <w:vMerge/>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d) Sınav </w:t>
            </w:r>
            <w:proofErr w:type="gramStart"/>
            <w:r w:rsidRPr="00FF0BCA">
              <w:rPr>
                <w:rFonts w:ascii="Arial" w:eastAsia="Arial Unicode MS" w:hAnsi="Arial"/>
                <w:sz w:val="18"/>
                <w:szCs w:val="18"/>
              </w:rPr>
              <w:t>Merkezlerine ; Ağustos</w:t>
            </w:r>
            <w:proofErr w:type="gramEnd"/>
            <w:r w:rsidRPr="00FF0BCA">
              <w:rPr>
                <w:rFonts w:ascii="Arial" w:eastAsia="Arial Unicode MS" w:hAnsi="Arial"/>
                <w:sz w:val="18"/>
                <w:szCs w:val="18"/>
              </w:rPr>
              <w:t xml:space="preserve">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24 Temmuz 2020</w:t>
            </w:r>
          </w:p>
        </w:tc>
      </w:tr>
      <w:tr w:rsidR="006364BE" w:rsidTr="009A715B">
        <w:trPr>
          <w:trHeight w:val="404"/>
        </w:trPr>
        <w:tc>
          <w:tcPr>
            <w:tcW w:w="781" w:type="dxa"/>
            <w:gridSpan w:val="2"/>
            <w:vMerge/>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FF0BCA" w:rsidRDefault="006364BE" w:rsidP="00F0088B">
            <w:pPr>
              <w:pStyle w:val="Gvde"/>
              <w:spacing w:line="20" w:lineRule="atLeast"/>
              <w:ind w:hanging="210"/>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e)  6764 Sayılı Kanun kapsamında çırak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Sürekli</w:t>
            </w:r>
          </w:p>
        </w:tc>
      </w:tr>
      <w:tr w:rsidR="006364BE" w:rsidTr="009A715B">
        <w:trPr>
          <w:trHeight w:val="443"/>
        </w:trPr>
        <w:tc>
          <w:tcPr>
            <w:tcW w:w="781" w:type="dxa"/>
            <w:gridSpan w:val="2"/>
            <w:vMerge/>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FF0BCA" w:rsidRDefault="006364BE" w:rsidP="00F0088B">
            <w:pPr>
              <w:pStyle w:val="Gvde"/>
              <w:spacing w:line="20" w:lineRule="atLeast"/>
              <w:ind w:hanging="210"/>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f) 6764 Sayılı Kanun kapsamında 12. Sınıfa ustalık eğitimi kaydı (Kalfalık Belgesi sahibi en az ortaokul veya imam hatip ortaokulu mezunu olanlar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Sürekli</w:t>
            </w:r>
          </w:p>
        </w:tc>
      </w:tr>
      <w:tr w:rsidR="006364BE" w:rsidTr="009A715B">
        <w:trPr>
          <w:trHeight w:val="240"/>
        </w:trPr>
        <w:tc>
          <w:tcPr>
            <w:tcW w:w="781" w:type="dxa"/>
            <w:gridSpan w:val="2"/>
            <w:vMerge w:val="restart"/>
            <w:tcBorders>
              <w:top w:val="nil"/>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0E4889" w:rsidP="00776973">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139</w:t>
            </w:r>
            <w:r w:rsidR="006364BE">
              <w:rPr>
                <w:rFonts w:ascii="Arial" w:eastAsia="Arial Unicode MS" w:hAnsi="Arial"/>
                <w:sz w:val="18"/>
                <w:szCs w:val="18"/>
                <w:bdr w:val="nil"/>
              </w:rPr>
              <w:t>.</w:t>
            </w: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D0325C" w:rsidRDefault="006364BE" w:rsidP="00083F38">
            <w:pPr>
              <w:pStyle w:val="Gvde"/>
              <w:spacing w:line="20" w:lineRule="atLeast"/>
              <w:ind w:left="60"/>
              <w:rPr>
                <w:rFonts w:ascii="Arial" w:eastAsia="Arial Unicode MS" w:hAnsi="Arial"/>
                <w:b/>
                <w:sz w:val="18"/>
                <w:szCs w:val="18"/>
              </w:rPr>
            </w:pPr>
            <w:r w:rsidRPr="00D0325C">
              <w:rPr>
                <w:rFonts w:ascii="Arial" w:eastAsia="Arial Unicode MS" w:hAnsi="Arial"/>
                <w:b/>
                <w:sz w:val="18"/>
                <w:szCs w:val="18"/>
              </w:rPr>
              <w:t>Okul Öncesi Eğitim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6364BE" w:rsidTr="009A715B">
        <w:trPr>
          <w:trHeight w:val="204"/>
        </w:trPr>
        <w:tc>
          <w:tcPr>
            <w:tcW w:w="781" w:type="dxa"/>
            <w:gridSpan w:val="2"/>
            <w:vMerge/>
            <w:tcBorders>
              <w:top w:val="nil"/>
              <w:left w:val="single" w:sz="4" w:space="0" w:color="auto"/>
              <w:bottom w:val="single" w:sz="4" w:space="0" w:color="auto"/>
              <w:right w:val="single" w:sz="4" w:space="0" w:color="auto"/>
            </w:tcBorders>
            <w:shd w:val="clear" w:color="auto" w:fill="auto"/>
            <w:vAlign w:val="center"/>
          </w:tcPr>
          <w:p w:rsidR="006364BE" w:rsidRPr="00FF0BCA" w:rsidRDefault="006364BE" w:rsidP="00776973">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Kayıtları yapılacak öğrencilerin komisyon tarafından ilanı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proofErr w:type="gramStart"/>
            <w:r w:rsidRPr="00FF0BCA">
              <w:rPr>
                <w:rFonts w:ascii="Arial" w:eastAsia="Arial Unicode MS" w:hAnsi="Arial"/>
                <w:sz w:val="18"/>
                <w:szCs w:val="18"/>
              </w:rPr>
              <w:t>06  Temmuz</w:t>
            </w:r>
            <w:proofErr w:type="gramEnd"/>
            <w:r w:rsidRPr="00FF0BCA">
              <w:rPr>
                <w:rFonts w:ascii="Arial" w:eastAsia="Arial Unicode MS" w:hAnsi="Arial"/>
                <w:sz w:val="18"/>
                <w:szCs w:val="18"/>
              </w:rPr>
              <w:t xml:space="preserve"> 2020-10 Temmuz 2020</w:t>
            </w:r>
          </w:p>
        </w:tc>
      </w:tr>
      <w:tr w:rsidR="006364BE" w:rsidTr="009A715B">
        <w:trPr>
          <w:trHeight w:val="204"/>
        </w:trPr>
        <w:tc>
          <w:tcPr>
            <w:tcW w:w="781" w:type="dxa"/>
            <w:gridSpan w:val="2"/>
            <w:vMerge/>
            <w:tcBorders>
              <w:top w:val="nil"/>
              <w:left w:val="single" w:sz="4" w:space="0" w:color="auto"/>
              <w:bottom w:val="single" w:sz="4" w:space="0" w:color="auto"/>
              <w:right w:val="single" w:sz="4" w:space="0" w:color="auto"/>
            </w:tcBorders>
            <w:shd w:val="clear" w:color="auto" w:fill="auto"/>
            <w:vAlign w:val="center"/>
          </w:tcPr>
          <w:p w:rsidR="006364BE" w:rsidRPr="00FF0BCA" w:rsidRDefault="006364BE" w:rsidP="00776973">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Kesin kayıt dönemi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13 Temmuz 2020-31 Ağustos 2020</w:t>
            </w:r>
          </w:p>
        </w:tc>
      </w:tr>
      <w:tr w:rsidR="006364BE" w:rsidTr="009A715B">
        <w:trPr>
          <w:trHeight w:val="204"/>
        </w:trPr>
        <w:tc>
          <w:tcPr>
            <w:tcW w:w="7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776973">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w:t>
            </w:r>
            <w:r w:rsidR="000E4889">
              <w:rPr>
                <w:rFonts w:ascii="Arial" w:eastAsia="Arial Unicode MS" w:hAnsi="Arial"/>
                <w:sz w:val="18"/>
                <w:szCs w:val="18"/>
                <w:bdr w:val="nil"/>
              </w:rPr>
              <w:t>40.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Demokrasi ve Milli Birlik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2020 Çarşamba</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Default="000E4889" w:rsidP="00776973">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141.</w:t>
            </w:r>
          </w:p>
          <w:p w:rsidR="006364BE" w:rsidRDefault="006364BE" w:rsidP="00776973">
            <w:pPr>
              <w:pBdr>
                <w:top w:val="nil"/>
                <w:left w:val="nil"/>
                <w:bottom w:val="nil"/>
                <w:right w:val="nil"/>
                <w:between w:val="nil"/>
                <w:bar w:val="nil"/>
              </w:pBdr>
              <w:jc w:val="center"/>
              <w:rPr>
                <w:rFonts w:ascii="Arial" w:eastAsia="Arial Unicode MS" w:hAnsi="Arial"/>
                <w:sz w:val="18"/>
                <w:szCs w:val="18"/>
                <w:bdr w:val="nil"/>
              </w:rPr>
            </w:pPr>
          </w:p>
          <w:p w:rsidR="006364BE" w:rsidRDefault="006364BE" w:rsidP="00776973">
            <w:pPr>
              <w:pBdr>
                <w:top w:val="nil"/>
                <w:left w:val="nil"/>
                <w:bottom w:val="nil"/>
                <w:right w:val="nil"/>
                <w:between w:val="nil"/>
                <w:bar w:val="nil"/>
              </w:pBdr>
              <w:jc w:val="center"/>
              <w:rPr>
                <w:rFonts w:ascii="Arial" w:eastAsia="Arial Unicode MS" w:hAnsi="Arial"/>
                <w:sz w:val="18"/>
                <w:szCs w:val="18"/>
                <w:bdr w:val="nil"/>
              </w:rPr>
            </w:pPr>
          </w:p>
          <w:p w:rsidR="006364BE" w:rsidRDefault="006364BE" w:rsidP="00776973">
            <w:pPr>
              <w:pBdr>
                <w:top w:val="nil"/>
                <w:left w:val="nil"/>
                <w:bottom w:val="nil"/>
                <w:right w:val="nil"/>
                <w:between w:val="nil"/>
                <w:bar w:val="nil"/>
              </w:pBdr>
              <w:jc w:val="center"/>
              <w:rPr>
                <w:rFonts w:ascii="Arial" w:eastAsia="Arial Unicode MS" w:hAnsi="Arial"/>
                <w:sz w:val="18"/>
                <w:szCs w:val="18"/>
                <w:bdr w:val="nil"/>
              </w:rPr>
            </w:pPr>
          </w:p>
          <w:p w:rsidR="006364BE" w:rsidRPr="00FF0BCA" w:rsidRDefault="006364BE" w:rsidP="00776973">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3.Dönem DYK (Destekleme Yetiştirme Kursları)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6364BE"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6364BE" w:rsidRPr="00FF0BCA" w:rsidRDefault="006364BE"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AĞUSTOS 2020</w:t>
            </w:r>
          </w:p>
        </w:tc>
      </w:tr>
      <w:tr w:rsidR="006364BE" w:rsidTr="00FF0BCA">
        <w:trPr>
          <w:trHeight w:val="8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ED525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w:t>
            </w:r>
            <w:r w:rsidR="000E4889">
              <w:rPr>
                <w:rFonts w:ascii="Arial" w:eastAsia="Arial Unicode MS" w:hAnsi="Arial"/>
                <w:sz w:val="18"/>
                <w:szCs w:val="18"/>
                <w:bdr w:val="nil"/>
              </w:rPr>
              <w:t>42</w:t>
            </w:r>
            <w:r>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Kurban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 xml:space="preserve">30 </w:t>
            </w:r>
            <w:proofErr w:type="gramStart"/>
            <w:r w:rsidRPr="00FF0BCA">
              <w:rPr>
                <w:rFonts w:ascii="Arial" w:eastAsia="Arial Unicode MS" w:hAnsi="Arial"/>
                <w:sz w:val="18"/>
                <w:szCs w:val="18"/>
              </w:rPr>
              <w:t>Temmuz  2020</w:t>
            </w:r>
            <w:proofErr w:type="gramEnd"/>
            <w:r w:rsidRPr="00FF0BCA">
              <w:rPr>
                <w:rFonts w:ascii="Arial" w:eastAsia="Arial Unicode MS" w:hAnsi="Arial"/>
                <w:sz w:val="18"/>
                <w:szCs w:val="18"/>
              </w:rPr>
              <w:t xml:space="preserve"> Perşembe</w:t>
            </w:r>
          </w:p>
          <w:p w:rsidR="006364BE" w:rsidRDefault="006364BE"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Saat:</w:t>
            </w:r>
            <w:proofErr w:type="gramStart"/>
            <w:r w:rsidRPr="00FF0BCA">
              <w:rPr>
                <w:rFonts w:ascii="Arial" w:eastAsia="Arial Unicode MS" w:hAnsi="Arial"/>
                <w:sz w:val="18"/>
                <w:szCs w:val="18"/>
              </w:rPr>
              <w:t>13:00</w:t>
            </w:r>
            <w:proofErr w:type="gramEnd"/>
            <w:r w:rsidRPr="00FF0BCA">
              <w:rPr>
                <w:rFonts w:ascii="Arial" w:eastAsia="Arial Unicode MS" w:hAnsi="Arial"/>
                <w:sz w:val="18"/>
                <w:szCs w:val="18"/>
              </w:rPr>
              <w:t xml:space="preserve">' da başlar. 3 Ağustos 2020 </w:t>
            </w:r>
            <w:proofErr w:type="gramStart"/>
            <w:r w:rsidRPr="00FF0BCA">
              <w:rPr>
                <w:rFonts w:ascii="Arial" w:eastAsia="Arial Unicode MS" w:hAnsi="Arial"/>
                <w:sz w:val="18"/>
                <w:szCs w:val="18"/>
              </w:rPr>
              <w:t>Pazartesi  Saat</w:t>
            </w:r>
            <w:proofErr w:type="gramEnd"/>
            <w:r w:rsidRPr="00FF0BCA">
              <w:rPr>
                <w:rFonts w:ascii="Arial" w:eastAsia="Arial Unicode MS" w:hAnsi="Arial"/>
                <w:sz w:val="18"/>
                <w:szCs w:val="18"/>
              </w:rPr>
              <w:t>: 24:00' da sona erer.</w:t>
            </w:r>
          </w:p>
          <w:p w:rsidR="006364BE" w:rsidRPr="00FF0BCA" w:rsidRDefault="006364BE" w:rsidP="00083F38">
            <w:pPr>
              <w:pStyle w:val="Gvde"/>
              <w:spacing w:line="20" w:lineRule="atLeast"/>
              <w:ind w:left="80"/>
              <w:rPr>
                <w:rFonts w:ascii="Arial" w:eastAsia="Arial Unicode MS" w:hAnsi="Arial"/>
                <w:sz w:val="18"/>
                <w:szCs w:val="18"/>
              </w:rPr>
            </w:pPr>
          </w:p>
        </w:tc>
      </w:tr>
      <w:tr w:rsidR="006364BE" w:rsidTr="00FF0BCA">
        <w:trPr>
          <w:trHeight w:val="443"/>
        </w:trPr>
        <w:tc>
          <w:tcPr>
            <w:tcW w:w="781"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143</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0D6B4E" w:rsidRDefault="006364BE" w:rsidP="00083F38">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 xml:space="preserve">Mesleki Eğitim Merkezleri ve Mesleki Eğitim Programı (MEP) uygulayan </w:t>
            </w:r>
            <w:proofErr w:type="spellStart"/>
            <w:r w:rsidRPr="000D6B4E">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6364BE" w:rsidTr="00FF0BCA">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Ağustos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6364BE" w:rsidTr="00FF0BCA">
        <w:trPr>
          <w:trHeight w:val="270"/>
        </w:trPr>
        <w:tc>
          <w:tcPr>
            <w:tcW w:w="781" w:type="dxa"/>
            <w:gridSpan w:val="2"/>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Ağustos 2020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 Ağustos 2020 - 31 Ağustos 2020</w:t>
            </w:r>
          </w:p>
        </w:tc>
      </w:tr>
      <w:tr w:rsidR="006364BE" w:rsidTr="00FF0BCA">
        <w:trPr>
          <w:trHeight w:val="270"/>
        </w:trPr>
        <w:tc>
          <w:tcPr>
            <w:tcW w:w="781"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Ekim 2020 Kalfalık Ustalık sınavlarının başvurusunun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28 Ağustos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144</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Hayat Boyu Öğrenme, Halk Eğitimi Planlama ve işbirliği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 Pazartesi</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145</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Ağustos Zafer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30 Ağustos 2020 Pazar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F0088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146</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2020-28 Ağustos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F0088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147</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F0088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F0088B">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2020-28 Ağustos 2020</w:t>
            </w:r>
          </w:p>
        </w:tc>
      </w:tr>
      <w:tr w:rsidR="006364BE" w:rsidTr="00FF0BCA">
        <w:trPr>
          <w:trHeight w:val="204"/>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148</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0D6B4E" w:rsidRDefault="006364BE" w:rsidP="00083F38">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2020-2019 Eğitim Öğretim Yılı Ortaöğretim Kurumları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6364BE" w:rsidRPr="00FF0BCA" w:rsidRDefault="006364BE" w:rsidP="00083F38">
            <w:pPr>
              <w:pBdr>
                <w:top w:val="nil"/>
                <w:left w:val="nil"/>
                <w:bottom w:val="nil"/>
                <w:right w:val="nil"/>
                <w:between w:val="nil"/>
                <w:bar w:val="nil"/>
              </w:pBdr>
              <w:rPr>
                <w:rFonts w:ascii="Arial" w:hAnsi="Arial" w:cs="Calibri"/>
                <w:color w:val="000000"/>
                <w:sz w:val="18"/>
                <w:szCs w:val="18"/>
                <w:u w:color="000000"/>
                <w:bdr w:val="nil"/>
              </w:rPr>
            </w:pP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Merkezi Sistemle Öğrenci Alan Örgün Eğitim Kurumlarında</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rPr>
                <w:rFonts w:ascii="Arial" w:eastAsia="Arial Unicode MS" w:hAnsi="Arial"/>
                <w:sz w:val="18"/>
                <w:szCs w:val="18"/>
              </w:rPr>
            </w:pPr>
            <w:proofErr w:type="spellStart"/>
            <w:r w:rsidRPr="00FF0BCA">
              <w:rPr>
                <w:rFonts w:ascii="Arial" w:eastAsia="Arial Unicode MS" w:hAnsi="Arial"/>
                <w:sz w:val="18"/>
                <w:szCs w:val="18"/>
              </w:rPr>
              <w:t>MEB'nca</w:t>
            </w:r>
            <w:proofErr w:type="spellEnd"/>
            <w:r w:rsidRPr="00FF0BCA">
              <w:rPr>
                <w:rFonts w:ascii="Arial" w:eastAsia="Arial Unicode MS" w:hAnsi="Arial"/>
                <w:sz w:val="18"/>
                <w:szCs w:val="18"/>
              </w:rPr>
              <w:t xml:space="preserve"> Açıklanan ve Sınavların</w:t>
            </w:r>
          </w:p>
          <w:p w:rsidR="006364BE" w:rsidRPr="00FF0BCA" w:rsidRDefault="006364BE"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Kılavuzlarında belirtilen tarihlerde</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Times New Roman" w:eastAsia="Arial Unicode MS" w:hAnsi="Times New Roman"/>
              </w:rPr>
            </w:pPr>
            <w:r w:rsidRPr="00FF0BCA">
              <w:rPr>
                <w:rFonts w:ascii="Arial" w:eastAsia="Arial Unicode MS" w:hAnsi="Arial"/>
                <w:sz w:val="18"/>
                <w:szCs w:val="18"/>
              </w:rPr>
              <w:t>b) Ortaöğretim Kurumlarına Elektronik Ortamda Öğrenci Kayıtları</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rsidR="006364BE" w:rsidRPr="00FF0BCA" w:rsidRDefault="006364BE" w:rsidP="00083F38">
            <w:pPr>
              <w:pBdr>
                <w:top w:val="nil"/>
                <w:left w:val="nil"/>
                <w:bottom w:val="nil"/>
                <w:right w:val="nil"/>
                <w:between w:val="nil"/>
                <w:bar w:val="nil"/>
              </w:pBdr>
              <w:rPr>
                <w:rFonts w:ascii="Times New Roman" w:eastAsia="Arial Unicode MS" w:hAnsi="Times New Roman" w:cs="Times New Roman"/>
                <w:bdr w:val="nil"/>
              </w:rPr>
            </w:pP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149</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III.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150</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I. Dönem Yeni Kayıt ve Kayıt Yenilemelerine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43"/>
        </w:trPr>
        <w:tc>
          <w:tcPr>
            <w:tcW w:w="10838"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168" w:type="dxa"/>
              <w:bottom w:w="80" w:type="dxa"/>
              <w:right w:w="80" w:type="dxa"/>
            </w:tcMar>
            <w:vAlign w:val="center"/>
          </w:tcPr>
          <w:p w:rsidR="006364BE" w:rsidRPr="00FF0BCA" w:rsidRDefault="006364BE"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EYLÜL 2020</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151</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D549BF" w:rsidRDefault="006364BE"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2020-2021 Eğitim Öğretim Yılı Öğretmenlerin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 Salı</w:t>
            </w:r>
          </w:p>
        </w:tc>
      </w:tr>
      <w:tr w:rsidR="006364BE" w:rsidTr="00FF0BCA">
        <w:trPr>
          <w:trHeight w:val="204"/>
        </w:trPr>
        <w:tc>
          <w:tcPr>
            <w:tcW w:w="7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152</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2020 – 2021 Öğretim Yılı Eğitim Bölgelerinde Ders Yılı Başı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 Salı</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Ders Yılı Başı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 Salı</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Okul Zümre Başkanları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6364BE" w:rsidTr="00FF0BCA">
        <w:trPr>
          <w:trHeight w:val="6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Eğitim Bölgesi Müdürlerinin Belirlediği  </w:t>
            </w:r>
          </w:p>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Tarihlerde Yapılacaktır.</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 İl/İlçe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6364BE" w:rsidTr="00FF0BCA">
        <w:trPr>
          <w:trHeight w:val="204"/>
        </w:trPr>
        <w:tc>
          <w:tcPr>
            <w:tcW w:w="7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4BE" w:rsidRPr="00FF0BCA" w:rsidRDefault="006364BE"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f) İl Mesleki Eğitim Alan Zümrelerinin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6364BE" w:rsidTr="00FF0BCA">
        <w:trPr>
          <w:trHeight w:val="66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153</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Ücretli usta öğreticilerinin başvuru takviminin ilçe milli eğitim müdürlükleri ve hayat boyu öğrenme kurumlarının internet adresi ve ilan panolarında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2020-4 Eylül 2020</w:t>
            </w:r>
          </w:p>
        </w:tc>
      </w:tr>
      <w:tr w:rsidR="006364BE" w:rsidTr="00FF0BCA">
        <w:trPr>
          <w:trHeight w:val="66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154</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İlkokul 1. Sınıf, ortaokul ve imam hatip ortaokullarındaki 5. Sınıf, 9. Sınıf ve pansiyonda kalan öğrencilerinin eğitim ve öğretime hazırlanması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Eylül 2020 – 04 Eylül 2020</w:t>
            </w:r>
          </w:p>
        </w:tc>
      </w:tr>
      <w:tr w:rsidR="006364BE" w:rsidTr="00FF0BCA">
        <w:trPr>
          <w:trHeight w:val="44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0E4889"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155</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Ücretli usta öğretici başvurularının hayat boyu öğrenme kurumları tarafından alınması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07 Eylül 2020-25 Eylül 2020</w:t>
            </w:r>
          </w:p>
        </w:tc>
      </w:tr>
      <w:tr w:rsidR="006364BE" w:rsidTr="00EF0963">
        <w:trPr>
          <w:trHeight w:val="204"/>
        </w:trPr>
        <w:tc>
          <w:tcPr>
            <w:tcW w:w="781"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6364BE" w:rsidRPr="00FF0BCA" w:rsidRDefault="000E4889"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156</w:t>
            </w:r>
            <w:r w:rsidR="00ED5258">
              <w:rPr>
                <w:rFonts w:ascii="Arial" w:eastAsia="Arial Unicode MS" w:hAnsi="Arial"/>
                <w:sz w:val="18"/>
                <w:szCs w:val="18"/>
                <w:bdr w:val="nil"/>
              </w:rPr>
              <w:t>.</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öğretmenlerin mesleki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2020-04 Eylül 2020</w:t>
            </w:r>
          </w:p>
        </w:tc>
      </w:tr>
      <w:tr w:rsidR="006364BE" w:rsidTr="00EF0963">
        <w:trPr>
          <w:trHeight w:val="443"/>
        </w:trPr>
        <w:tc>
          <w:tcPr>
            <w:tcW w:w="78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0E4889"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157</w:t>
            </w:r>
            <w:r w:rsidR="00ED5258">
              <w:rPr>
                <w:rFonts w:ascii="Arial" w:eastAsia="Arial Unicode MS" w:hAnsi="Arial"/>
                <w:sz w:val="18"/>
                <w:szCs w:val="18"/>
                <w:bdr w:val="nil"/>
              </w:rPr>
              <w:t>.</w:t>
            </w:r>
          </w:p>
        </w:tc>
        <w:tc>
          <w:tcPr>
            <w:tcW w:w="6938" w:type="dxa"/>
            <w:tcBorders>
              <w:top w:val="single" w:sz="4" w:space="0" w:color="auto"/>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0D6B4E" w:rsidRDefault="006364BE" w:rsidP="00E542FF">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 xml:space="preserve">Mesleki Eğitim Merkezleri ve Mesleki Eğitim Programı (MEP) uygulayan </w:t>
            </w:r>
            <w:proofErr w:type="spellStart"/>
            <w:r w:rsidRPr="000D6B4E">
              <w:rPr>
                <w:rFonts w:ascii="Arial" w:eastAsia="Arial Unicode MS" w:hAnsi="Arial"/>
                <w:b/>
                <w:sz w:val="18"/>
                <w:szCs w:val="18"/>
              </w:rPr>
              <w:t>MTAL’ler</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E542FF">
            <w:pPr>
              <w:pBdr>
                <w:top w:val="nil"/>
                <w:left w:val="nil"/>
                <w:bottom w:val="nil"/>
                <w:right w:val="nil"/>
                <w:between w:val="nil"/>
                <w:bar w:val="nil"/>
              </w:pBdr>
              <w:ind w:left="60"/>
              <w:rPr>
                <w:rFonts w:ascii="Arial" w:hAnsi="Arial" w:cs="Calibri"/>
                <w:color w:val="000000"/>
                <w:sz w:val="18"/>
                <w:szCs w:val="18"/>
                <w:u w:color="000000"/>
                <w:bdr w:val="nil"/>
              </w:rPr>
            </w:pPr>
          </w:p>
        </w:tc>
      </w:tr>
      <w:tr w:rsidR="006364BE" w:rsidTr="00EF0963">
        <w:trPr>
          <w:trHeight w:val="210"/>
        </w:trPr>
        <w:tc>
          <w:tcPr>
            <w:tcW w:w="781"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6364BE"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2020-2021 Öğretim yılı sene başı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 Eylül 2020 - 4 Eylül 2020</w:t>
            </w:r>
          </w:p>
        </w:tc>
      </w:tr>
      <w:tr w:rsidR="006364BE" w:rsidTr="00EF0963">
        <w:trPr>
          <w:trHeight w:val="210"/>
        </w:trPr>
        <w:tc>
          <w:tcPr>
            <w:tcW w:w="781"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6364BE"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Çırak ve Ustalık eğitimi öğrencilerinin teorik eğitime başlaması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7 Eylül 2020 </w:t>
            </w:r>
          </w:p>
        </w:tc>
      </w:tr>
      <w:tr w:rsidR="006364BE" w:rsidTr="00EF0963">
        <w:trPr>
          <w:trHeight w:val="410"/>
        </w:trPr>
        <w:tc>
          <w:tcPr>
            <w:tcW w:w="781"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6364BE"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Öğrenim hakkı devam eden fakat kayıtları silinen öğrencilerin kayıtlarının yapılarak eğitim öğretime başlatılması ( bu öğrencilerin kayıtları sürekli değildir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7 Eylül 2020 </w:t>
            </w:r>
          </w:p>
        </w:tc>
      </w:tr>
      <w:tr w:rsidR="006364BE" w:rsidTr="00EF0963">
        <w:trPr>
          <w:trHeight w:val="404"/>
        </w:trPr>
        <w:tc>
          <w:tcPr>
            <w:tcW w:w="781" w:type="dxa"/>
            <w:gridSpan w:val="2"/>
            <w:vMerge/>
            <w:tcBorders>
              <w:top w:val="single" w:sz="4" w:space="0" w:color="auto"/>
              <w:left w:val="single" w:sz="4" w:space="0" w:color="auto"/>
              <w:bottom w:val="single" w:sz="4" w:space="0" w:color="auto"/>
              <w:right w:val="single" w:sz="4" w:space="0" w:color="auto"/>
            </w:tcBorders>
            <w:shd w:val="clear" w:color="auto" w:fill="auto"/>
            <w:tcMar>
              <w:top w:w="80" w:type="dxa"/>
              <w:left w:w="180" w:type="dxa"/>
              <w:bottom w:w="80" w:type="dxa"/>
              <w:right w:w="80" w:type="dxa"/>
            </w:tcMar>
            <w:vAlign w:val="center"/>
          </w:tcPr>
          <w:p w:rsidR="006364BE" w:rsidRPr="00FF0BCA" w:rsidRDefault="006364BE"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219" w:type="dxa"/>
              <w:bottom w:w="80" w:type="dxa"/>
              <w:right w:w="80" w:type="dxa"/>
            </w:tcMar>
            <w:vAlign w:val="center"/>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Sınav </w:t>
            </w:r>
            <w:proofErr w:type="gramStart"/>
            <w:r w:rsidRPr="00FF0BCA">
              <w:rPr>
                <w:rFonts w:ascii="Arial" w:eastAsia="Arial Unicode MS" w:hAnsi="Arial"/>
                <w:sz w:val="18"/>
                <w:szCs w:val="18"/>
              </w:rPr>
              <w:t>Merkezlerine ; Ağustos</w:t>
            </w:r>
            <w:proofErr w:type="gramEnd"/>
            <w:r w:rsidRPr="00FF0BCA">
              <w:rPr>
                <w:rFonts w:ascii="Arial" w:eastAsia="Arial Unicode MS" w:hAnsi="Arial"/>
                <w:sz w:val="18"/>
                <w:szCs w:val="18"/>
              </w:rPr>
              <w:t xml:space="preserve"> 2020 Kalfalık Ustalık sınavlarına gireceklerin son nakil tarihi</w:t>
            </w:r>
          </w:p>
          <w:p w:rsidR="006364BE" w:rsidRPr="00FF0BCA" w:rsidRDefault="006364BE" w:rsidP="00EF0963">
            <w:pPr>
              <w:pStyle w:val="Gvde"/>
              <w:spacing w:line="20" w:lineRule="atLeast"/>
              <w:rPr>
                <w:rFonts w:ascii="Arial" w:eastAsia="Arial Unicode MS" w:hAnsi="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18 Eylül 2020</w:t>
            </w:r>
          </w:p>
        </w:tc>
      </w:tr>
      <w:tr w:rsidR="006364BE" w:rsidTr="00EF0963">
        <w:trPr>
          <w:trHeight w:val="223"/>
        </w:trPr>
        <w:tc>
          <w:tcPr>
            <w:tcW w:w="78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6364BE" w:rsidRPr="00FF0BCA" w:rsidRDefault="00ED5258"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w:t>
            </w:r>
            <w:r w:rsidR="000E4889">
              <w:rPr>
                <w:rFonts w:ascii="Arial" w:eastAsia="Arial Unicode MS" w:hAnsi="Arial"/>
                <w:sz w:val="18"/>
                <w:szCs w:val="18"/>
                <w:bdr w:val="nil"/>
              </w:rPr>
              <w:t>8.</w:t>
            </w:r>
          </w:p>
        </w:tc>
        <w:tc>
          <w:tcPr>
            <w:tcW w:w="6938" w:type="dxa"/>
            <w:tcBorders>
              <w:top w:val="single" w:sz="4" w:space="0" w:color="000000"/>
              <w:left w:val="single" w:sz="4" w:space="0" w:color="auto"/>
              <w:bottom w:val="single" w:sz="4" w:space="0" w:color="000000"/>
              <w:right w:val="single" w:sz="4" w:space="0" w:color="000000"/>
            </w:tcBorders>
            <w:shd w:val="clear" w:color="auto" w:fill="auto"/>
            <w:tcMar>
              <w:top w:w="80" w:type="dxa"/>
              <w:left w:w="160" w:type="dxa"/>
              <w:bottom w:w="80" w:type="dxa"/>
              <w:right w:w="80" w:type="dxa"/>
            </w:tcMar>
            <w:vAlign w:val="bottom"/>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Halk Eğitimi Merkezlerinde kadrolu öğretmenlerin kurslarının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07 Eylül 2020</w:t>
            </w:r>
          </w:p>
        </w:tc>
      </w:tr>
      <w:tr w:rsidR="006364BE" w:rsidTr="00EF0963">
        <w:trPr>
          <w:trHeight w:val="443"/>
        </w:trPr>
        <w:tc>
          <w:tcPr>
            <w:tcW w:w="7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ED5258"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w:t>
            </w:r>
            <w:r w:rsidR="000E4889">
              <w:rPr>
                <w:rFonts w:ascii="Arial" w:eastAsia="Arial Unicode MS" w:hAnsi="Arial"/>
                <w:sz w:val="18"/>
                <w:szCs w:val="18"/>
                <w:bdr w:val="nil"/>
              </w:rPr>
              <w:t>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w:t>
            </w:r>
            <w:r>
              <w:rPr>
                <w:rFonts w:ascii="Arial" w:eastAsia="Arial Unicode MS" w:hAnsi="Arial"/>
                <w:sz w:val="18"/>
                <w:szCs w:val="18"/>
              </w:rPr>
              <w:t>çe</w:t>
            </w:r>
            <w:r w:rsidRPr="00FF0BCA">
              <w:rPr>
                <w:rFonts w:ascii="Arial" w:eastAsia="Arial Unicode MS" w:hAnsi="Arial"/>
                <w:sz w:val="18"/>
                <w:szCs w:val="18"/>
              </w:rPr>
              <w:t xml:space="preserve"> Hayat Boyu Öğrenme, Halk Eğitim planlama ve iş 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64BE" w:rsidRPr="00FF0BCA" w:rsidRDefault="006364BE"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08 Eylül 2020</w:t>
            </w:r>
          </w:p>
        </w:tc>
      </w:tr>
      <w:tr w:rsidR="006364BE" w:rsidTr="00FF0BCA">
        <w:trPr>
          <w:trHeight w:val="223"/>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ED5258"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w:t>
            </w:r>
            <w:r w:rsidR="000E4889">
              <w:rPr>
                <w:rFonts w:ascii="Arial" w:eastAsia="Arial Unicode MS" w:hAnsi="Arial"/>
                <w:sz w:val="18"/>
                <w:szCs w:val="18"/>
                <w:bdr w:val="nil"/>
              </w:rPr>
              <w:t>60.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proofErr w:type="spellStart"/>
            <w:proofErr w:type="gramStart"/>
            <w:r w:rsidRPr="00FF0BCA">
              <w:rPr>
                <w:rFonts w:ascii="Arial" w:eastAsia="Arial Unicode MS" w:hAnsi="Arial"/>
                <w:sz w:val="18"/>
                <w:szCs w:val="18"/>
              </w:rPr>
              <w:t>III.Dönem</w:t>
            </w:r>
            <w:proofErr w:type="spellEnd"/>
            <w:proofErr w:type="gramEnd"/>
            <w:r w:rsidRPr="00FF0BCA">
              <w:rPr>
                <w:rFonts w:ascii="Arial" w:eastAsia="Arial Unicode MS" w:hAnsi="Arial"/>
                <w:sz w:val="18"/>
                <w:szCs w:val="18"/>
              </w:rPr>
              <w:t xml:space="preserve"> (Yaz) DYK Kurslarının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ED5258"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w:t>
            </w:r>
            <w:r w:rsidR="000E4889">
              <w:rPr>
                <w:rFonts w:ascii="Arial" w:eastAsia="Arial Unicode MS" w:hAnsi="Arial"/>
                <w:sz w:val="18"/>
                <w:szCs w:val="18"/>
                <w:bdr w:val="nil"/>
              </w:rPr>
              <w:t>61.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Örgün ve Yaygın Eğitim Kurumlarında 2020– 2019 Eğitim Öğretim Yılının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7 Eylül 2020 Pazartesi</w:t>
            </w:r>
          </w:p>
        </w:tc>
      </w:tr>
      <w:tr w:rsidR="006364BE" w:rsidTr="00FF0BCA">
        <w:trPr>
          <w:trHeight w:val="204"/>
        </w:trPr>
        <w:tc>
          <w:tcPr>
            <w:tcW w:w="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4BE" w:rsidRPr="00FF0BCA" w:rsidRDefault="00ED5258"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w:t>
            </w:r>
            <w:r w:rsidR="000E4889">
              <w:rPr>
                <w:rFonts w:ascii="Arial" w:eastAsia="Arial Unicode MS" w:hAnsi="Arial"/>
                <w:sz w:val="18"/>
                <w:szCs w:val="18"/>
                <w:bdr w:val="nil"/>
              </w:rPr>
              <w:t>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Demokrasi ve Milli Birlik Günü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6364BE" w:rsidRPr="00FF0BCA" w:rsidRDefault="006364BE"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14-18 Eylül 2020</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tbl>
      <w:tblPr>
        <w:tblW w:w="10485" w:type="dxa"/>
        <w:tblInd w:w="55" w:type="dxa"/>
        <w:tblCellMar>
          <w:left w:w="70" w:type="dxa"/>
          <w:right w:w="70" w:type="dxa"/>
        </w:tblCellMar>
        <w:tblLook w:val="04A0" w:firstRow="1" w:lastRow="0" w:firstColumn="1" w:lastColumn="0" w:noHBand="0" w:noVBand="1"/>
      </w:tblPr>
      <w:tblGrid>
        <w:gridCol w:w="481"/>
        <w:gridCol w:w="481"/>
        <w:gridCol w:w="491"/>
        <w:gridCol w:w="481"/>
        <w:gridCol w:w="491"/>
        <w:gridCol w:w="481"/>
        <w:gridCol w:w="483"/>
        <w:gridCol w:w="163"/>
        <w:gridCol w:w="480"/>
        <w:gridCol w:w="480"/>
        <w:gridCol w:w="491"/>
        <w:gridCol w:w="480"/>
        <w:gridCol w:w="490"/>
        <w:gridCol w:w="480"/>
        <w:gridCol w:w="481"/>
        <w:gridCol w:w="163"/>
        <w:gridCol w:w="480"/>
        <w:gridCol w:w="480"/>
        <w:gridCol w:w="490"/>
        <w:gridCol w:w="481"/>
        <w:gridCol w:w="490"/>
        <w:gridCol w:w="481"/>
        <w:gridCol w:w="480"/>
        <w:gridCol w:w="6"/>
      </w:tblGrid>
      <w:tr w:rsidR="00215DA0" w:rsidRPr="00294600" w:rsidTr="00BA53EA">
        <w:trPr>
          <w:trHeight w:val="588"/>
        </w:trPr>
        <w:tc>
          <w:tcPr>
            <w:tcW w:w="10485" w:type="dxa"/>
            <w:gridSpan w:val="24"/>
            <w:tcBorders>
              <w:top w:val="nil"/>
              <w:left w:val="nil"/>
              <w:bottom w:val="nil"/>
              <w:right w:val="nil"/>
            </w:tcBorders>
            <w:shd w:val="clear" w:color="auto" w:fill="auto"/>
            <w:noWrap/>
            <w:vAlign w:val="bottom"/>
            <w:hideMark/>
          </w:tcPr>
          <w:p w:rsidR="00215DA0" w:rsidRPr="00294600" w:rsidRDefault="00215DA0" w:rsidP="00FF0BCA">
            <w:pPr>
              <w:jc w:val="center"/>
              <w:rPr>
                <w:rFonts w:ascii="Tw Cen MT" w:eastAsia="Times New Roman" w:hAnsi="Tw Cen MT"/>
                <w:b/>
                <w:bCs/>
                <w:color w:val="355C7D"/>
                <w:sz w:val="52"/>
                <w:szCs w:val="52"/>
              </w:rPr>
            </w:pPr>
            <w:r w:rsidRPr="00294600">
              <w:rPr>
                <w:rFonts w:ascii="Tw Cen MT" w:eastAsia="Times New Roman" w:hAnsi="Tw Cen MT"/>
                <w:b/>
                <w:bCs/>
                <w:color w:val="355C7D"/>
                <w:sz w:val="52"/>
                <w:szCs w:val="52"/>
              </w:rPr>
              <w:t>2019</w:t>
            </w:r>
          </w:p>
        </w:tc>
      </w:tr>
      <w:tr w:rsidR="00215DA0" w:rsidRPr="00294600" w:rsidTr="00C451AA">
        <w:trPr>
          <w:gridAfter w:val="1"/>
          <w:wAfter w:w="6" w:type="dxa"/>
          <w:trHeight w:val="359"/>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OCAK</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ŞUBAT</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MART</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55"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451"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N</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SAN</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MAYIS</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HAZ</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RAN</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960"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421" w:type="dxa"/>
            <w:gridSpan w:val="5"/>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427"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61"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TEMMUZ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w:t>
            </w:r>
            <w:r w:rsidRPr="00294600">
              <w:rPr>
                <w:rFonts w:ascii="Arial" w:eastAsia="Times New Roman" w:hAnsi="Arial"/>
                <w:b/>
                <w:bCs/>
                <w:color w:val="FFFFFF"/>
                <w:sz w:val="12"/>
                <w:szCs w:val="12"/>
              </w:rPr>
              <w:t>Ğ</w:t>
            </w:r>
            <w:r w:rsidRPr="00294600">
              <w:rPr>
                <w:rFonts w:ascii="Tw Cen MT" w:eastAsia="Times New Roman" w:hAnsi="Tw Cen MT"/>
                <w:b/>
                <w:bCs/>
                <w:color w:val="FFFFFF"/>
                <w:sz w:val="12"/>
                <w:szCs w:val="12"/>
              </w:rPr>
              <w:t>USTOS</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EYLÜL</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451" w:type="dxa"/>
            <w:gridSpan w:val="3"/>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90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936" w:type="dxa"/>
            <w:gridSpan w:val="4"/>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902"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EK</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M</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KASIM</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ARALIK</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90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55"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422"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tbl>
      <w:tblPr>
        <w:tblW w:w="10539" w:type="dxa"/>
        <w:tblInd w:w="55" w:type="dxa"/>
        <w:tblCellMar>
          <w:left w:w="70" w:type="dxa"/>
          <w:right w:w="70" w:type="dxa"/>
        </w:tblCellMar>
        <w:tblLook w:val="04A0" w:firstRow="1" w:lastRow="0" w:firstColumn="1" w:lastColumn="0" w:noHBand="0" w:noVBand="1"/>
      </w:tblPr>
      <w:tblGrid>
        <w:gridCol w:w="471"/>
        <w:gridCol w:w="471"/>
        <w:gridCol w:w="481"/>
        <w:gridCol w:w="471"/>
        <w:gridCol w:w="481"/>
        <w:gridCol w:w="471"/>
        <w:gridCol w:w="471"/>
        <w:gridCol w:w="197"/>
        <w:gridCol w:w="471"/>
        <w:gridCol w:w="471"/>
        <w:gridCol w:w="481"/>
        <w:gridCol w:w="471"/>
        <w:gridCol w:w="481"/>
        <w:gridCol w:w="471"/>
        <w:gridCol w:w="471"/>
        <w:gridCol w:w="272"/>
        <w:gridCol w:w="587"/>
        <w:gridCol w:w="471"/>
        <w:gridCol w:w="481"/>
        <w:gridCol w:w="471"/>
        <w:gridCol w:w="481"/>
        <w:gridCol w:w="471"/>
        <w:gridCol w:w="468"/>
        <w:gridCol w:w="6"/>
      </w:tblGrid>
      <w:tr w:rsidR="00215DA0" w:rsidRPr="00294600" w:rsidTr="00FF0BCA">
        <w:trPr>
          <w:gridAfter w:val="1"/>
          <w:wAfter w:w="6" w:type="dxa"/>
          <w:trHeight w:val="944"/>
        </w:trPr>
        <w:tc>
          <w:tcPr>
            <w:tcW w:w="10533" w:type="dxa"/>
            <w:gridSpan w:val="23"/>
            <w:tcBorders>
              <w:top w:val="nil"/>
              <w:left w:val="nil"/>
              <w:bottom w:val="nil"/>
              <w:right w:val="nil"/>
            </w:tcBorders>
            <w:shd w:val="clear" w:color="auto" w:fill="auto"/>
            <w:noWrap/>
            <w:vAlign w:val="bottom"/>
            <w:hideMark/>
          </w:tcPr>
          <w:p w:rsidR="00215DA0" w:rsidRPr="00294600" w:rsidRDefault="00215DA0" w:rsidP="00FF0BCA">
            <w:pPr>
              <w:jc w:val="center"/>
              <w:rPr>
                <w:rFonts w:ascii="Tw Cen MT" w:eastAsia="Times New Roman" w:hAnsi="Tw Cen MT"/>
                <w:b/>
                <w:bCs/>
                <w:color w:val="355C7D"/>
                <w:sz w:val="52"/>
                <w:szCs w:val="52"/>
              </w:rPr>
            </w:pPr>
            <w:r w:rsidRPr="00294600">
              <w:rPr>
                <w:rFonts w:ascii="Tw Cen MT" w:eastAsia="Times New Roman" w:hAnsi="Tw Cen MT"/>
                <w:b/>
                <w:bCs/>
                <w:color w:val="355C7D"/>
                <w:sz w:val="52"/>
                <w:szCs w:val="52"/>
              </w:rPr>
              <w:lastRenderedPageBreak/>
              <w:t>2020</w:t>
            </w:r>
          </w:p>
        </w:tc>
      </w:tr>
      <w:tr w:rsidR="00215DA0" w:rsidRPr="00294600" w:rsidTr="00FF0BCA">
        <w:trPr>
          <w:trHeight w:val="232"/>
        </w:trPr>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72"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58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4" w:type="dxa"/>
            <w:gridSpan w:val="2"/>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OCAK</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ŞUBAT</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MART</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gridAfter w:val="1"/>
          <w:wAfter w:w="6" w:type="dxa"/>
          <w:trHeight w:val="232"/>
        </w:trPr>
        <w:tc>
          <w:tcPr>
            <w:tcW w:w="942" w:type="dxa"/>
            <w:gridSpan w:val="2"/>
            <w:tcBorders>
              <w:top w:val="single" w:sz="4" w:space="0" w:color="B98E2D"/>
              <w:left w:val="single" w:sz="4" w:space="0" w:color="B98E2D"/>
              <w:bottom w:val="single" w:sz="4" w:space="0" w:color="B98E2D"/>
              <w:right w:val="nil"/>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375" w:type="dxa"/>
            <w:gridSpan w:val="5"/>
            <w:tcBorders>
              <w:top w:val="single" w:sz="4" w:space="0" w:color="B98E2D"/>
              <w:left w:val="single" w:sz="4" w:space="0" w:color="B98E2D"/>
              <w:bottom w:val="single" w:sz="4" w:space="0" w:color="B98E2D"/>
              <w:right w:val="single" w:sz="4" w:space="0" w:color="B98E2D"/>
            </w:tcBorders>
            <w:shd w:val="clear" w:color="FFFFFF"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96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68"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42"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4" w:type="dxa"/>
            <w:gridSpan w:val="2"/>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378"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72"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58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4" w:type="dxa"/>
            <w:gridSpan w:val="2"/>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N</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SAN</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MAYIS</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HAZ</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RAN</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942"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894"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72" w:type="dxa"/>
            <w:tcBorders>
              <w:top w:val="nil"/>
              <w:left w:val="nil"/>
              <w:bottom w:val="nil"/>
              <w:right w:val="nil"/>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378"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TEMMUZ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w:t>
            </w:r>
            <w:r w:rsidRPr="00294600">
              <w:rPr>
                <w:rFonts w:ascii="Arial" w:eastAsia="Times New Roman" w:hAnsi="Arial"/>
                <w:b/>
                <w:bCs/>
                <w:color w:val="FFFFFF"/>
                <w:sz w:val="12"/>
                <w:szCs w:val="12"/>
              </w:rPr>
              <w:t>Ğ</w:t>
            </w:r>
            <w:r w:rsidRPr="00294600">
              <w:rPr>
                <w:rFonts w:ascii="Tw Cen MT" w:eastAsia="Times New Roman" w:hAnsi="Tw Cen MT"/>
                <w:b/>
                <w:bCs/>
                <w:color w:val="FFFFFF"/>
                <w:sz w:val="12"/>
                <w:szCs w:val="12"/>
              </w:rPr>
              <w:t>USTOS</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EYLÜL</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942"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375" w:type="dxa"/>
            <w:gridSpan w:val="5"/>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42"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1897"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846"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single" w:sz="4" w:space="0" w:color="FFFFFF"/>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single" w:sz="4" w:space="0" w:color="FFFFFF"/>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single" w:sz="4" w:space="0" w:color="FFFFFF"/>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EK</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M</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KASIM</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ARALIK</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1423" w:type="dxa"/>
            <w:gridSpan w:val="3"/>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846"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26" w:type="dxa"/>
            <w:gridSpan w:val="4"/>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846"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FE3051" w:rsidRDefault="00FE3051">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FE3051" w:rsidRPr="00B62A95" w:rsidRDefault="00FE3051">
      <w:pPr>
        <w:spacing w:line="266" w:lineRule="exact"/>
        <w:rPr>
          <w:rFonts w:ascii="Arial" w:eastAsia="Times New Roman" w:hAnsi="Arial"/>
          <w:sz w:val="16"/>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2"/>
        <w:gridCol w:w="138"/>
        <w:gridCol w:w="5103"/>
      </w:tblGrid>
      <w:tr w:rsidR="004F0CB3" w:rsidTr="00C451AA">
        <w:trPr>
          <w:trHeight w:val="281"/>
        </w:trPr>
        <w:tc>
          <w:tcPr>
            <w:tcW w:w="9923" w:type="dxa"/>
            <w:gridSpan w:val="3"/>
            <w:tcBorders>
              <w:top w:val="nil"/>
              <w:left w:val="nil"/>
              <w:bottom w:val="single" w:sz="4" w:space="0" w:color="auto"/>
              <w:right w:val="nil"/>
            </w:tcBorders>
            <w:shd w:val="clear" w:color="auto" w:fill="auto"/>
            <w:vAlign w:val="bottom"/>
          </w:tcPr>
          <w:p w:rsidR="004F0CB3" w:rsidRPr="00C230A6" w:rsidRDefault="004F0CB3" w:rsidP="004F0CB3">
            <w:pPr>
              <w:spacing w:line="0" w:lineRule="atLeast"/>
              <w:ind w:right="146"/>
              <w:jc w:val="center"/>
              <w:rPr>
                <w:rFonts w:ascii="Arial Black" w:eastAsia="Arial Black" w:hAnsi="Arial Black"/>
                <w:sz w:val="24"/>
              </w:rPr>
            </w:pPr>
            <w:r w:rsidRPr="00C230A6">
              <w:rPr>
                <w:rFonts w:ascii="Arial Black" w:eastAsia="Arial Black" w:hAnsi="Arial Black"/>
                <w:sz w:val="24"/>
              </w:rPr>
              <w:lastRenderedPageBreak/>
              <w:t>BELİRLİ GÜN ve HAFTALAR</w:t>
            </w:r>
          </w:p>
        </w:tc>
      </w:tr>
      <w:tr w:rsidR="004F0CB3" w:rsidTr="00C451AA">
        <w:trPr>
          <w:trHeight w:val="281"/>
        </w:trPr>
        <w:tc>
          <w:tcPr>
            <w:tcW w:w="9923" w:type="dxa"/>
            <w:gridSpan w:val="3"/>
            <w:tcBorders>
              <w:top w:val="single" w:sz="4" w:space="0" w:color="auto"/>
            </w:tcBorders>
            <w:shd w:val="clear" w:color="auto" w:fill="auto"/>
            <w:vAlign w:val="bottom"/>
          </w:tcPr>
          <w:p w:rsidR="004F0CB3" w:rsidRPr="00DB5561" w:rsidRDefault="004F0CB3" w:rsidP="00C230A6">
            <w:pPr>
              <w:spacing w:line="0" w:lineRule="atLeast"/>
              <w:ind w:left="78"/>
              <w:jc w:val="center"/>
              <w:rPr>
                <w:rFonts w:ascii="Arial" w:eastAsia="Arial" w:hAnsi="Arial"/>
                <w:b/>
              </w:rPr>
            </w:pPr>
            <w:r w:rsidRPr="00DB5561">
              <w:rPr>
                <w:rFonts w:ascii="Arial" w:eastAsia="Arial" w:hAnsi="Arial"/>
                <w:b/>
                <w:sz w:val="24"/>
              </w:rPr>
              <w:t>Ocak</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Ocak ayının 2. haftası</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Enerji Tasarrufu Haftası</w:t>
            </w:r>
          </w:p>
        </w:tc>
      </w:tr>
      <w:tr w:rsidR="00191764" w:rsidTr="00C451AA">
        <w:trPr>
          <w:trHeight w:val="319"/>
        </w:trPr>
        <w:tc>
          <w:tcPr>
            <w:tcW w:w="9923" w:type="dxa"/>
            <w:gridSpan w:val="3"/>
            <w:shd w:val="clear" w:color="auto" w:fill="auto"/>
            <w:vAlign w:val="bottom"/>
          </w:tcPr>
          <w:p w:rsidR="00191764" w:rsidRPr="00DB5561" w:rsidRDefault="00191764" w:rsidP="00C230A6">
            <w:pPr>
              <w:spacing w:line="0" w:lineRule="atLeast"/>
              <w:ind w:left="78"/>
              <w:jc w:val="center"/>
              <w:rPr>
                <w:rFonts w:ascii="Arial" w:eastAsia="Arial" w:hAnsi="Arial"/>
                <w:i/>
                <w:w w:val="98"/>
              </w:rPr>
            </w:pPr>
            <w:r w:rsidRPr="00DB5561">
              <w:rPr>
                <w:rFonts w:ascii="Arial" w:eastAsia="Arial" w:hAnsi="Arial"/>
                <w:b/>
                <w:sz w:val="24"/>
              </w:rPr>
              <w:t>Şubat</w:t>
            </w:r>
          </w:p>
        </w:tc>
      </w:tr>
      <w:tr w:rsidR="004F0CB3" w:rsidTr="00C451AA">
        <w:trPr>
          <w:trHeight w:val="290"/>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Şubat Ayının Son Haftası</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Vergi Haftası</w:t>
            </w:r>
            <w:r w:rsidR="00E404DB">
              <w:rPr>
                <w:rFonts w:ascii="Arial" w:eastAsia="Arial" w:hAnsi="Arial"/>
                <w:w w:val="99"/>
              </w:rPr>
              <w:t xml:space="preserve"> (</w:t>
            </w:r>
            <w:r w:rsidR="00E404DB" w:rsidRPr="00E404DB">
              <w:rPr>
                <w:rFonts w:ascii="Arial" w:eastAsia="Arial" w:hAnsi="Arial"/>
                <w:b/>
                <w:w w:val="99"/>
              </w:rPr>
              <w:t>Bayındır İlçe Milli Eğitim)</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28 Şubat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Sivil Savunma Günü</w:t>
            </w:r>
          </w:p>
        </w:tc>
      </w:tr>
      <w:tr w:rsidR="00191764" w:rsidTr="00C451AA">
        <w:trPr>
          <w:trHeight w:val="315"/>
        </w:trPr>
        <w:tc>
          <w:tcPr>
            <w:tcW w:w="9923" w:type="dxa"/>
            <w:gridSpan w:val="3"/>
            <w:shd w:val="clear" w:color="auto" w:fill="auto"/>
            <w:vAlign w:val="bottom"/>
          </w:tcPr>
          <w:p w:rsidR="00191764" w:rsidRPr="00DB5561" w:rsidRDefault="00191764" w:rsidP="00C230A6">
            <w:pPr>
              <w:spacing w:line="0" w:lineRule="atLeast"/>
              <w:ind w:left="78"/>
              <w:jc w:val="center"/>
              <w:rPr>
                <w:rFonts w:ascii="Arial" w:eastAsia="Arial" w:hAnsi="Arial"/>
                <w:b/>
                <w:sz w:val="24"/>
              </w:rPr>
            </w:pPr>
            <w:r w:rsidRPr="00DB5561">
              <w:rPr>
                <w:rFonts w:ascii="Arial" w:eastAsia="Arial" w:hAnsi="Arial"/>
                <w:b/>
                <w:sz w:val="24"/>
              </w:rPr>
              <w:t>Mart</w:t>
            </w:r>
          </w:p>
        </w:tc>
      </w:tr>
      <w:tr w:rsidR="004F0CB3" w:rsidTr="00C451AA">
        <w:trPr>
          <w:trHeight w:val="290"/>
        </w:trPr>
        <w:tc>
          <w:tcPr>
            <w:tcW w:w="4820" w:type="dxa"/>
            <w:gridSpan w:val="2"/>
            <w:shd w:val="clear" w:color="auto" w:fill="auto"/>
            <w:vAlign w:val="bottom"/>
          </w:tcPr>
          <w:p w:rsidR="004F0CB3" w:rsidRPr="00FF1A15" w:rsidRDefault="00C230A6" w:rsidP="00C230A6">
            <w:pPr>
              <w:spacing w:line="0" w:lineRule="atLeast"/>
              <w:jc w:val="center"/>
              <w:rPr>
                <w:rFonts w:ascii="Arial" w:eastAsia="Arial" w:hAnsi="Arial"/>
                <w:w w:val="99"/>
              </w:rPr>
            </w:pPr>
            <w:r w:rsidRPr="00FF1A15">
              <w:rPr>
                <w:rFonts w:ascii="Arial" w:eastAsia="Arial" w:hAnsi="Arial"/>
                <w:w w:val="99"/>
              </w:rPr>
              <w:t>1 Mart G</w:t>
            </w:r>
            <w:r w:rsidR="004F0CB3" w:rsidRPr="00FF1A15">
              <w:rPr>
                <w:rFonts w:ascii="Arial" w:eastAsia="Arial" w:hAnsi="Arial"/>
                <w:w w:val="99"/>
              </w:rPr>
              <w:t>ü</w:t>
            </w:r>
            <w:r w:rsidRPr="00FF1A15">
              <w:rPr>
                <w:rFonts w:ascii="Arial" w:eastAsia="Arial" w:hAnsi="Arial"/>
                <w:w w:val="99"/>
              </w:rPr>
              <w:t>nünü İçine Alan H</w:t>
            </w:r>
            <w:r w:rsidR="004F0CB3" w:rsidRPr="00FF1A15">
              <w:rPr>
                <w:rFonts w:ascii="Arial" w:eastAsia="Arial" w:hAnsi="Arial"/>
                <w:w w:val="99"/>
              </w:rPr>
              <w:t>afta</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Yeşilay Haftası</w:t>
            </w:r>
          </w:p>
        </w:tc>
      </w:tr>
      <w:tr w:rsidR="00831A4C" w:rsidTr="00C451AA">
        <w:trPr>
          <w:trHeight w:val="290"/>
        </w:trPr>
        <w:tc>
          <w:tcPr>
            <w:tcW w:w="4820" w:type="dxa"/>
            <w:gridSpan w:val="2"/>
            <w:shd w:val="clear" w:color="auto" w:fill="auto"/>
            <w:vAlign w:val="bottom"/>
          </w:tcPr>
          <w:p w:rsidR="00831A4C" w:rsidRPr="00FF1A15" w:rsidRDefault="00993C39" w:rsidP="00C230A6">
            <w:pPr>
              <w:spacing w:line="0" w:lineRule="atLeast"/>
              <w:jc w:val="center"/>
              <w:rPr>
                <w:rFonts w:ascii="Arial" w:eastAsia="Arial" w:hAnsi="Arial"/>
                <w:w w:val="99"/>
              </w:rPr>
            </w:pPr>
            <w:r w:rsidRPr="00FF1A15">
              <w:rPr>
                <w:rFonts w:ascii="Arial" w:eastAsia="Arial" w:hAnsi="Arial"/>
                <w:w w:val="99"/>
              </w:rPr>
              <w:t>Mart Ayının ilk Haftası</w:t>
            </w:r>
          </w:p>
        </w:tc>
        <w:tc>
          <w:tcPr>
            <w:tcW w:w="5103" w:type="dxa"/>
            <w:shd w:val="clear" w:color="auto" w:fill="auto"/>
            <w:vAlign w:val="bottom"/>
          </w:tcPr>
          <w:p w:rsidR="00831A4C" w:rsidRPr="00DB5561" w:rsidRDefault="00993C39" w:rsidP="00C230A6">
            <w:pPr>
              <w:spacing w:line="0" w:lineRule="atLeast"/>
              <w:jc w:val="center"/>
              <w:rPr>
                <w:rFonts w:ascii="Arial" w:eastAsia="Arial" w:hAnsi="Arial"/>
                <w:w w:val="99"/>
              </w:rPr>
            </w:pPr>
            <w:r w:rsidRPr="00DB5561">
              <w:rPr>
                <w:rFonts w:ascii="Arial" w:eastAsia="Arial" w:hAnsi="Arial"/>
                <w:w w:val="99"/>
              </w:rPr>
              <w:t>Girişimcilik Haftası</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8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Dünya Kadınlar Günü</w:t>
            </w:r>
          </w:p>
        </w:tc>
      </w:tr>
      <w:tr w:rsidR="004F0CB3" w:rsidTr="00C451AA">
        <w:trPr>
          <w:trHeight w:val="286"/>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8 - 14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Bilim ve Teknoloji Haftası</w:t>
            </w:r>
          </w:p>
        </w:tc>
      </w:tr>
      <w:tr w:rsidR="004F0CB3" w:rsidTr="00C451AA">
        <w:trPr>
          <w:trHeight w:val="249"/>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12 Mart</w:t>
            </w:r>
          </w:p>
        </w:tc>
        <w:tc>
          <w:tcPr>
            <w:tcW w:w="5103" w:type="dxa"/>
            <w:shd w:val="clear" w:color="auto" w:fill="auto"/>
            <w:vAlign w:val="bottom"/>
          </w:tcPr>
          <w:p w:rsidR="004F0CB3" w:rsidRPr="00FF1A15" w:rsidRDefault="004F0CB3" w:rsidP="00FF1A15">
            <w:pPr>
              <w:spacing w:line="0" w:lineRule="atLeast"/>
              <w:jc w:val="center"/>
              <w:rPr>
                <w:rFonts w:ascii="Arial" w:eastAsia="Arial" w:hAnsi="Arial"/>
                <w:w w:val="99"/>
              </w:rPr>
            </w:pPr>
            <w:r w:rsidRPr="00FF1A15">
              <w:rPr>
                <w:rFonts w:ascii="Arial" w:eastAsia="Arial" w:hAnsi="Arial"/>
                <w:w w:val="99"/>
              </w:rPr>
              <w:t xml:space="preserve">İstiklâl Marşı'nın Kabulü ve Mehmet Akif </w:t>
            </w:r>
            <w:r w:rsidR="00C230A6" w:rsidRPr="00FF1A15">
              <w:rPr>
                <w:rFonts w:ascii="Arial" w:eastAsia="Arial" w:hAnsi="Arial"/>
                <w:w w:val="99"/>
              </w:rPr>
              <w:t>Ersoy’u</w:t>
            </w:r>
            <w:r w:rsidR="00993C39" w:rsidRPr="00FF1A15">
              <w:rPr>
                <w:rFonts w:ascii="Arial" w:eastAsia="Arial" w:hAnsi="Arial"/>
                <w:w w:val="99"/>
              </w:rPr>
              <w:t xml:space="preserve"> Anma Günü</w:t>
            </w:r>
          </w:p>
        </w:tc>
      </w:tr>
      <w:tr w:rsidR="00993C39" w:rsidTr="00C451AA">
        <w:trPr>
          <w:trHeight w:val="290"/>
        </w:trPr>
        <w:tc>
          <w:tcPr>
            <w:tcW w:w="4820"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15-21 Mart</w:t>
            </w:r>
          </w:p>
        </w:tc>
        <w:tc>
          <w:tcPr>
            <w:tcW w:w="5103" w:type="dxa"/>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Tüketiciyi Koruma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18 Mart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Şehitler Günü</w:t>
            </w:r>
          </w:p>
        </w:tc>
      </w:tr>
      <w:tr w:rsidR="004F0CB3" w:rsidTr="00C451AA">
        <w:trPr>
          <w:trHeight w:val="286"/>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18 - 24 Mart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Yaşlılar Haftası</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21 Mart Nevruz gününü içine alan hafta</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Türk Dünyası ve Toplulukları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21 - 26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Orman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27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Dünya Tiyatrolar Günü</w:t>
            </w:r>
          </w:p>
        </w:tc>
      </w:tr>
      <w:tr w:rsidR="004F0CB3" w:rsidTr="00C451AA">
        <w:trPr>
          <w:trHeight w:val="286"/>
        </w:trPr>
        <w:tc>
          <w:tcPr>
            <w:tcW w:w="4820" w:type="dxa"/>
            <w:gridSpan w:val="2"/>
            <w:shd w:val="clear" w:color="auto" w:fill="auto"/>
            <w:vAlign w:val="bottom"/>
          </w:tcPr>
          <w:p w:rsidR="004F0CB3" w:rsidRPr="00DB5561" w:rsidRDefault="004F0CB3" w:rsidP="00FF1A15">
            <w:pPr>
              <w:spacing w:line="0" w:lineRule="atLeast"/>
              <w:jc w:val="center"/>
              <w:rPr>
                <w:rFonts w:ascii="Arial" w:eastAsia="Arial" w:hAnsi="Arial"/>
                <w:w w:val="99"/>
              </w:rPr>
            </w:pPr>
            <w:r w:rsidRPr="00DB5561">
              <w:rPr>
                <w:rFonts w:ascii="Arial" w:eastAsia="Arial" w:hAnsi="Arial"/>
                <w:w w:val="99"/>
              </w:rPr>
              <w:t>Mart ayının son pazartesi gününü içine alan hafta</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Kütüphaneler Haftası</w:t>
            </w:r>
          </w:p>
        </w:tc>
      </w:tr>
      <w:tr w:rsidR="004F0CB3" w:rsidTr="00C451AA">
        <w:trPr>
          <w:trHeight w:val="315"/>
        </w:trPr>
        <w:tc>
          <w:tcPr>
            <w:tcW w:w="9923" w:type="dxa"/>
            <w:gridSpan w:val="3"/>
            <w:shd w:val="clear" w:color="auto" w:fill="auto"/>
            <w:vAlign w:val="bottom"/>
          </w:tcPr>
          <w:p w:rsidR="004F0CB3" w:rsidRPr="00DB5561" w:rsidRDefault="004F0CB3" w:rsidP="00C230A6">
            <w:pPr>
              <w:spacing w:line="0" w:lineRule="atLeast"/>
              <w:ind w:left="78"/>
              <w:jc w:val="center"/>
              <w:rPr>
                <w:rFonts w:ascii="Arial" w:eastAsia="Arial" w:hAnsi="Arial"/>
                <w:b/>
                <w:sz w:val="24"/>
              </w:rPr>
            </w:pPr>
            <w:r w:rsidRPr="00DB5561">
              <w:rPr>
                <w:rFonts w:ascii="Arial" w:eastAsia="Arial" w:hAnsi="Arial"/>
                <w:b/>
                <w:sz w:val="24"/>
              </w:rPr>
              <w:t>Nisan</w:t>
            </w:r>
          </w:p>
        </w:tc>
      </w:tr>
      <w:tr w:rsidR="004F0CB3" w:rsidTr="00C451AA">
        <w:trPr>
          <w:trHeight w:val="281"/>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1- 7 Nisan</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Kanse</w:t>
            </w:r>
            <w:r w:rsidR="00993C39" w:rsidRPr="00DB5561">
              <w:rPr>
                <w:rFonts w:ascii="Arial" w:eastAsia="Arial" w:hAnsi="Arial"/>
                <w:w w:val="99"/>
              </w:rPr>
              <w:t xml:space="preserve">r </w:t>
            </w:r>
            <w:r w:rsidRPr="00DB5561">
              <w:rPr>
                <w:rFonts w:ascii="Arial" w:eastAsia="Arial" w:hAnsi="Arial"/>
                <w:w w:val="99"/>
              </w:rPr>
              <w:t>Haftası</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2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Dünya Otizm Farkındalık Günü</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7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Kişisel Verileri Koruma Günü</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7-13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Dünya Sağlık Günü / Dünya Sağlık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15 - 22 Nisan</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Turizm Haftası</w:t>
            </w:r>
          </w:p>
        </w:tc>
      </w:tr>
      <w:tr w:rsidR="00FC6406" w:rsidTr="00C451AA">
        <w:trPr>
          <w:trHeight w:val="290"/>
        </w:trPr>
        <w:tc>
          <w:tcPr>
            <w:tcW w:w="4820" w:type="dxa"/>
            <w:gridSpan w:val="2"/>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23 Nisan</w:t>
            </w:r>
          </w:p>
        </w:tc>
        <w:tc>
          <w:tcPr>
            <w:tcW w:w="5103"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Ulusal Egemenlik ve Çocuk Bayramı</w:t>
            </w:r>
          </w:p>
        </w:tc>
      </w:tr>
      <w:tr w:rsidR="00993C39" w:rsidTr="00C451AA">
        <w:trPr>
          <w:trHeight w:val="290"/>
        </w:trPr>
        <w:tc>
          <w:tcPr>
            <w:tcW w:w="4820"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26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26 Nisan Dünya Fikri Mülkiyet Günü</w:t>
            </w:r>
          </w:p>
        </w:tc>
      </w:tr>
      <w:tr w:rsidR="00FC6406" w:rsidTr="00C451AA">
        <w:trPr>
          <w:trHeight w:val="290"/>
        </w:trPr>
        <w:tc>
          <w:tcPr>
            <w:tcW w:w="4820" w:type="dxa"/>
            <w:gridSpan w:val="2"/>
            <w:shd w:val="clear" w:color="auto" w:fill="auto"/>
            <w:vAlign w:val="bottom"/>
          </w:tcPr>
          <w:p w:rsidR="00FC6406" w:rsidRPr="00FF1A15" w:rsidRDefault="00993C39" w:rsidP="00C230A6">
            <w:pPr>
              <w:spacing w:line="0" w:lineRule="atLeast"/>
              <w:jc w:val="center"/>
              <w:rPr>
                <w:rFonts w:ascii="Arial" w:eastAsia="Arial" w:hAnsi="Arial"/>
                <w:w w:val="99"/>
              </w:rPr>
            </w:pPr>
            <w:r w:rsidRPr="00FF1A15">
              <w:rPr>
                <w:rFonts w:ascii="Arial" w:eastAsia="Arial" w:hAnsi="Arial"/>
                <w:w w:val="99"/>
              </w:rPr>
              <w:t>29 Nisan</w:t>
            </w:r>
          </w:p>
        </w:tc>
        <w:tc>
          <w:tcPr>
            <w:tcW w:w="5103" w:type="dxa"/>
            <w:shd w:val="clear" w:color="auto" w:fill="auto"/>
            <w:vAlign w:val="bottom"/>
          </w:tcPr>
          <w:p w:rsidR="00FC6406" w:rsidRPr="00FF1A15" w:rsidRDefault="00993C39" w:rsidP="00C230A6">
            <w:pPr>
              <w:spacing w:line="0" w:lineRule="atLeast"/>
              <w:jc w:val="center"/>
              <w:rPr>
                <w:rFonts w:ascii="Arial" w:eastAsia="Arial" w:hAnsi="Arial"/>
                <w:w w:val="99"/>
              </w:rPr>
            </w:pPr>
            <w:proofErr w:type="spellStart"/>
            <w:r w:rsidRPr="00FF1A15">
              <w:rPr>
                <w:rFonts w:ascii="Arial" w:eastAsia="Arial" w:hAnsi="Arial"/>
                <w:w w:val="99"/>
              </w:rPr>
              <w:t>Kût’ülAmare</w:t>
            </w:r>
            <w:proofErr w:type="spellEnd"/>
            <w:r w:rsidRPr="00FF1A15">
              <w:rPr>
                <w:rFonts w:ascii="Arial" w:eastAsia="Arial" w:hAnsi="Arial"/>
                <w:w w:val="99"/>
              </w:rPr>
              <w:t xml:space="preserve"> Zaferi</w:t>
            </w:r>
          </w:p>
        </w:tc>
      </w:tr>
      <w:tr w:rsidR="00FC6406" w:rsidTr="00C451AA">
        <w:trPr>
          <w:trHeight w:val="319"/>
        </w:trPr>
        <w:tc>
          <w:tcPr>
            <w:tcW w:w="9923" w:type="dxa"/>
            <w:gridSpan w:val="3"/>
            <w:shd w:val="clear" w:color="auto" w:fill="auto"/>
            <w:vAlign w:val="bottom"/>
          </w:tcPr>
          <w:p w:rsidR="00FC6406" w:rsidRPr="00DB5561" w:rsidRDefault="00FC6406" w:rsidP="00C230A6">
            <w:pPr>
              <w:spacing w:line="0" w:lineRule="atLeast"/>
              <w:ind w:left="78"/>
              <w:jc w:val="center"/>
              <w:rPr>
                <w:rFonts w:ascii="Arial" w:eastAsia="Arial" w:hAnsi="Arial"/>
                <w:b/>
                <w:sz w:val="24"/>
              </w:rPr>
            </w:pPr>
            <w:r w:rsidRPr="00DB5561">
              <w:rPr>
                <w:rFonts w:ascii="Arial" w:eastAsia="Arial" w:hAnsi="Arial"/>
                <w:b/>
                <w:sz w:val="24"/>
              </w:rPr>
              <w:t>Mayıs</w:t>
            </w:r>
          </w:p>
        </w:tc>
      </w:tr>
      <w:tr w:rsidR="00FC6406" w:rsidTr="00C451AA">
        <w:trPr>
          <w:trHeight w:val="290"/>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Mayıs Ayının İlk Haftası</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Bilişim Haftası</w:t>
            </w:r>
          </w:p>
        </w:tc>
      </w:tr>
      <w:tr w:rsidR="00FC6406" w:rsidTr="00C451AA">
        <w:trPr>
          <w:trHeight w:val="286"/>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Mayıs Ayının İlk Haftası</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Trafik ve İlk Yardım Haftası</w:t>
            </w:r>
          </w:p>
        </w:tc>
      </w:tr>
      <w:tr w:rsidR="00FC6406" w:rsidTr="00C451AA">
        <w:trPr>
          <w:trHeight w:val="286"/>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4 - 10 Mayıs</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İş Güvenliği Haftası</w:t>
            </w:r>
          </w:p>
        </w:tc>
      </w:tr>
      <w:tr w:rsidR="00993C39" w:rsidTr="00C451AA">
        <w:trPr>
          <w:trHeight w:val="286"/>
        </w:trPr>
        <w:tc>
          <w:tcPr>
            <w:tcW w:w="4682" w:type="dxa"/>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Mayıs Ayının II. Haftası</w:t>
            </w:r>
          </w:p>
        </w:tc>
        <w:tc>
          <w:tcPr>
            <w:tcW w:w="5241"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Vakıflar Haftası</w:t>
            </w:r>
          </w:p>
        </w:tc>
      </w:tr>
      <w:tr w:rsidR="00993C39" w:rsidTr="00C451AA">
        <w:trPr>
          <w:trHeight w:val="290"/>
        </w:trPr>
        <w:tc>
          <w:tcPr>
            <w:tcW w:w="4682"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Mayıs ayının 2. Pazar günü</w:t>
            </w:r>
          </w:p>
        </w:tc>
        <w:tc>
          <w:tcPr>
            <w:tcW w:w="5241"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Anneler Günü</w:t>
            </w:r>
          </w:p>
        </w:tc>
      </w:tr>
      <w:tr w:rsidR="00BE539E" w:rsidTr="00C451AA">
        <w:trPr>
          <w:trHeight w:val="290"/>
        </w:trPr>
        <w:tc>
          <w:tcPr>
            <w:tcW w:w="4682" w:type="dxa"/>
            <w:shd w:val="clear" w:color="auto" w:fill="auto"/>
            <w:vAlign w:val="bottom"/>
          </w:tcPr>
          <w:p w:rsidR="00BE539E" w:rsidRPr="00FF1A15" w:rsidRDefault="00C230A6" w:rsidP="00C230A6">
            <w:pPr>
              <w:spacing w:line="0" w:lineRule="atLeast"/>
              <w:jc w:val="center"/>
              <w:rPr>
                <w:rFonts w:ascii="Arial" w:eastAsia="Arial" w:hAnsi="Arial"/>
                <w:w w:val="99"/>
              </w:rPr>
            </w:pPr>
            <w:r w:rsidRPr="00FF1A15">
              <w:rPr>
                <w:rFonts w:ascii="Arial" w:eastAsia="Arial" w:hAnsi="Arial"/>
                <w:w w:val="99"/>
              </w:rPr>
              <w:t>1</w:t>
            </w:r>
            <w:r w:rsidR="00BE539E" w:rsidRPr="00FF1A15">
              <w:rPr>
                <w:rFonts w:ascii="Arial" w:eastAsia="Arial" w:hAnsi="Arial"/>
                <w:w w:val="99"/>
              </w:rPr>
              <w:t>0 - 16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Engelliler Haftası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18 - 24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Müzeler Haftası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19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Atatürk'ü Anma ve Gençlik ve Spor Bayramı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25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Etik Günü</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29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İstanbul'un Fethi</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Haziran</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Haziran Ayının 2. Haftası</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Çevre Koruma Haftası</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Haziran Ayının 3. Pazarı</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Babalar Günü</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Temmuz</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7"/>
              </w:rPr>
            </w:pPr>
            <w:r w:rsidRPr="00DB5561">
              <w:rPr>
                <w:rFonts w:ascii="Arial" w:eastAsia="Arial" w:hAnsi="Arial"/>
                <w:w w:val="97"/>
              </w:rPr>
              <w:t>1 Temmuz</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Kabotaj ve Deniz Bayramı</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8"/>
              </w:rPr>
            </w:pPr>
            <w:r w:rsidRPr="00DB5561">
              <w:rPr>
                <w:rFonts w:ascii="Arial" w:eastAsia="Arial" w:hAnsi="Arial"/>
                <w:w w:val="98"/>
              </w:rPr>
              <w:t>15 Temmuz</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Demokrasi ve Milli Birlik Günü</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Ağustos</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rPr>
            </w:pPr>
            <w:r w:rsidRPr="00FF1A15">
              <w:rPr>
                <w:rFonts w:ascii="Arial" w:eastAsia="Arial" w:hAnsi="Arial"/>
                <w:w w:val="99"/>
              </w:rPr>
              <w:t>30 Ağustos</w:t>
            </w:r>
          </w:p>
        </w:tc>
        <w:tc>
          <w:tcPr>
            <w:tcW w:w="5241" w:type="dxa"/>
            <w:gridSpan w:val="2"/>
            <w:shd w:val="clear" w:color="auto" w:fill="auto"/>
            <w:vAlign w:val="bottom"/>
          </w:tcPr>
          <w:p w:rsidR="00B7765C" w:rsidRPr="00DB5561" w:rsidRDefault="00BE539E" w:rsidP="00B7765C">
            <w:pPr>
              <w:spacing w:line="0" w:lineRule="atLeast"/>
              <w:jc w:val="center"/>
              <w:rPr>
                <w:rFonts w:ascii="Arial" w:eastAsia="Arial" w:hAnsi="Arial"/>
              </w:rPr>
            </w:pPr>
            <w:r w:rsidRPr="00FF1A15">
              <w:rPr>
                <w:rFonts w:ascii="Arial" w:eastAsia="Arial" w:hAnsi="Arial"/>
                <w:w w:val="99"/>
              </w:rPr>
              <w:t>Zafer Bayramı</w:t>
            </w:r>
          </w:p>
        </w:tc>
      </w:tr>
      <w:tr w:rsidR="00C451AA" w:rsidTr="00C451AA">
        <w:trPr>
          <w:trHeight w:val="290"/>
        </w:trPr>
        <w:tc>
          <w:tcPr>
            <w:tcW w:w="9923" w:type="dxa"/>
            <w:gridSpan w:val="3"/>
            <w:shd w:val="clear" w:color="auto" w:fill="auto"/>
            <w:vAlign w:val="bottom"/>
          </w:tcPr>
          <w:p w:rsidR="00C451AA" w:rsidRDefault="00C451AA" w:rsidP="00C230A6">
            <w:pPr>
              <w:spacing w:line="0" w:lineRule="atLeast"/>
              <w:jc w:val="center"/>
              <w:rPr>
                <w:rFonts w:ascii="Arial" w:eastAsia="Arial" w:hAnsi="Arial"/>
                <w:b/>
                <w:sz w:val="24"/>
              </w:rPr>
            </w:pPr>
          </w:p>
          <w:p w:rsidR="00B7765C" w:rsidRPr="00DB5561" w:rsidRDefault="00B7765C" w:rsidP="00C230A6">
            <w:pPr>
              <w:spacing w:line="0" w:lineRule="atLeast"/>
              <w:jc w:val="center"/>
              <w:rPr>
                <w:rFonts w:ascii="Arial" w:eastAsia="Arial" w:hAnsi="Arial"/>
                <w:b/>
                <w:sz w:val="24"/>
              </w:rPr>
            </w:pPr>
          </w:p>
        </w:tc>
      </w:tr>
      <w:tr w:rsidR="00C451AA" w:rsidTr="00C451AA">
        <w:trPr>
          <w:trHeight w:val="290"/>
        </w:trPr>
        <w:tc>
          <w:tcPr>
            <w:tcW w:w="9923" w:type="dxa"/>
            <w:gridSpan w:val="3"/>
            <w:shd w:val="clear" w:color="auto" w:fill="auto"/>
            <w:vAlign w:val="bottom"/>
          </w:tcPr>
          <w:p w:rsidR="00C451AA" w:rsidRPr="00FF1A15" w:rsidRDefault="00C451AA" w:rsidP="00C230A6">
            <w:pPr>
              <w:spacing w:line="0" w:lineRule="atLeast"/>
              <w:jc w:val="center"/>
              <w:rPr>
                <w:rFonts w:ascii="Arial" w:eastAsia="Arial" w:hAnsi="Arial"/>
                <w:w w:val="99"/>
              </w:rPr>
            </w:pPr>
            <w:r w:rsidRPr="00DB5561">
              <w:rPr>
                <w:rFonts w:ascii="Arial" w:eastAsia="Arial" w:hAnsi="Arial"/>
                <w:b/>
                <w:sz w:val="24"/>
              </w:rPr>
              <w:lastRenderedPageBreak/>
              <w:t>Eylül</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9 Eylül</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İzmir’in Kurtuluşu</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19 Eylül</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Gaziler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Eylül ayının 3. Haftası</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İlköğretim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Ders Yılının Başladığı İkinci Hafta İçinde</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Demokrasi ve Milli Birlik Günü Etkinlikleri</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Eylül Ayının Son Haftası</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Demiryolları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28 Eylülü</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Okul Sütü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İlköğretim Haftasının Son Günü</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Öğrenciler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Diyanet İşleri Başkanlığınca belirlenecek haftada</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proofErr w:type="spellStart"/>
            <w:r w:rsidRPr="00DB5561">
              <w:rPr>
                <w:rFonts w:ascii="Arial" w:eastAsia="Arial" w:hAnsi="Arial"/>
                <w:w w:val="99"/>
              </w:rPr>
              <w:t>Mevlid</w:t>
            </w:r>
            <w:proofErr w:type="spellEnd"/>
            <w:r w:rsidRPr="00DB5561">
              <w:rPr>
                <w:rFonts w:ascii="Arial" w:eastAsia="Arial" w:hAnsi="Arial"/>
                <w:w w:val="99"/>
              </w:rPr>
              <w:t>-i Nebi Haftası</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Ekim</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4 Ekim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Hayvanları Koruma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8 Ekim -12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Ahilik Kültür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24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Birleşmiş Milletler Günü</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29 Ekim - 4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Kızılay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29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Cumhuriyet Bayramı</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Kasım</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2-8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Lösemili Çocuklar Haftası</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3 -9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Organ Bağışı ve Nakli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12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Afet Eğitimi Hazırlık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10 - 16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Atatürk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14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Diyabet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20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Felsefe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20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Dünya Çocuk Hakları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21-27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Ağız ve Diş Sağlığı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24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Öğretmenler Günü</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Aralık</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3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Dünya Engelliler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5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Türk Kadına Seçme ve Seçilme Hakkının Verilişi</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10 Aralık Gününü İçine Alan Hafta</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İnsan Hakları ve Demokrasi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12 - 18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Tutum, Yatırım ve Türk Malları Haftası</w:t>
            </w:r>
          </w:p>
        </w:tc>
      </w:tr>
      <w:tr w:rsidR="00C451AA" w:rsidTr="00C451AA">
        <w:trPr>
          <w:trHeight w:val="290"/>
        </w:trPr>
        <w:tc>
          <w:tcPr>
            <w:tcW w:w="9923" w:type="dxa"/>
            <w:gridSpan w:val="3"/>
            <w:shd w:val="clear" w:color="auto" w:fill="auto"/>
            <w:vAlign w:val="bottom"/>
          </w:tcPr>
          <w:p w:rsidR="00C451AA" w:rsidRDefault="00C451AA" w:rsidP="00C451AA">
            <w:pPr>
              <w:spacing w:line="0" w:lineRule="atLeast"/>
              <w:ind w:left="78"/>
              <w:rPr>
                <w:rFonts w:ascii="Arial" w:eastAsia="Arial" w:hAnsi="Arial"/>
                <w:b/>
              </w:rPr>
            </w:pPr>
          </w:p>
          <w:p w:rsidR="00C451AA" w:rsidRDefault="00C451AA" w:rsidP="00C451AA">
            <w:pPr>
              <w:spacing w:line="0" w:lineRule="atLeast"/>
              <w:ind w:left="78"/>
              <w:rPr>
                <w:rFonts w:ascii="Arial" w:eastAsia="Arial" w:hAnsi="Arial"/>
                <w:b/>
              </w:rPr>
            </w:pPr>
            <w:r w:rsidRPr="00DB5561">
              <w:rPr>
                <w:rFonts w:ascii="Arial" w:eastAsia="Arial" w:hAnsi="Arial"/>
                <w:b/>
              </w:rPr>
              <w:t>Millî Eğitim Bakanlığı Eylül 2018 Tarih ve 30522 Sayılı Tebliğler Dergisinde Yayınlanan Millî Eğitim Bakanlığı İlköğretim ve Ortaöğretim Kurumları Sosyal Etkinlikler Yönetmeliği Çerçevesinde İlköğretim ve Ortaöğretim Kurumlarında Kutlanacak Belirli Gün ve Haftalar Çizelgesinde Yer Alan listeye göre hazırlanmıştır.</w:t>
            </w:r>
          </w:p>
          <w:p w:rsidR="00C451AA" w:rsidRPr="00DB5561" w:rsidRDefault="00C451AA" w:rsidP="00C451AA">
            <w:pPr>
              <w:spacing w:line="0" w:lineRule="atLeast"/>
              <w:ind w:left="78"/>
              <w:rPr>
                <w:rFonts w:ascii="Arial" w:eastAsia="Arial" w:hAnsi="Arial"/>
              </w:rPr>
            </w:pPr>
          </w:p>
        </w:tc>
      </w:tr>
    </w:tbl>
    <w:p w:rsidR="00C230A6" w:rsidRDefault="00C230A6">
      <w:pPr>
        <w:spacing w:line="0" w:lineRule="atLeast"/>
        <w:jc w:val="center"/>
        <w:rPr>
          <w:rFonts w:ascii="Arial" w:eastAsia="Arial" w:hAnsi="Arial"/>
          <w:b/>
          <w:sz w:val="24"/>
        </w:rPr>
      </w:pPr>
      <w:bookmarkStart w:id="2" w:name="page13"/>
      <w:bookmarkStart w:id="3" w:name="page14"/>
      <w:bookmarkStart w:id="4" w:name="page15"/>
      <w:bookmarkEnd w:id="2"/>
      <w:bookmarkEnd w:id="3"/>
      <w:bookmarkEnd w:id="4"/>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A59E1" w:rsidRDefault="003A59E1" w:rsidP="00336943">
      <w:pPr>
        <w:spacing w:line="0" w:lineRule="atLeast"/>
        <w:ind w:left="1440" w:firstLine="720"/>
        <w:rPr>
          <w:rFonts w:ascii="Arial" w:eastAsia="Arial" w:hAnsi="Arial"/>
          <w:b/>
          <w:sz w:val="24"/>
        </w:rPr>
      </w:pPr>
      <w:r>
        <w:rPr>
          <w:rFonts w:ascii="Arial" w:eastAsia="Arial" w:hAnsi="Arial"/>
          <w:b/>
          <w:sz w:val="24"/>
        </w:rPr>
        <w:lastRenderedPageBreak/>
        <w:t xml:space="preserve"> </w:t>
      </w:r>
    </w:p>
    <w:p w:rsidR="003A59E1" w:rsidRDefault="003A59E1" w:rsidP="00336943">
      <w:pPr>
        <w:spacing w:line="0" w:lineRule="atLeast"/>
        <w:ind w:left="1440" w:firstLine="720"/>
        <w:rPr>
          <w:rFonts w:ascii="Arial" w:eastAsia="Arial" w:hAnsi="Arial"/>
          <w:b/>
          <w:sz w:val="24"/>
        </w:rPr>
      </w:pPr>
    </w:p>
    <w:p w:rsidR="003A59E1" w:rsidRDefault="003A59E1" w:rsidP="003A59E1">
      <w:pPr>
        <w:spacing w:line="0" w:lineRule="atLeast"/>
        <w:ind w:left="1440" w:firstLine="720"/>
        <w:rPr>
          <w:rFonts w:ascii="Arial" w:eastAsia="Arial" w:hAnsi="Arial"/>
          <w:b/>
          <w:sz w:val="24"/>
        </w:rPr>
      </w:pPr>
    </w:p>
    <w:p w:rsidR="003A59E1" w:rsidRDefault="003A59E1" w:rsidP="003A59E1">
      <w:pPr>
        <w:spacing w:line="0" w:lineRule="atLeast"/>
        <w:ind w:left="1440" w:firstLine="720"/>
        <w:jc w:val="center"/>
        <w:rPr>
          <w:rFonts w:ascii="Arial" w:eastAsia="Arial" w:hAnsi="Arial"/>
          <w:b/>
          <w:sz w:val="24"/>
        </w:rPr>
      </w:pPr>
    </w:p>
    <w:p w:rsidR="000C2F3C" w:rsidRDefault="00F40EF4" w:rsidP="003A59E1">
      <w:pPr>
        <w:spacing w:line="0" w:lineRule="atLeast"/>
        <w:ind w:left="1440" w:firstLine="720"/>
        <w:jc w:val="center"/>
        <w:rPr>
          <w:rFonts w:ascii="Arial" w:eastAsia="Arial" w:hAnsi="Arial"/>
          <w:b/>
          <w:sz w:val="24"/>
        </w:rPr>
      </w:pPr>
      <w:r>
        <w:rPr>
          <w:rFonts w:ascii="Arial" w:eastAsia="Arial" w:hAnsi="Arial"/>
          <w:b/>
          <w:sz w:val="24"/>
        </w:rPr>
        <w:t>ÇALIŞMA TAKVİMİ KOMİSYON ÜYELERİ</w:t>
      </w:r>
    </w:p>
    <w:p w:rsidR="003A59E1" w:rsidRDefault="003A59E1" w:rsidP="003A59E1">
      <w:pPr>
        <w:spacing w:line="0" w:lineRule="atLeast"/>
        <w:ind w:left="1440" w:firstLine="720"/>
        <w:jc w:val="center"/>
        <w:rPr>
          <w:rFonts w:ascii="Arial" w:eastAsia="Arial" w:hAnsi="Arial"/>
          <w:b/>
          <w:sz w:val="24"/>
        </w:rPr>
      </w:pPr>
    </w:p>
    <w:p w:rsidR="00333760" w:rsidRDefault="00333760" w:rsidP="003A59E1">
      <w:pPr>
        <w:spacing w:line="0" w:lineRule="atLeast"/>
        <w:ind w:left="1440" w:firstLine="720"/>
        <w:jc w:val="center"/>
        <w:rPr>
          <w:rFonts w:ascii="Arial" w:eastAsia="Arial" w:hAnsi="Arial"/>
          <w:b/>
          <w:sz w:val="24"/>
        </w:rPr>
      </w:pPr>
      <w:bookmarkStart w:id="5" w:name="_GoBack"/>
      <w:bookmarkEnd w:id="5"/>
    </w:p>
    <w:p w:rsidR="003A59E1" w:rsidRDefault="003A59E1" w:rsidP="003A59E1">
      <w:pPr>
        <w:spacing w:line="0" w:lineRule="atLeast"/>
        <w:ind w:left="1440" w:firstLine="720"/>
        <w:jc w:val="center"/>
        <w:rPr>
          <w:rFonts w:ascii="Arial" w:eastAsia="Arial" w:hAnsi="Arial"/>
          <w:b/>
          <w:sz w:val="24"/>
        </w:rPr>
      </w:pPr>
    </w:p>
    <w:p w:rsidR="00336943" w:rsidRDefault="00336943" w:rsidP="00336943">
      <w:pPr>
        <w:spacing w:line="0" w:lineRule="atLeast"/>
        <w:ind w:left="1440" w:firstLine="720"/>
        <w:rPr>
          <w:rFonts w:ascii="Arial" w:eastAsia="Arial" w:hAnsi="Arial"/>
          <w:b/>
          <w:sz w:val="24"/>
        </w:rPr>
      </w:pPr>
    </w:p>
    <w:p w:rsidR="00336943" w:rsidRDefault="00336943" w:rsidP="00336943">
      <w:pPr>
        <w:spacing w:line="0" w:lineRule="atLeast"/>
        <w:rPr>
          <w:rFonts w:ascii="Arial" w:eastAsia="Arial" w:hAnsi="Arial"/>
          <w:b/>
          <w:sz w:val="24"/>
        </w:rPr>
      </w:pPr>
    </w:p>
    <w:p w:rsidR="00336943" w:rsidRPr="003A59E1" w:rsidRDefault="003A59E1" w:rsidP="003A59E1">
      <w:pPr>
        <w:spacing w:line="278" w:lineRule="exact"/>
        <w:rPr>
          <w:rFonts w:ascii="Arial" w:eastAsia="Arial" w:hAnsi="Arial"/>
          <w:sz w:val="24"/>
        </w:rPr>
      </w:pPr>
      <w:r w:rsidRPr="003A59E1">
        <w:rPr>
          <w:rFonts w:ascii="Arial" w:eastAsia="Arial" w:hAnsi="Arial"/>
          <w:sz w:val="24"/>
        </w:rPr>
        <w:t xml:space="preserve">     İbrahim KİRAZ</w:t>
      </w:r>
      <w:r w:rsidRPr="003A59E1">
        <w:rPr>
          <w:rFonts w:ascii="Arial" w:eastAsia="Arial" w:hAnsi="Arial"/>
          <w:sz w:val="24"/>
        </w:rPr>
        <w:tab/>
      </w:r>
      <w:r w:rsidRPr="003A59E1">
        <w:rPr>
          <w:rFonts w:ascii="Arial" w:eastAsia="Arial" w:hAnsi="Arial"/>
          <w:sz w:val="24"/>
        </w:rPr>
        <w:tab/>
        <w:t xml:space="preserve">                </w:t>
      </w:r>
      <w:r>
        <w:rPr>
          <w:rFonts w:ascii="Arial" w:eastAsia="Arial" w:hAnsi="Arial"/>
          <w:sz w:val="24"/>
        </w:rPr>
        <w:t xml:space="preserve">     </w:t>
      </w:r>
      <w:r w:rsidRPr="003A59E1">
        <w:rPr>
          <w:rFonts w:ascii="Arial" w:eastAsia="Arial" w:hAnsi="Arial"/>
          <w:sz w:val="24"/>
        </w:rPr>
        <w:t>Atila ÖZSÖYKE</w:t>
      </w:r>
      <w:r w:rsidRPr="003A59E1">
        <w:rPr>
          <w:rFonts w:ascii="Arial" w:eastAsia="Arial" w:hAnsi="Arial"/>
          <w:sz w:val="24"/>
        </w:rPr>
        <w:tab/>
        <w:t xml:space="preserve">                     </w:t>
      </w:r>
      <w:r>
        <w:rPr>
          <w:rFonts w:ascii="Arial" w:eastAsia="Arial" w:hAnsi="Arial"/>
          <w:sz w:val="24"/>
        </w:rPr>
        <w:t xml:space="preserve">         </w:t>
      </w:r>
      <w:r w:rsidRPr="003A59E1">
        <w:rPr>
          <w:rFonts w:ascii="Arial" w:eastAsia="Arial" w:hAnsi="Arial"/>
          <w:sz w:val="24"/>
        </w:rPr>
        <w:t>Ramazan ÖNEY</w:t>
      </w:r>
    </w:p>
    <w:p w:rsidR="003A59E1" w:rsidRPr="003A59E1" w:rsidRDefault="003A59E1" w:rsidP="003A59E1">
      <w:pPr>
        <w:spacing w:line="278" w:lineRule="exact"/>
        <w:rPr>
          <w:rFonts w:ascii="Arial" w:eastAsia="Arial" w:hAnsi="Arial"/>
          <w:sz w:val="24"/>
        </w:rPr>
      </w:pPr>
    </w:p>
    <w:p w:rsidR="003A59E1" w:rsidRPr="003A59E1" w:rsidRDefault="003A59E1" w:rsidP="003A59E1">
      <w:pPr>
        <w:spacing w:line="278" w:lineRule="exact"/>
        <w:rPr>
          <w:rFonts w:ascii="Arial" w:eastAsia="Arial" w:hAnsi="Arial"/>
          <w:sz w:val="24"/>
        </w:rPr>
      </w:pPr>
      <w:r w:rsidRPr="003A59E1">
        <w:rPr>
          <w:rFonts w:ascii="Arial" w:eastAsia="Arial" w:hAnsi="Arial"/>
          <w:sz w:val="24"/>
        </w:rPr>
        <w:t xml:space="preserve">İlçe Milli Eğitim Müdürü                      </w:t>
      </w:r>
      <w:r>
        <w:rPr>
          <w:rFonts w:ascii="Arial" w:eastAsia="Arial" w:hAnsi="Arial"/>
          <w:sz w:val="24"/>
        </w:rPr>
        <w:t xml:space="preserve">        </w:t>
      </w:r>
      <w:r w:rsidRPr="003A59E1">
        <w:rPr>
          <w:rFonts w:ascii="Arial" w:eastAsia="Arial" w:hAnsi="Arial"/>
          <w:sz w:val="24"/>
        </w:rPr>
        <w:t>Şube Müdürü                                          Şube Müdürü</w:t>
      </w:r>
    </w:p>
    <w:p w:rsidR="003A59E1" w:rsidRPr="003A59E1" w:rsidRDefault="003A59E1" w:rsidP="003A59E1">
      <w:pPr>
        <w:spacing w:line="278" w:lineRule="exact"/>
        <w:rPr>
          <w:rFonts w:ascii="Arial" w:eastAsia="Arial" w:hAnsi="Arial"/>
          <w:sz w:val="24"/>
        </w:rPr>
      </w:pPr>
    </w:p>
    <w:p w:rsidR="003A59E1" w:rsidRPr="003A59E1" w:rsidRDefault="003A59E1" w:rsidP="003A59E1">
      <w:pPr>
        <w:spacing w:line="278" w:lineRule="exact"/>
        <w:rPr>
          <w:rFonts w:ascii="Arial" w:eastAsia="Arial" w:hAnsi="Arial"/>
          <w:sz w:val="24"/>
        </w:rPr>
      </w:pPr>
    </w:p>
    <w:p w:rsidR="003A59E1" w:rsidRDefault="003A59E1" w:rsidP="003A59E1">
      <w:pPr>
        <w:spacing w:line="278" w:lineRule="exact"/>
        <w:rPr>
          <w:rFonts w:ascii="Arial" w:eastAsia="Arial" w:hAnsi="Arial"/>
          <w:sz w:val="24"/>
        </w:rPr>
      </w:pPr>
    </w:p>
    <w:p w:rsidR="003A59E1" w:rsidRPr="003A59E1" w:rsidRDefault="003A59E1" w:rsidP="003A59E1">
      <w:pPr>
        <w:spacing w:line="278" w:lineRule="exact"/>
        <w:rPr>
          <w:rFonts w:ascii="Arial" w:eastAsia="Arial" w:hAnsi="Arial"/>
          <w:sz w:val="24"/>
        </w:rPr>
      </w:pPr>
      <w:r>
        <w:rPr>
          <w:rFonts w:ascii="Arial" w:eastAsia="Arial" w:hAnsi="Arial"/>
          <w:sz w:val="24"/>
        </w:rPr>
        <w:t xml:space="preserve">     </w:t>
      </w:r>
      <w:r w:rsidRPr="003A59E1">
        <w:rPr>
          <w:rFonts w:ascii="Arial" w:eastAsia="Arial" w:hAnsi="Arial"/>
          <w:sz w:val="24"/>
        </w:rPr>
        <w:t>Fatih KURAL</w:t>
      </w:r>
      <w:r w:rsidRPr="003A59E1">
        <w:rPr>
          <w:rFonts w:ascii="Arial" w:eastAsia="Arial" w:hAnsi="Arial"/>
          <w:sz w:val="24"/>
        </w:rPr>
        <w:tab/>
        <w:t xml:space="preserve">                              </w:t>
      </w:r>
      <w:r>
        <w:rPr>
          <w:rFonts w:ascii="Arial" w:eastAsia="Arial" w:hAnsi="Arial"/>
          <w:sz w:val="24"/>
        </w:rPr>
        <w:t xml:space="preserve">   </w:t>
      </w:r>
      <w:r w:rsidRPr="003A59E1">
        <w:rPr>
          <w:rFonts w:ascii="Arial" w:eastAsia="Arial" w:hAnsi="Arial"/>
          <w:sz w:val="24"/>
        </w:rPr>
        <w:t>Güzin YURT</w:t>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t xml:space="preserve">           </w:t>
      </w:r>
      <w:r>
        <w:rPr>
          <w:rFonts w:ascii="Arial" w:eastAsia="Arial" w:hAnsi="Arial"/>
          <w:sz w:val="24"/>
        </w:rPr>
        <w:t xml:space="preserve">    </w:t>
      </w:r>
      <w:r w:rsidRPr="003A59E1">
        <w:rPr>
          <w:rFonts w:ascii="Arial" w:eastAsia="Arial" w:hAnsi="Arial"/>
          <w:sz w:val="24"/>
        </w:rPr>
        <w:t xml:space="preserve"> Hüseyin YURTTAŞ</w:t>
      </w:r>
    </w:p>
    <w:p w:rsidR="003A59E1" w:rsidRDefault="003A59E1" w:rsidP="003A59E1">
      <w:pPr>
        <w:spacing w:line="278" w:lineRule="exact"/>
        <w:rPr>
          <w:rFonts w:ascii="Arial" w:eastAsia="Arial" w:hAnsi="Arial"/>
          <w:sz w:val="24"/>
        </w:rPr>
      </w:pPr>
    </w:p>
    <w:p w:rsidR="00336943" w:rsidRPr="003A59E1" w:rsidRDefault="003A59E1" w:rsidP="003A59E1">
      <w:pPr>
        <w:spacing w:line="278" w:lineRule="exact"/>
        <w:rPr>
          <w:rFonts w:ascii="Arial" w:eastAsia="Arial" w:hAnsi="Arial"/>
          <w:sz w:val="24"/>
        </w:rPr>
      </w:pPr>
      <w:r>
        <w:rPr>
          <w:rFonts w:ascii="Arial" w:eastAsia="Arial" w:hAnsi="Arial"/>
          <w:sz w:val="24"/>
        </w:rPr>
        <w:t xml:space="preserve">        </w:t>
      </w:r>
      <w:r w:rsidRPr="003A59E1">
        <w:rPr>
          <w:rFonts w:ascii="Arial" w:eastAsia="Arial" w:hAnsi="Arial"/>
          <w:sz w:val="24"/>
        </w:rPr>
        <w:t>Özel Büro</w:t>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r>
      <w:r>
        <w:rPr>
          <w:rFonts w:ascii="Arial" w:eastAsia="Arial" w:hAnsi="Arial"/>
          <w:sz w:val="24"/>
        </w:rPr>
        <w:t xml:space="preserve">   </w:t>
      </w:r>
      <w:r w:rsidRPr="003A59E1">
        <w:rPr>
          <w:rFonts w:ascii="Arial" w:eastAsia="Arial" w:hAnsi="Arial"/>
          <w:sz w:val="24"/>
        </w:rPr>
        <w:t>Özel Büro</w:t>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r>
      <w:r w:rsidRPr="003A59E1">
        <w:rPr>
          <w:rFonts w:ascii="Arial" w:eastAsia="Arial" w:hAnsi="Arial"/>
          <w:sz w:val="24"/>
        </w:rPr>
        <w:tab/>
      </w:r>
      <w:r>
        <w:rPr>
          <w:rFonts w:ascii="Arial" w:eastAsia="Arial" w:hAnsi="Arial"/>
          <w:sz w:val="24"/>
        </w:rPr>
        <w:t xml:space="preserve">     </w:t>
      </w:r>
      <w:r w:rsidRPr="003A59E1">
        <w:rPr>
          <w:rFonts w:ascii="Arial" w:eastAsia="Arial" w:hAnsi="Arial"/>
          <w:sz w:val="24"/>
        </w:rPr>
        <w:t>Şef</w:t>
      </w:r>
    </w:p>
    <w:p w:rsidR="00336943" w:rsidRDefault="00336943" w:rsidP="00336943">
      <w:pPr>
        <w:spacing w:line="278" w:lineRule="exact"/>
        <w:jc w:val="center"/>
        <w:rPr>
          <w:rFonts w:ascii="Arial" w:eastAsia="Arial" w:hAnsi="Arial"/>
          <w:b/>
          <w:sz w:val="24"/>
        </w:rPr>
      </w:pPr>
    </w:p>
    <w:p w:rsidR="00336943" w:rsidRDefault="00336943" w:rsidP="00336943">
      <w:pPr>
        <w:spacing w:line="278" w:lineRule="exact"/>
        <w:jc w:val="center"/>
        <w:rPr>
          <w:rFonts w:ascii="Arial" w:eastAsia="Arial" w:hAnsi="Arial"/>
          <w:b/>
          <w:sz w:val="24"/>
        </w:rPr>
      </w:pPr>
    </w:p>
    <w:p w:rsidR="00336943" w:rsidRDefault="00336943" w:rsidP="00336943">
      <w:pPr>
        <w:spacing w:line="278" w:lineRule="exact"/>
        <w:jc w:val="center"/>
        <w:rPr>
          <w:rFonts w:ascii="Arial" w:eastAsia="Arial" w:hAnsi="Arial"/>
          <w:b/>
          <w:sz w:val="24"/>
        </w:rPr>
      </w:pPr>
    </w:p>
    <w:p w:rsidR="00336943" w:rsidRDefault="00336943" w:rsidP="00336943">
      <w:pPr>
        <w:spacing w:line="278" w:lineRule="exact"/>
        <w:jc w:val="center"/>
        <w:rPr>
          <w:rFonts w:ascii="Arial" w:eastAsia="Arial" w:hAnsi="Arial"/>
          <w:b/>
          <w:sz w:val="24"/>
        </w:rPr>
      </w:pPr>
    </w:p>
    <w:p w:rsidR="00336943" w:rsidRDefault="00336943" w:rsidP="00336943">
      <w:pPr>
        <w:spacing w:line="278" w:lineRule="exact"/>
        <w:jc w:val="center"/>
        <w:rPr>
          <w:rFonts w:ascii="Arial" w:eastAsia="Arial" w:hAnsi="Arial"/>
          <w:b/>
          <w:sz w:val="24"/>
        </w:rPr>
      </w:pPr>
    </w:p>
    <w:p w:rsidR="00336943" w:rsidRDefault="00336943" w:rsidP="00336943">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A59E1" w:rsidRDefault="003A59E1" w:rsidP="003A59E1">
      <w:pPr>
        <w:spacing w:line="278" w:lineRule="exact"/>
        <w:jc w:val="center"/>
        <w:rPr>
          <w:rFonts w:ascii="Arial" w:eastAsia="Arial" w:hAnsi="Arial"/>
          <w:b/>
          <w:sz w:val="24"/>
        </w:rPr>
      </w:pPr>
    </w:p>
    <w:p w:rsidR="00336943" w:rsidRDefault="00336943" w:rsidP="003A59E1">
      <w:pPr>
        <w:spacing w:line="278" w:lineRule="exact"/>
        <w:jc w:val="center"/>
        <w:rPr>
          <w:rFonts w:ascii="Arial" w:eastAsia="Arial" w:hAnsi="Arial"/>
          <w:b/>
          <w:sz w:val="24"/>
        </w:rPr>
      </w:pPr>
      <w:r>
        <w:rPr>
          <w:rFonts w:ascii="Arial" w:eastAsia="Arial" w:hAnsi="Arial"/>
          <w:b/>
          <w:sz w:val="24"/>
        </w:rPr>
        <w:t>İLETİŞİM BİLGİLERİ</w:t>
      </w:r>
    </w:p>
    <w:p w:rsidR="00336943" w:rsidRDefault="00336943" w:rsidP="003A59E1">
      <w:pPr>
        <w:spacing w:line="278" w:lineRule="exact"/>
        <w:jc w:val="center"/>
        <w:rPr>
          <w:rFonts w:ascii="Times New Roman" w:eastAsia="Times New Roman" w:hAnsi="Times New Roman"/>
        </w:rPr>
      </w:pPr>
    </w:p>
    <w:p w:rsidR="00336943" w:rsidRPr="00FF5438" w:rsidRDefault="00336943" w:rsidP="003A59E1">
      <w:pPr>
        <w:spacing w:line="0" w:lineRule="atLeast"/>
        <w:ind w:right="-53"/>
        <w:jc w:val="center"/>
        <w:rPr>
          <w:rFonts w:ascii="Arial" w:eastAsia="Arial" w:hAnsi="Arial"/>
          <w:sz w:val="22"/>
          <w:szCs w:val="18"/>
        </w:rPr>
      </w:pPr>
      <w:r>
        <w:rPr>
          <w:rFonts w:ascii="Arial" w:eastAsia="Arial" w:hAnsi="Arial"/>
          <w:b/>
          <w:i/>
          <w:sz w:val="21"/>
        </w:rPr>
        <w:t xml:space="preserve">Adres: </w:t>
      </w:r>
      <w:r w:rsidRPr="00FF5438">
        <w:rPr>
          <w:rFonts w:ascii="Arial" w:hAnsi="Arial"/>
          <w:color w:val="212529"/>
          <w:sz w:val="22"/>
          <w:szCs w:val="18"/>
          <w:shd w:val="clear" w:color="auto" w:fill="FFFFFF"/>
        </w:rPr>
        <w:t>Mithat Paşa Mah. Hükümet Önü Cad. No 1 Bayındır/İZMİR</w:t>
      </w:r>
    </w:p>
    <w:p w:rsidR="00336943" w:rsidRDefault="00336943" w:rsidP="003A59E1">
      <w:pPr>
        <w:spacing w:line="280" w:lineRule="exact"/>
        <w:jc w:val="center"/>
        <w:rPr>
          <w:rFonts w:ascii="Times New Roman" w:eastAsia="Times New Roman" w:hAnsi="Times New Roman"/>
        </w:rPr>
      </w:pPr>
    </w:p>
    <w:p w:rsidR="00336943" w:rsidRPr="00FF5438" w:rsidRDefault="00336943" w:rsidP="003A59E1">
      <w:pPr>
        <w:spacing w:line="0" w:lineRule="atLeast"/>
        <w:ind w:right="6"/>
        <w:jc w:val="center"/>
        <w:rPr>
          <w:rFonts w:ascii="Arial" w:eastAsia="Arial" w:hAnsi="Arial"/>
          <w:sz w:val="22"/>
        </w:rPr>
      </w:pPr>
      <w:r>
        <w:rPr>
          <w:rFonts w:ascii="Arial" w:eastAsia="Arial" w:hAnsi="Arial"/>
          <w:b/>
          <w:i/>
          <w:sz w:val="22"/>
        </w:rPr>
        <w:t xml:space="preserve">E-Posta: </w:t>
      </w:r>
      <w:r w:rsidRPr="00FF5438">
        <w:rPr>
          <w:rFonts w:ascii="Arial" w:eastAsia="Arial" w:hAnsi="Arial"/>
          <w:sz w:val="22"/>
        </w:rPr>
        <w:t>bayindir35@meb.gov.tr</w:t>
      </w:r>
    </w:p>
    <w:p w:rsidR="00336943" w:rsidRDefault="00336943" w:rsidP="003A59E1">
      <w:pPr>
        <w:spacing w:line="269" w:lineRule="exact"/>
        <w:jc w:val="center"/>
        <w:rPr>
          <w:rFonts w:ascii="Times New Roman" w:eastAsia="Times New Roman" w:hAnsi="Times New Roman"/>
        </w:rPr>
      </w:pPr>
    </w:p>
    <w:p w:rsidR="00336943" w:rsidRPr="00FF5438" w:rsidRDefault="00336943" w:rsidP="003A59E1">
      <w:pPr>
        <w:spacing w:line="0" w:lineRule="atLeast"/>
        <w:ind w:right="6"/>
        <w:jc w:val="center"/>
        <w:rPr>
          <w:rFonts w:ascii="Arial" w:eastAsia="Arial" w:hAnsi="Arial"/>
          <w:sz w:val="24"/>
        </w:rPr>
      </w:pPr>
      <w:r>
        <w:rPr>
          <w:rFonts w:ascii="Arial" w:eastAsia="Arial" w:hAnsi="Arial"/>
          <w:b/>
          <w:i/>
          <w:sz w:val="22"/>
        </w:rPr>
        <w:t xml:space="preserve">Web Sitesi: </w:t>
      </w:r>
      <w:hyperlink r:id="rId13" w:history="1">
        <w:r w:rsidRPr="00FF5438">
          <w:rPr>
            <w:rStyle w:val="Kpr"/>
            <w:rFonts w:ascii="Arial" w:hAnsi="Arial"/>
            <w:color w:val="auto"/>
            <w:sz w:val="22"/>
            <w:u w:val="none"/>
          </w:rPr>
          <w:t>https://bayindir.meb.gov.tr/</w:t>
        </w:r>
      </w:hyperlink>
    </w:p>
    <w:p w:rsidR="00BA53EA" w:rsidRDefault="00BA53EA" w:rsidP="003A59E1">
      <w:pPr>
        <w:spacing w:line="0" w:lineRule="atLeast"/>
        <w:ind w:right="6"/>
        <w:jc w:val="center"/>
        <w:rPr>
          <w:rFonts w:ascii="Times New Roman" w:eastAsia="Times New Roman" w:hAnsi="Times New Roman"/>
        </w:rPr>
      </w:pPr>
    </w:p>
    <w:p w:rsidR="00336943" w:rsidRPr="000470D5" w:rsidRDefault="00336943" w:rsidP="003A59E1">
      <w:pPr>
        <w:spacing w:line="0" w:lineRule="atLeast"/>
        <w:ind w:right="6"/>
        <w:jc w:val="center"/>
        <w:rPr>
          <w:rFonts w:ascii="Arial" w:eastAsia="Arial" w:hAnsi="Arial"/>
          <w:sz w:val="22"/>
        </w:rPr>
        <w:sectPr w:rsidR="00336943" w:rsidRPr="000470D5" w:rsidSect="00C230A6">
          <w:pgSz w:w="12240" w:h="17178"/>
          <w:pgMar w:top="1440" w:right="746" w:bottom="568" w:left="740" w:header="0" w:footer="0" w:gutter="0"/>
          <w:cols w:space="0" w:equalWidth="0">
            <w:col w:w="10760"/>
          </w:cols>
          <w:docGrid w:linePitch="360"/>
        </w:sectPr>
      </w:pPr>
      <w:r>
        <w:rPr>
          <w:rFonts w:ascii="Arial" w:eastAsia="Arial" w:hAnsi="Arial"/>
          <w:b/>
          <w:i/>
          <w:sz w:val="22"/>
        </w:rPr>
        <w:t xml:space="preserve">Telefon: </w:t>
      </w:r>
      <w:r>
        <w:rPr>
          <w:rFonts w:ascii="Arial" w:eastAsia="Arial" w:hAnsi="Arial"/>
          <w:sz w:val="22"/>
        </w:rPr>
        <w:t xml:space="preserve">0 </w:t>
      </w:r>
      <w:r w:rsidRPr="00FF5438">
        <w:rPr>
          <w:rFonts w:ascii="Arial" w:hAnsi="Arial"/>
          <w:color w:val="212529"/>
          <w:sz w:val="22"/>
          <w:shd w:val="clear" w:color="auto" w:fill="FFFFFF"/>
        </w:rPr>
        <w:t>232 581379</w:t>
      </w:r>
    </w:p>
    <w:p w:rsidR="008D7AD4" w:rsidRDefault="008D7AD4" w:rsidP="000470D5">
      <w:pPr>
        <w:spacing w:line="200" w:lineRule="exact"/>
        <w:jc w:val="both"/>
        <w:rPr>
          <w:rFonts w:ascii="Arial" w:eastAsia="Arial" w:hAnsi="Arial"/>
          <w:sz w:val="22"/>
        </w:rPr>
      </w:pPr>
    </w:p>
    <w:sectPr w:rsidR="008D7AD4" w:rsidSect="000C2F3C">
      <w:pgSz w:w="12240" w:h="17178"/>
      <w:pgMar w:top="993" w:right="1440" w:bottom="1440"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80" w:rsidRDefault="00434A80" w:rsidP="00EC76BE">
      <w:r>
        <w:separator/>
      </w:r>
    </w:p>
  </w:endnote>
  <w:endnote w:type="continuationSeparator" w:id="0">
    <w:p w:rsidR="00434A80" w:rsidRDefault="00434A80" w:rsidP="00E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Black">
    <w:panose1 w:val="020B0A04020102020204"/>
    <w:charset w:val="A2"/>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altName w:val="Arial"/>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80" w:rsidRDefault="00434A80" w:rsidP="00EC76BE">
      <w:r>
        <w:separator/>
      </w:r>
    </w:p>
  </w:footnote>
  <w:footnote w:type="continuationSeparator" w:id="0">
    <w:p w:rsidR="00434A80" w:rsidRDefault="00434A80" w:rsidP="00EC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24"/>
    <w:multiLevelType w:val="hybridMultilevel"/>
    <w:tmpl w:val="918064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C401D"/>
    <w:multiLevelType w:val="hybridMultilevel"/>
    <w:tmpl w:val="48F07BB4"/>
    <w:lvl w:ilvl="0" w:tplc="32F2B6BC">
      <w:start w:val="1"/>
      <w:numFmt w:val="lowerLetter"/>
      <w:lvlText w:val="%1)"/>
      <w:lvlJc w:val="left"/>
      <w:pPr>
        <w:ind w:left="420" w:hanging="360"/>
      </w:pPr>
      <w:rPr>
        <w:rFonts w:hint="default"/>
        <w:color w:val="0070C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09F4150F"/>
    <w:multiLevelType w:val="hybridMultilevel"/>
    <w:tmpl w:val="484C06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A77771A"/>
    <w:multiLevelType w:val="hybridMultilevel"/>
    <w:tmpl w:val="4C387082"/>
    <w:lvl w:ilvl="0" w:tplc="C7CEDAD2">
      <w:start w:val="5"/>
      <w:numFmt w:val="decimalZero"/>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4">
    <w:nsid w:val="1CB632FF"/>
    <w:multiLevelType w:val="hybridMultilevel"/>
    <w:tmpl w:val="838AD244"/>
    <w:lvl w:ilvl="0" w:tplc="B4A22B38">
      <w:start w:val="1"/>
      <w:numFmt w:val="lowerLetter"/>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5">
    <w:nsid w:val="43A00597"/>
    <w:multiLevelType w:val="hybridMultilevel"/>
    <w:tmpl w:val="E8A6A710"/>
    <w:lvl w:ilvl="0" w:tplc="272E959C">
      <w:start w:val="5"/>
      <w:numFmt w:val="decimalZero"/>
      <w:lvlText w:val="%1"/>
      <w:lvlJc w:val="left"/>
      <w:pPr>
        <w:ind w:left="381" w:hanging="360"/>
      </w:pPr>
      <w:rPr>
        <w:rFonts w:hint="default"/>
      </w:rPr>
    </w:lvl>
    <w:lvl w:ilvl="1" w:tplc="041F0019" w:tentative="1">
      <w:start w:val="1"/>
      <w:numFmt w:val="lowerLetter"/>
      <w:lvlText w:val="%2."/>
      <w:lvlJc w:val="left"/>
      <w:pPr>
        <w:ind w:left="1101" w:hanging="360"/>
      </w:pPr>
    </w:lvl>
    <w:lvl w:ilvl="2" w:tplc="041F001B" w:tentative="1">
      <w:start w:val="1"/>
      <w:numFmt w:val="lowerRoman"/>
      <w:lvlText w:val="%3."/>
      <w:lvlJc w:val="right"/>
      <w:pPr>
        <w:ind w:left="1821" w:hanging="180"/>
      </w:pPr>
    </w:lvl>
    <w:lvl w:ilvl="3" w:tplc="041F000F" w:tentative="1">
      <w:start w:val="1"/>
      <w:numFmt w:val="decimal"/>
      <w:lvlText w:val="%4."/>
      <w:lvlJc w:val="left"/>
      <w:pPr>
        <w:ind w:left="2541" w:hanging="360"/>
      </w:pPr>
    </w:lvl>
    <w:lvl w:ilvl="4" w:tplc="041F0019" w:tentative="1">
      <w:start w:val="1"/>
      <w:numFmt w:val="lowerLetter"/>
      <w:lvlText w:val="%5."/>
      <w:lvlJc w:val="left"/>
      <w:pPr>
        <w:ind w:left="3261" w:hanging="360"/>
      </w:pPr>
    </w:lvl>
    <w:lvl w:ilvl="5" w:tplc="041F001B" w:tentative="1">
      <w:start w:val="1"/>
      <w:numFmt w:val="lowerRoman"/>
      <w:lvlText w:val="%6."/>
      <w:lvlJc w:val="right"/>
      <w:pPr>
        <w:ind w:left="3981" w:hanging="180"/>
      </w:pPr>
    </w:lvl>
    <w:lvl w:ilvl="6" w:tplc="041F000F" w:tentative="1">
      <w:start w:val="1"/>
      <w:numFmt w:val="decimal"/>
      <w:lvlText w:val="%7."/>
      <w:lvlJc w:val="left"/>
      <w:pPr>
        <w:ind w:left="4701" w:hanging="360"/>
      </w:pPr>
    </w:lvl>
    <w:lvl w:ilvl="7" w:tplc="041F0019" w:tentative="1">
      <w:start w:val="1"/>
      <w:numFmt w:val="lowerLetter"/>
      <w:lvlText w:val="%8."/>
      <w:lvlJc w:val="left"/>
      <w:pPr>
        <w:ind w:left="5421" w:hanging="360"/>
      </w:pPr>
    </w:lvl>
    <w:lvl w:ilvl="8" w:tplc="041F001B" w:tentative="1">
      <w:start w:val="1"/>
      <w:numFmt w:val="lowerRoman"/>
      <w:lvlText w:val="%9."/>
      <w:lvlJc w:val="right"/>
      <w:pPr>
        <w:ind w:left="6141" w:hanging="180"/>
      </w:pPr>
    </w:lvl>
  </w:abstractNum>
  <w:abstractNum w:abstractNumId="6">
    <w:nsid w:val="4B832203"/>
    <w:multiLevelType w:val="hybridMultilevel"/>
    <w:tmpl w:val="56F679E4"/>
    <w:lvl w:ilvl="0" w:tplc="320E9930">
      <w:start w:val="6"/>
      <w:numFmt w:val="decimalZero"/>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56111F28"/>
    <w:multiLevelType w:val="hybridMultilevel"/>
    <w:tmpl w:val="F06A937E"/>
    <w:lvl w:ilvl="0" w:tplc="D124EE9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nsid w:val="660762C5"/>
    <w:multiLevelType w:val="hybridMultilevel"/>
    <w:tmpl w:val="01324140"/>
    <w:lvl w:ilvl="0" w:tplc="9ACAC714">
      <w:start w:val="1"/>
      <w:numFmt w:val="lowerLetter"/>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9">
    <w:nsid w:val="68277730"/>
    <w:multiLevelType w:val="hybridMultilevel"/>
    <w:tmpl w:val="928A451C"/>
    <w:lvl w:ilvl="0" w:tplc="9A6246CC">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num w:numId="1">
    <w:abstractNumId w:val="4"/>
  </w:num>
  <w:num w:numId="2">
    <w:abstractNumId w:val="3"/>
  </w:num>
  <w:num w:numId="3">
    <w:abstractNumId w:val="5"/>
  </w:num>
  <w:num w:numId="4">
    <w:abstractNumId w:val="7"/>
  </w:num>
  <w:num w:numId="5">
    <w:abstractNumId w:val="1"/>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AB4FC3"/>
    <w:rsid w:val="00003B64"/>
    <w:rsid w:val="0002184D"/>
    <w:rsid w:val="000470D5"/>
    <w:rsid w:val="000515B8"/>
    <w:rsid w:val="00063479"/>
    <w:rsid w:val="000725F2"/>
    <w:rsid w:val="00083F38"/>
    <w:rsid w:val="000C2F3C"/>
    <w:rsid w:val="000C5F0A"/>
    <w:rsid w:val="000D6B4E"/>
    <w:rsid w:val="000E4766"/>
    <w:rsid w:val="000E4889"/>
    <w:rsid w:val="000F397F"/>
    <w:rsid w:val="000F47D8"/>
    <w:rsid w:val="000F5556"/>
    <w:rsid w:val="000F791B"/>
    <w:rsid w:val="00122A3E"/>
    <w:rsid w:val="001262B1"/>
    <w:rsid w:val="00131E48"/>
    <w:rsid w:val="00152B39"/>
    <w:rsid w:val="00153039"/>
    <w:rsid w:val="00170B7C"/>
    <w:rsid w:val="001779AD"/>
    <w:rsid w:val="001837C1"/>
    <w:rsid w:val="00191764"/>
    <w:rsid w:val="001A2C09"/>
    <w:rsid w:val="001A6962"/>
    <w:rsid w:val="001B11E3"/>
    <w:rsid w:val="001D112B"/>
    <w:rsid w:val="001D3A7E"/>
    <w:rsid w:val="001F1F1E"/>
    <w:rsid w:val="001F7D82"/>
    <w:rsid w:val="00202820"/>
    <w:rsid w:val="00203B32"/>
    <w:rsid w:val="00211101"/>
    <w:rsid w:val="00214D71"/>
    <w:rsid w:val="00215DA0"/>
    <w:rsid w:val="0023053E"/>
    <w:rsid w:val="00240B05"/>
    <w:rsid w:val="00243F27"/>
    <w:rsid w:val="00261A14"/>
    <w:rsid w:val="0028261F"/>
    <w:rsid w:val="002A4B58"/>
    <w:rsid w:val="002B52FD"/>
    <w:rsid w:val="002E021C"/>
    <w:rsid w:val="003006A5"/>
    <w:rsid w:val="0032337A"/>
    <w:rsid w:val="0033162C"/>
    <w:rsid w:val="003336D4"/>
    <w:rsid w:val="00333760"/>
    <w:rsid w:val="00336943"/>
    <w:rsid w:val="00345357"/>
    <w:rsid w:val="003678A8"/>
    <w:rsid w:val="003A4154"/>
    <w:rsid w:val="003A59E1"/>
    <w:rsid w:val="003C52A7"/>
    <w:rsid w:val="003D7C07"/>
    <w:rsid w:val="003E4639"/>
    <w:rsid w:val="00402509"/>
    <w:rsid w:val="00417103"/>
    <w:rsid w:val="0041790A"/>
    <w:rsid w:val="00426CDA"/>
    <w:rsid w:val="004327AC"/>
    <w:rsid w:val="00434A80"/>
    <w:rsid w:val="00471131"/>
    <w:rsid w:val="00475527"/>
    <w:rsid w:val="004755E6"/>
    <w:rsid w:val="004843D1"/>
    <w:rsid w:val="00486012"/>
    <w:rsid w:val="00490891"/>
    <w:rsid w:val="00490A14"/>
    <w:rsid w:val="00493856"/>
    <w:rsid w:val="004A07AA"/>
    <w:rsid w:val="004A3F07"/>
    <w:rsid w:val="004A4884"/>
    <w:rsid w:val="004B1784"/>
    <w:rsid w:val="004C553A"/>
    <w:rsid w:val="004E0CF8"/>
    <w:rsid w:val="004F0CB3"/>
    <w:rsid w:val="005035FF"/>
    <w:rsid w:val="005050FC"/>
    <w:rsid w:val="005240DC"/>
    <w:rsid w:val="00536950"/>
    <w:rsid w:val="005516D9"/>
    <w:rsid w:val="00556DEA"/>
    <w:rsid w:val="00557484"/>
    <w:rsid w:val="00574F9F"/>
    <w:rsid w:val="00583AB7"/>
    <w:rsid w:val="00590878"/>
    <w:rsid w:val="00593329"/>
    <w:rsid w:val="00597CE0"/>
    <w:rsid w:val="005A02D8"/>
    <w:rsid w:val="005A7D03"/>
    <w:rsid w:val="005B143F"/>
    <w:rsid w:val="005C393A"/>
    <w:rsid w:val="005D4F42"/>
    <w:rsid w:val="005F1AF4"/>
    <w:rsid w:val="006206A2"/>
    <w:rsid w:val="00621C67"/>
    <w:rsid w:val="00624F45"/>
    <w:rsid w:val="00626C99"/>
    <w:rsid w:val="006352BB"/>
    <w:rsid w:val="006364BE"/>
    <w:rsid w:val="0064096D"/>
    <w:rsid w:val="006454E7"/>
    <w:rsid w:val="00660142"/>
    <w:rsid w:val="00660403"/>
    <w:rsid w:val="006705B6"/>
    <w:rsid w:val="00686713"/>
    <w:rsid w:val="006904A5"/>
    <w:rsid w:val="00690625"/>
    <w:rsid w:val="006918D6"/>
    <w:rsid w:val="006B294C"/>
    <w:rsid w:val="006B5F5B"/>
    <w:rsid w:val="006B6D5F"/>
    <w:rsid w:val="006D6BB8"/>
    <w:rsid w:val="006E32B4"/>
    <w:rsid w:val="006F4862"/>
    <w:rsid w:val="00726291"/>
    <w:rsid w:val="007450B2"/>
    <w:rsid w:val="00750B98"/>
    <w:rsid w:val="007519EB"/>
    <w:rsid w:val="00756553"/>
    <w:rsid w:val="00776973"/>
    <w:rsid w:val="00783EA6"/>
    <w:rsid w:val="007A6B93"/>
    <w:rsid w:val="007C0F50"/>
    <w:rsid w:val="007C530E"/>
    <w:rsid w:val="007C661B"/>
    <w:rsid w:val="007D03D6"/>
    <w:rsid w:val="007D1DBD"/>
    <w:rsid w:val="007E4966"/>
    <w:rsid w:val="007F21C6"/>
    <w:rsid w:val="00810702"/>
    <w:rsid w:val="00815042"/>
    <w:rsid w:val="00821D96"/>
    <w:rsid w:val="00824CBA"/>
    <w:rsid w:val="008262A2"/>
    <w:rsid w:val="00827383"/>
    <w:rsid w:val="008319B6"/>
    <w:rsid w:val="00831A4C"/>
    <w:rsid w:val="00837F02"/>
    <w:rsid w:val="008402D2"/>
    <w:rsid w:val="00861AAF"/>
    <w:rsid w:val="00876C4F"/>
    <w:rsid w:val="008B0D3A"/>
    <w:rsid w:val="008B626E"/>
    <w:rsid w:val="008C26E3"/>
    <w:rsid w:val="008D15FB"/>
    <w:rsid w:val="008D19CD"/>
    <w:rsid w:val="008D565B"/>
    <w:rsid w:val="008D7AD4"/>
    <w:rsid w:val="008E4EF2"/>
    <w:rsid w:val="00916ECF"/>
    <w:rsid w:val="009229E2"/>
    <w:rsid w:val="009314C6"/>
    <w:rsid w:val="00954AD4"/>
    <w:rsid w:val="00966D88"/>
    <w:rsid w:val="00980F75"/>
    <w:rsid w:val="00993C39"/>
    <w:rsid w:val="009A505C"/>
    <w:rsid w:val="009A715B"/>
    <w:rsid w:val="009D0869"/>
    <w:rsid w:val="009D2767"/>
    <w:rsid w:val="009D39EA"/>
    <w:rsid w:val="009D4882"/>
    <w:rsid w:val="009E6954"/>
    <w:rsid w:val="00A047BA"/>
    <w:rsid w:val="00A113AB"/>
    <w:rsid w:val="00A1589E"/>
    <w:rsid w:val="00A2476E"/>
    <w:rsid w:val="00A267FC"/>
    <w:rsid w:val="00A34F6B"/>
    <w:rsid w:val="00A4046B"/>
    <w:rsid w:val="00A46DF2"/>
    <w:rsid w:val="00A5261F"/>
    <w:rsid w:val="00A64BA9"/>
    <w:rsid w:val="00A8064C"/>
    <w:rsid w:val="00AB29C7"/>
    <w:rsid w:val="00AB4FC3"/>
    <w:rsid w:val="00AB5A46"/>
    <w:rsid w:val="00AC143B"/>
    <w:rsid w:val="00AC50F8"/>
    <w:rsid w:val="00AD264A"/>
    <w:rsid w:val="00AE42AD"/>
    <w:rsid w:val="00AE49E4"/>
    <w:rsid w:val="00AE550C"/>
    <w:rsid w:val="00AE6A1A"/>
    <w:rsid w:val="00AF06D8"/>
    <w:rsid w:val="00AF365D"/>
    <w:rsid w:val="00B31DD4"/>
    <w:rsid w:val="00B5042D"/>
    <w:rsid w:val="00B607B7"/>
    <w:rsid w:val="00B62A95"/>
    <w:rsid w:val="00B7765C"/>
    <w:rsid w:val="00B83EBF"/>
    <w:rsid w:val="00B95085"/>
    <w:rsid w:val="00BA4270"/>
    <w:rsid w:val="00BA53EA"/>
    <w:rsid w:val="00BC175C"/>
    <w:rsid w:val="00BC2E84"/>
    <w:rsid w:val="00BC4664"/>
    <w:rsid w:val="00BD5C5C"/>
    <w:rsid w:val="00BD7EAF"/>
    <w:rsid w:val="00BE539E"/>
    <w:rsid w:val="00BE59B1"/>
    <w:rsid w:val="00BE603A"/>
    <w:rsid w:val="00BF1F49"/>
    <w:rsid w:val="00BF7BD0"/>
    <w:rsid w:val="00C023BB"/>
    <w:rsid w:val="00C230A6"/>
    <w:rsid w:val="00C34CEC"/>
    <w:rsid w:val="00C451AA"/>
    <w:rsid w:val="00C465E9"/>
    <w:rsid w:val="00C629A5"/>
    <w:rsid w:val="00C7015C"/>
    <w:rsid w:val="00C71019"/>
    <w:rsid w:val="00C760D8"/>
    <w:rsid w:val="00C87363"/>
    <w:rsid w:val="00C92073"/>
    <w:rsid w:val="00C9353D"/>
    <w:rsid w:val="00C95E70"/>
    <w:rsid w:val="00CB5511"/>
    <w:rsid w:val="00CD2556"/>
    <w:rsid w:val="00CD3D57"/>
    <w:rsid w:val="00CE4CD3"/>
    <w:rsid w:val="00D0325C"/>
    <w:rsid w:val="00D1766E"/>
    <w:rsid w:val="00D21063"/>
    <w:rsid w:val="00D336AF"/>
    <w:rsid w:val="00D452F9"/>
    <w:rsid w:val="00D549BF"/>
    <w:rsid w:val="00D57F77"/>
    <w:rsid w:val="00D7303A"/>
    <w:rsid w:val="00DA1421"/>
    <w:rsid w:val="00DB0A10"/>
    <w:rsid w:val="00DB5561"/>
    <w:rsid w:val="00DC050A"/>
    <w:rsid w:val="00DC1455"/>
    <w:rsid w:val="00DC43F3"/>
    <w:rsid w:val="00DC5AA6"/>
    <w:rsid w:val="00DE5A6A"/>
    <w:rsid w:val="00DF54A3"/>
    <w:rsid w:val="00DF7532"/>
    <w:rsid w:val="00E23E79"/>
    <w:rsid w:val="00E31672"/>
    <w:rsid w:val="00E404DB"/>
    <w:rsid w:val="00E466CA"/>
    <w:rsid w:val="00E510D0"/>
    <w:rsid w:val="00E5204E"/>
    <w:rsid w:val="00E542FF"/>
    <w:rsid w:val="00E650EE"/>
    <w:rsid w:val="00E65E12"/>
    <w:rsid w:val="00E7195E"/>
    <w:rsid w:val="00E814A2"/>
    <w:rsid w:val="00E81A86"/>
    <w:rsid w:val="00E93E06"/>
    <w:rsid w:val="00EA1E27"/>
    <w:rsid w:val="00EB613F"/>
    <w:rsid w:val="00EC2689"/>
    <w:rsid w:val="00EC76BE"/>
    <w:rsid w:val="00ED5258"/>
    <w:rsid w:val="00EE1989"/>
    <w:rsid w:val="00EE3814"/>
    <w:rsid w:val="00EE511D"/>
    <w:rsid w:val="00EF0963"/>
    <w:rsid w:val="00F000B2"/>
    <w:rsid w:val="00F24E04"/>
    <w:rsid w:val="00F339FA"/>
    <w:rsid w:val="00F345B9"/>
    <w:rsid w:val="00F409E4"/>
    <w:rsid w:val="00F40EF4"/>
    <w:rsid w:val="00F421F5"/>
    <w:rsid w:val="00F44132"/>
    <w:rsid w:val="00F53B2E"/>
    <w:rsid w:val="00F656BA"/>
    <w:rsid w:val="00F82AC9"/>
    <w:rsid w:val="00F84A8F"/>
    <w:rsid w:val="00FA6B0B"/>
    <w:rsid w:val="00FB0B63"/>
    <w:rsid w:val="00FB5C9B"/>
    <w:rsid w:val="00FC5B8D"/>
    <w:rsid w:val="00FC6406"/>
    <w:rsid w:val="00FE3051"/>
    <w:rsid w:val="00FF0BCA"/>
    <w:rsid w:val="00FF1A15"/>
    <w:rsid w:val="00FF5438"/>
    <w:rsid w:val="00FF5808"/>
    <w:rsid w:val="00FF6F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14:textOutline w14:w="0" w14:cap="rnd" w14:cmpd="sng" w14:algn="ctr">
        <w14:noFill/>
        <w14:prstDash w14:val="solid"/>
        <w14:bevel/>
      </w14:textOutline>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382">
      <w:bodyDiv w:val="1"/>
      <w:marLeft w:val="0"/>
      <w:marRight w:val="0"/>
      <w:marTop w:val="0"/>
      <w:marBottom w:val="0"/>
      <w:divBdr>
        <w:top w:val="none" w:sz="0" w:space="0" w:color="auto"/>
        <w:left w:val="none" w:sz="0" w:space="0" w:color="auto"/>
        <w:bottom w:val="none" w:sz="0" w:space="0" w:color="auto"/>
        <w:right w:val="none" w:sz="0" w:space="0" w:color="auto"/>
      </w:divBdr>
    </w:div>
    <w:div w:id="96294247">
      <w:bodyDiv w:val="1"/>
      <w:marLeft w:val="0"/>
      <w:marRight w:val="0"/>
      <w:marTop w:val="0"/>
      <w:marBottom w:val="0"/>
      <w:divBdr>
        <w:top w:val="none" w:sz="0" w:space="0" w:color="auto"/>
        <w:left w:val="none" w:sz="0" w:space="0" w:color="auto"/>
        <w:bottom w:val="none" w:sz="0" w:space="0" w:color="auto"/>
        <w:right w:val="none" w:sz="0" w:space="0" w:color="auto"/>
      </w:divBdr>
    </w:div>
    <w:div w:id="539706653">
      <w:bodyDiv w:val="1"/>
      <w:marLeft w:val="0"/>
      <w:marRight w:val="0"/>
      <w:marTop w:val="0"/>
      <w:marBottom w:val="0"/>
      <w:divBdr>
        <w:top w:val="none" w:sz="0" w:space="0" w:color="auto"/>
        <w:left w:val="none" w:sz="0" w:space="0" w:color="auto"/>
        <w:bottom w:val="none" w:sz="0" w:space="0" w:color="auto"/>
        <w:right w:val="none" w:sz="0" w:space="0" w:color="auto"/>
      </w:divBdr>
    </w:div>
    <w:div w:id="595485358">
      <w:bodyDiv w:val="1"/>
      <w:marLeft w:val="0"/>
      <w:marRight w:val="0"/>
      <w:marTop w:val="0"/>
      <w:marBottom w:val="0"/>
      <w:divBdr>
        <w:top w:val="none" w:sz="0" w:space="0" w:color="auto"/>
        <w:left w:val="none" w:sz="0" w:space="0" w:color="auto"/>
        <w:bottom w:val="none" w:sz="0" w:space="0" w:color="auto"/>
        <w:right w:val="none" w:sz="0" w:space="0" w:color="auto"/>
      </w:divBdr>
    </w:div>
    <w:div w:id="724916247">
      <w:bodyDiv w:val="1"/>
      <w:marLeft w:val="0"/>
      <w:marRight w:val="0"/>
      <w:marTop w:val="0"/>
      <w:marBottom w:val="0"/>
      <w:divBdr>
        <w:top w:val="none" w:sz="0" w:space="0" w:color="auto"/>
        <w:left w:val="none" w:sz="0" w:space="0" w:color="auto"/>
        <w:bottom w:val="none" w:sz="0" w:space="0" w:color="auto"/>
        <w:right w:val="none" w:sz="0" w:space="0" w:color="auto"/>
      </w:divBdr>
    </w:div>
    <w:div w:id="1165706512">
      <w:bodyDiv w:val="1"/>
      <w:marLeft w:val="0"/>
      <w:marRight w:val="0"/>
      <w:marTop w:val="0"/>
      <w:marBottom w:val="0"/>
      <w:divBdr>
        <w:top w:val="none" w:sz="0" w:space="0" w:color="auto"/>
        <w:left w:val="none" w:sz="0" w:space="0" w:color="auto"/>
        <w:bottom w:val="none" w:sz="0" w:space="0" w:color="auto"/>
        <w:right w:val="none" w:sz="0" w:space="0" w:color="auto"/>
      </w:divBdr>
    </w:div>
    <w:div w:id="1239368238">
      <w:bodyDiv w:val="1"/>
      <w:marLeft w:val="0"/>
      <w:marRight w:val="0"/>
      <w:marTop w:val="0"/>
      <w:marBottom w:val="0"/>
      <w:divBdr>
        <w:top w:val="none" w:sz="0" w:space="0" w:color="auto"/>
        <w:left w:val="none" w:sz="0" w:space="0" w:color="auto"/>
        <w:bottom w:val="none" w:sz="0" w:space="0" w:color="auto"/>
        <w:right w:val="none" w:sz="0" w:space="0" w:color="auto"/>
      </w:divBdr>
    </w:div>
    <w:div w:id="1496451835">
      <w:bodyDiv w:val="1"/>
      <w:marLeft w:val="0"/>
      <w:marRight w:val="0"/>
      <w:marTop w:val="0"/>
      <w:marBottom w:val="0"/>
      <w:divBdr>
        <w:top w:val="none" w:sz="0" w:space="0" w:color="auto"/>
        <w:left w:val="none" w:sz="0" w:space="0" w:color="auto"/>
        <w:bottom w:val="none" w:sz="0" w:space="0" w:color="auto"/>
        <w:right w:val="none" w:sz="0" w:space="0" w:color="auto"/>
      </w:divBdr>
    </w:div>
    <w:div w:id="1797723224">
      <w:bodyDiv w:val="1"/>
      <w:marLeft w:val="0"/>
      <w:marRight w:val="0"/>
      <w:marTop w:val="0"/>
      <w:marBottom w:val="0"/>
      <w:divBdr>
        <w:top w:val="none" w:sz="0" w:space="0" w:color="auto"/>
        <w:left w:val="none" w:sz="0" w:space="0" w:color="auto"/>
        <w:bottom w:val="none" w:sz="0" w:space="0" w:color="auto"/>
        <w:right w:val="none" w:sz="0" w:space="0" w:color="auto"/>
      </w:divBdr>
    </w:div>
    <w:div w:id="2054694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yindir.meb.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imiz.tubit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2D79-A27D-4BF5-8D43-8A7E75F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4852</Words>
  <Characters>27662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32450</CharactersWithSpaces>
  <SharedDoc>false</SharedDoc>
  <HLinks>
    <vt:vector size="6" baseType="variant">
      <vt:variant>
        <vt:i4>7405687</vt:i4>
      </vt:variant>
      <vt:variant>
        <vt:i4>3</vt:i4>
      </vt:variant>
      <vt:variant>
        <vt:i4>0</vt:i4>
      </vt:variant>
      <vt:variant>
        <vt:i4>5</vt:i4>
      </vt:variant>
      <vt:variant>
        <vt:lpwstr>http://www.bilimiz.tubitak.gov.tr/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DilekSIRINEL</dc:creator>
  <cp:lastModifiedBy>ozelKalem</cp:lastModifiedBy>
  <cp:revision>19</cp:revision>
  <cp:lastPrinted>2019-11-06T07:56:00Z</cp:lastPrinted>
  <dcterms:created xsi:type="dcterms:W3CDTF">2019-10-16T11:00:00Z</dcterms:created>
  <dcterms:modified xsi:type="dcterms:W3CDTF">2019-11-06T09:25:00Z</dcterms:modified>
</cp:coreProperties>
</file>